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32A14C" w14:textId="77777777" w:rsidR="00357BD2" w:rsidRPr="00FB6150" w:rsidRDefault="007B3150" w:rsidP="00174E2C">
      <w:pPr>
        <w:ind w:firstLine="720"/>
        <w:jc w:val="center"/>
        <w:rPr>
          <w:color w:val="000000"/>
          <w:sz w:val="24"/>
          <w:szCs w:val="24"/>
        </w:rPr>
      </w:pPr>
      <w:r w:rsidRPr="00FB6150">
        <w:rPr>
          <w:noProof/>
          <w:sz w:val="24"/>
          <w:szCs w:val="24"/>
        </w:rPr>
        <w:drawing>
          <wp:inline distT="0" distB="0" distL="0" distR="0" wp14:anchorId="2B0CB52E" wp14:editId="218F749D">
            <wp:extent cx="2966085" cy="1423035"/>
            <wp:effectExtent l="0" t="0" r="0" b="0"/>
            <wp:docPr id="1" name="Рисунок 1" descr="Описание: Лого_БНГРЭ_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Лого_БНГРЭ_2-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66085" cy="1423035"/>
                    </a:xfrm>
                    <a:prstGeom prst="rect">
                      <a:avLst/>
                    </a:prstGeom>
                    <a:noFill/>
                    <a:ln>
                      <a:noFill/>
                    </a:ln>
                  </pic:spPr>
                </pic:pic>
              </a:graphicData>
            </a:graphic>
          </wp:inline>
        </w:drawing>
      </w:r>
    </w:p>
    <w:p w14:paraId="1762B0EF" w14:textId="77777777" w:rsidR="00357BD2" w:rsidRPr="00FB6150" w:rsidRDefault="00357BD2" w:rsidP="00174E2C">
      <w:pPr>
        <w:pStyle w:val="a9"/>
        <w:ind w:firstLine="720"/>
        <w:rPr>
          <w:b w:val="0"/>
          <w:sz w:val="24"/>
          <w:szCs w:val="24"/>
        </w:rPr>
      </w:pPr>
    </w:p>
    <w:p w14:paraId="402A8FE0" w14:textId="77777777" w:rsidR="00357BD2" w:rsidRPr="00FB6150" w:rsidRDefault="00357BD2" w:rsidP="00174E2C">
      <w:pPr>
        <w:pStyle w:val="a9"/>
        <w:ind w:firstLine="720"/>
        <w:rPr>
          <w:b w:val="0"/>
          <w:sz w:val="24"/>
          <w:szCs w:val="24"/>
        </w:rPr>
      </w:pPr>
    </w:p>
    <w:tbl>
      <w:tblPr>
        <w:tblW w:w="10206" w:type="dxa"/>
        <w:tblInd w:w="108" w:type="dxa"/>
        <w:tblLook w:val="04A0" w:firstRow="1" w:lastRow="0" w:firstColumn="1" w:lastColumn="0" w:noHBand="0" w:noVBand="1"/>
      </w:tblPr>
      <w:tblGrid>
        <w:gridCol w:w="5670"/>
        <w:gridCol w:w="4536"/>
      </w:tblGrid>
      <w:tr w:rsidR="00357BD2" w:rsidRPr="00FB6150" w14:paraId="288C9C98" w14:textId="77777777" w:rsidTr="0003462C">
        <w:tc>
          <w:tcPr>
            <w:tcW w:w="5670" w:type="dxa"/>
            <w:hideMark/>
          </w:tcPr>
          <w:p w14:paraId="3BDE500E" w14:textId="77777777" w:rsidR="00357BD2" w:rsidRPr="00FB6150" w:rsidRDefault="00357BD2" w:rsidP="00174E2C">
            <w:pPr>
              <w:ind w:firstLine="720"/>
              <w:rPr>
                <w:sz w:val="24"/>
                <w:szCs w:val="24"/>
              </w:rPr>
            </w:pPr>
          </w:p>
        </w:tc>
        <w:tc>
          <w:tcPr>
            <w:tcW w:w="4536" w:type="dxa"/>
            <w:hideMark/>
          </w:tcPr>
          <w:p w14:paraId="5AB1EE18" w14:textId="77777777" w:rsidR="00357BD2" w:rsidRPr="00FB6150" w:rsidRDefault="00357BD2" w:rsidP="00363589">
            <w:pPr>
              <w:pStyle w:val="a9"/>
              <w:ind w:firstLine="720"/>
              <w:jc w:val="right"/>
              <w:rPr>
                <w:b w:val="0"/>
                <w:sz w:val="24"/>
                <w:szCs w:val="24"/>
              </w:rPr>
            </w:pPr>
            <w:r w:rsidRPr="00FB6150">
              <w:rPr>
                <w:b w:val="0"/>
                <w:sz w:val="24"/>
                <w:szCs w:val="24"/>
              </w:rPr>
              <w:t xml:space="preserve">             УТВЕРЖДАЮ</w:t>
            </w:r>
          </w:p>
          <w:p w14:paraId="7707F3B8" w14:textId="77777777" w:rsidR="00357BD2" w:rsidRPr="00FB6150" w:rsidRDefault="00357BD2" w:rsidP="00363589">
            <w:pPr>
              <w:pStyle w:val="a9"/>
              <w:ind w:firstLine="720"/>
              <w:jc w:val="right"/>
              <w:rPr>
                <w:b w:val="0"/>
                <w:sz w:val="24"/>
                <w:szCs w:val="24"/>
              </w:rPr>
            </w:pPr>
            <w:r w:rsidRPr="00FB6150">
              <w:rPr>
                <w:b w:val="0"/>
                <w:sz w:val="24"/>
                <w:szCs w:val="24"/>
              </w:rPr>
              <w:t xml:space="preserve">          Генеральный д</w:t>
            </w:r>
            <w:r w:rsidR="00BC49A5">
              <w:rPr>
                <w:b w:val="0"/>
                <w:sz w:val="24"/>
                <w:szCs w:val="24"/>
              </w:rPr>
              <w:t>и</w:t>
            </w:r>
            <w:r w:rsidRPr="00FB6150">
              <w:rPr>
                <w:b w:val="0"/>
                <w:sz w:val="24"/>
                <w:szCs w:val="24"/>
              </w:rPr>
              <w:t>ректор</w:t>
            </w:r>
          </w:p>
          <w:p w14:paraId="071DD45B" w14:textId="77777777" w:rsidR="00357BD2" w:rsidRPr="00FB6150" w:rsidRDefault="00357BD2" w:rsidP="00363589">
            <w:pPr>
              <w:pStyle w:val="a9"/>
              <w:ind w:firstLine="720"/>
              <w:jc w:val="right"/>
              <w:rPr>
                <w:b w:val="0"/>
                <w:sz w:val="24"/>
                <w:szCs w:val="24"/>
              </w:rPr>
            </w:pPr>
            <w:r w:rsidRPr="00FB6150">
              <w:rPr>
                <w:b w:val="0"/>
                <w:sz w:val="24"/>
                <w:szCs w:val="24"/>
              </w:rPr>
              <w:t xml:space="preserve">             ООО «БНГРЭ»</w:t>
            </w:r>
          </w:p>
          <w:p w14:paraId="1E6859F0" w14:textId="77777777" w:rsidR="007B3150" w:rsidRPr="00FB6150" w:rsidRDefault="00357BD2" w:rsidP="00174E2C">
            <w:pPr>
              <w:pStyle w:val="a9"/>
              <w:ind w:firstLine="720"/>
              <w:jc w:val="right"/>
              <w:rPr>
                <w:b w:val="0"/>
                <w:sz w:val="24"/>
                <w:szCs w:val="24"/>
              </w:rPr>
            </w:pPr>
            <w:r w:rsidRPr="00FB6150">
              <w:rPr>
                <w:b w:val="0"/>
                <w:sz w:val="24"/>
                <w:szCs w:val="24"/>
              </w:rPr>
              <w:t xml:space="preserve">   </w:t>
            </w:r>
          </w:p>
          <w:p w14:paraId="244F0C7A" w14:textId="77777777" w:rsidR="00357BD2" w:rsidRPr="00FB6150" w:rsidRDefault="00357BD2" w:rsidP="00174E2C">
            <w:pPr>
              <w:pStyle w:val="a9"/>
              <w:ind w:firstLine="720"/>
              <w:jc w:val="right"/>
              <w:rPr>
                <w:b w:val="0"/>
                <w:sz w:val="24"/>
                <w:szCs w:val="24"/>
              </w:rPr>
            </w:pPr>
            <w:r w:rsidRPr="00FB6150">
              <w:rPr>
                <w:b w:val="0"/>
                <w:sz w:val="24"/>
                <w:szCs w:val="24"/>
              </w:rPr>
              <w:t>______________</w:t>
            </w:r>
            <w:proofErr w:type="spellStart"/>
            <w:r w:rsidR="004965FA" w:rsidRPr="00FB6150">
              <w:rPr>
                <w:b w:val="0"/>
                <w:sz w:val="24"/>
                <w:szCs w:val="24"/>
              </w:rPr>
              <w:t>Н.Ф.Ганиев</w:t>
            </w:r>
            <w:proofErr w:type="spellEnd"/>
          </w:p>
          <w:p w14:paraId="079E7852" w14:textId="77777777" w:rsidR="007B3150" w:rsidRPr="00FB6150" w:rsidRDefault="007B3150" w:rsidP="00174E2C">
            <w:pPr>
              <w:pStyle w:val="a9"/>
              <w:ind w:firstLine="720"/>
              <w:jc w:val="right"/>
              <w:rPr>
                <w:b w:val="0"/>
                <w:sz w:val="24"/>
                <w:szCs w:val="24"/>
              </w:rPr>
            </w:pPr>
          </w:p>
          <w:p w14:paraId="657A86A7" w14:textId="77777777" w:rsidR="00357BD2" w:rsidRPr="00FB6150" w:rsidRDefault="00357BD2" w:rsidP="00174E2C">
            <w:pPr>
              <w:pStyle w:val="a9"/>
              <w:ind w:firstLine="720"/>
              <w:jc w:val="right"/>
              <w:rPr>
                <w:b w:val="0"/>
                <w:sz w:val="24"/>
                <w:szCs w:val="24"/>
              </w:rPr>
            </w:pPr>
            <w:r w:rsidRPr="00FB6150">
              <w:rPr>
                <w:b w:val="0"/>
                <w:sz w:val="24"/>
                <w:szCs w:val="24"/>
              </w:rPr>
              <w:t>«___</w:t>
            </w:r>
            <w:proofErr w:type="gramStart"/>
            <w:r w:rsidRPr="00FB6150">
              <w:rPr>
                <w:b w:val="0"/>
                <w:sz w:val="24"/>
                <w:szCs w:val="24"/>
              </w:rPr>
              <w:t>_»_</w:t>
            </w:r>
            <w:proofErr w:type="gramEnd"/>
            <w:r w:rsidRPr="00FB6150">
              <w:rPr>
                <w:b w:val="0"/>
                <w:sz w:val="24"/>
                <w:szCs w:val="24"/>
              </w:rPr>
              <w:t>____________20</w:t>
            </w:r>
            <w:r w:rsidR="004965FA" w:rsidRPr="00FB6150">
              <w:rPr>
                <w:b w:val="0"/>
                <w:sz w:val="24"/>
                <w:szCs w:val="24"/>
              </w:rPr>
              <w:t>2</w:t>
            </w:r>
            <w:r w:rsidR="007B3150" w:rsidRPr="00FB6150">
              <w:rPr>
                <w:b w:val="0"/>
                <w:sz w:val="24"/>
                <w:szCs w:val="24"/>
              </w:rPr>
              <w:t xml:space="preserve">5 </w:t>
            </w:r>
            <w:r w:rsidRPr="00FB6150">
              <w:rPr>
                <w:b w:val="0"/>
                <w:sz w:val="24"/>
                <w:szCs w:val="24"/>
              </w:rPr>
              <w:t>г.</w:t>
            </w:r>
          </w:p>
        </w:tc>
      </w:tr>
    </w:tbl>
    <w:p w14:paraId="35604A96" w14:textId="77777777" w:rsidR="000971AC" w:rsidRPr="00FB6150" w:rsidRDefault="000971AC" w:rsidP="00174E2C">
      <w:pPr>
        <w:ind w:firstLine="720"/>
        <w:jc w:val="center"/>
        <w:rPr>
          <w:sz w:val="24"/>
          <w:szCs w:val="24"/>
        </w:rPr>
      </w:pPr>
    </w:p>
    <w:p w14:paraId="4A1A2E63" w14:textId="77777777" w:rsidR="002916F3" w:rsidRPr="00FB6150" w:rsidRDefault="002916F3" w:rsidP="00174E2C">
      <w:pPr>
        <w:ind w:firstLine="720"/>
        <w:jc w:val="center"/>
        <w:rPr>
          <w:sz w:val="24"/>
          <w:szCs w:val="24"/>
        </w:rPr>
      </w:pPr>
    </w:p>
    <w:p w14:paraId="69727A42" w14:textId="77777777" w:rsidR="002916F3" w:rsidRPr="00FB6150" w:rsidRDefault="002916F3" w:rsidP="00174E2C">
      <w:pPr>
        <w:ind w:firstLine="720"/>
        <w:jc w:val="center"/>
        <w:rPr>
          <w:sz w:val="24"/>
          <w:szCs w:val="24"/>
        </w:rPr>
      </w:pPr>
    </w:p>
    <w:p w14:paraId="67C91E33" w14:textId="77777777" w:rsidR="002916F3" w:rsidRPr="00FB6150" w:rsidRDefault="002916F3" w:rsidP="00174E2C">
      <w:pPr>
        <w:ind w:firstLine="720"/>
        <w:jc w:val="center"/>
        <w:rPr>
          <w:sz w:val="24"/>
          <w:szCs w:val="24"/>
        </w:rPr>
      </w:pPr>
    </w:p>
    <w:p w14:paraId="29987DC5" w14:textId="77777777" w:rsidR="002916F3" w:rsidRPr="00FB6150" w:rsidRDefault="002916F3" w:rsidP="00174E2C">
      <w:pPr>
        <w:ind w:firstLine="720"/>
        <w:jc w:val="center"/>
        <w:rPr>
          <w:sz w:val="24"/>
          <w:szCs w:val="24"/>
        </w:rPr>
      </w:pPr>
    </w:p>
    <w:p w14:paraId="5A1DAFFA" w14:textId="77777777" w:rsidR="002916F3" w:rsidRPr="00FB6150" w:rsidRDefault="002916F3" w:rsidP="00174E2C">
      <w:pPr>
        <w:ind w:firstLine="720"/>
        <w:jc w:val="center"/>
        <w:rPr>
          <w:sz w:val="24"/>
          <w:szCs w:val="24"/>
        </w:rPr>
      </w:pPr>
    </w:p>
    <w:p w14:paraId="3FF4F99D" w14:textId="77777777" w:rsidR="002916F3" w:rsidRPr="00FB6150" w:rsidRDefault="002916F3" w:rsidP="00174E2C">
      <w:pPr>
        <w:ind w:firstLine="720"/>
        <w:jc w:val="center"/>
        <w:rPr>
          <w:sz w:val="24"/>
          <w:szCs w:val="24"/>
        </w:rPr>
      </w:pPr>
    </w:p>
    <w:p w14:paraId="3418D62D" w14:textId="77777777" w:rsidR="002916F3" w:rsidRPr="00FB6150" w:rsidRDefault="002916F3" w:rsidP="00174E2C">
      <w:pPr>
        <w:ind w:firstLine="720"/>
        <w:jc w:val="center"/>
        <w:rPr>
          <w:sz w:val="24"/>
          <w:szCs w:val="24"/>
        </w:rPr>
      </w:pPr>
    </w:p>
    <w:p w14:paraId="37DD4388" w14:textId="77777777" w:rsidR="002916F3" w:rsidRPr="00FB6150" w:rsidRDefault="002916F3" w:rsidP="00174E2C">
      <w:pPr>
        <w:ind w:firstLine="720"/>
        <w:jc w:val="center"/>
        <w:rPr>
          <w:sz w:val="24"/>
          <w:szCs w:val="24"/>
        </w:rPr>
      </w:pPr>
    </w:p>
    <w:p w14:paraId="3E748150" w14:textId="77777777" w:rsidR="002916F3" w:rsidRPr="00FB6150" w:rsidRDefault="002916F3" w:rsidP="00174E2C">
      <w:pPr>
        <w:ind w:firstLine="720"/>
        <w:jc w:val="center"/>
        <w:rPr>
          <w:sz w:val="24"/>
          <w:szCs w:val="24"/>
        </w:rPr>
      </w:pPr>
    </w:p>
    <w:p w14:paraId="1691A9CA" w14:textId="77777777" w:rsidR="002916F3" w:rsidRPr="00FB6150" w:rsidRDefault="002916F3" w:rsidP="00174E2C">
      <w:pPr>
        <w:ind w:firstLine="720"/>
        <w:jc w:val="center"/>
        <w:rPr>
          <w:sz w:val="24"/>
          <w:szCs w:val="24"/>
        </w:rPr>
      </w:pPr>
    </w:p>
    <w:p w14:paraId="6D2B680C" w14:textId="77777777" w:rsidR="002916F3" w:rsidRPr="00FB6150" w:rsidRDefault="002916F3" w:rsidP="00174E2C">
      <w:pPr>
        <w:ind w:firstLine="720"/>
        <w:jc w:val="center"/>
        <w:rPr>
          <w:sz w:val="24"/>
          <w:szCs w:val="24"/>
        </w:rPr>
      </w:pPr>
    </w:p>
    <w:p w14:paraId="35438102" w14:textId="77777777" w:rsidR="002916F3" w:rsidRPr="00FB6150" w:rsidRDefault="002916F3" w:rsidP="00174E2C">
      <w:pPr>
        <w:ind w:firstLine="720"/>
        <w:jc w:val="center"/>
        <w:rPr>
          <w:sz w:val="24"/>
          <w:szCs w:val="24"/>
        </w:rPr>
      </w:pPr>
      <w:r w:rsidRPr="00FB6150">
        <w:rPr>
          <w:sz w:val="24"/>
          <w:szCs w:val="24"/>
        </w:rPr>
        <w:t>ИНСТРУКЦИЯ</w:t>
      </w:r>
    </w:p>
    <w:p w14:paraId="79B8EBE3" w14:textId="77777777" w:rsidR="002916F3" w:rsidRPr="00FB6150" w:rsidRDefault="002916F3" w:rsidP="00174E2C">
      <w:pPr>
        <w:ind w:firstLine="720"/>
        <w:jc w:val="center"/>
        <w:rPr>
          <w:sz w:val="24"/>
          <w:szCs w:val="24"/>
        </w:rPr>
      </w:pPr>
      <w:r w:rsidRPr="00FB6150">
        <w:rPr>
          <w:sz w:val="24"/>
          <w:szCs w:val="24"/>
        </w:rPr>
        <w:t>ПО ОБРАЩЕНИЮ С ОТХОДАМИ ПРОИЗВОДСТВА И ПОТРЕБЛЕНИЯ,</w:t>
      </w:r>
    </w:p>
    <w:p w14:paraId="463E4C37" w14:textId="77777777" w:rsidR="002916F3" w:rsidRPr="00FB6150" w:rsidRDefault="002916F3" w:rsidP="00174E2C">
      <w:pPr>
        <w:ind w:firstLine="720"/>
        <w:jc w:val="center"/>
        <w:rPr>
          <w:sz w:val="24"/>
          <w:szCs w:val="24"/>
        </w:rPr>
      </w:pPr>
      <w:r w:rsidRPr="00FB6150">
        <w:rPr>
          <w:sz w:val="24"/>
          <w:szCs w:val="24"/>
        </w:rPr>
        <w:t xml:space="preserve">ОБРАЗОВАВШИМИСЯ ПРИ СТРОИТЕЛЬСТВЕ </w:t>
      </w:r>
    </w:p>
    <w:p w14:paraId="5EFEB16C" w14:textId="77777777" w:rsidR="002916F3" w:rsidRPr="00FB6150" w:rsidRDefault="002916F3" w:rsidP="00174E2C">
      <w:pPr>
        <w:ind w:firstLine="720"/>
        <w:jc w:val="center"/>
        <w:rPr>
          <w:sz w:val="24"/>
          <w:szCs w:val="24"/>
        </w:rPr>
      </w:pPr>
      <w:r w:rsidRPr="00FB6150">
        <w:rPr>
          <w:sz w:val="24"/>
          <w:szCs w:val="24"/>
        </w:rPr>
        <w:t xml:space="preserve">БУРОВЫХ РАЗВЕДОЧНЫХ </w:t>
      </w:r>
      <w:r w:rsidR="007E6A54" w:rsidRPr="00FB6150">
        <w:rPr>
          <w:sz w:val="24"/>
          <w:szCs w:val="24"/>
        </w:rPr>
        <w:t xml:space="preserve">И ЭКСПЛУАТАЦИОННЫХ </w:t>
      </w:r>
      <w:r w:rsidRPr="00FB6150">
        <w:rPr>
          <w:sz w:val="24"/>
          <w:szCs w:val="24"/>
        </w:rPr>
        <w:t>СКВАЖИН</w:t>
      </w:r>
    </w:p>
    <w:p w14:paraId="6BE95519" w14:textId="77777777" w:rsidR="003606B2" w:rsidRDefault="003606B2" w:rsidP="00174E2C">
      <w:pPr>
        <w:ind w:firstLine="720"/>
        <w:jc w:val="center"/>
        <w:rPr>
          <w:i/>
          <w:sz w:val="24"/>
          <w:szCs w:val="24"/>
        </w:rPr>
      </w:pPr>
    </w:p>
    <w:p w14:paraId="71728A41" w14:textId="77777777" w:rsidR="002916F3" w:rsidRPr="00FB6150" w:rsidRDefault="0016018B" w:rsidP="00174E2C">
      <w:pPr>
        <w:ind w:firstLine="720"/>
        <w:jc w:val="center"/>
        <w:rPr>
          <w:i/>
          <w:sz w:val="24"/>
          <w:szCs w:val="24"/>
        </w:rPr>
      </w:pPr>
      <w:r w:rsidRPr="00983F09">
        <w:rPr>
          <w:i/>
          <w:sz w:val="24"/>
          <w:szCs w:val="24"/>
        </w:rPr>
        <w:t xml:space="preserve">Версия </w:t>
      </w:r>
      <w:r w:rsidR="00F158BA">
        <w:rPr>
          <w:i/>
          <w:sz w:val="24"/>
          <w:szCs w:val="24"/>
        </w:rPr>
        <w:t>3</w:t>
      </w:r>
    </w:p>
    <w:p w14:paraId="522EC84A" w14:textId="77777777" w:rsidR="002916F3" w:rsidRPr="00FB6150" w:rsidRDefault="002916F3" w:rsidP="00174E2C">
      <w:pPr>
        <w:ind w:firstLine="720"/>
        <w:jc w:val="center"/>
        <w:rPr>
          <w:sz w:val="24"/>
          <w:szCs w:val="24"/>
        </w:rPr>
      </w:pPr>
    </w:p>
    <w:p w14:paraId="67C68F47" w14:textId="77777777" w:rsidR="002916F3" w:rsidRPr="00FB6150" w:rsidRDefault="002916F3" w:rsidP="00174E2C">
      <w:pPr>
        <w:ind w:firstLine="720"/>
        <w:jc w:val="center"/>
        <w:rPr>
          <w:sz w:val="24"/>
          <w:szCs w:val="24"/>
        </w:rPr>
      </w:pPr>
    </w:p>
    <w:p w14:paraId="4773932C" w14:textId="77777777" w:rsidR="002916F3" w:rsidRPr="00FB6150" w:rsidRDefault="002916F3" w:rsidP="00174E2C">
      <w:pPr>
        <w:ind w:firstLine="720"/>
        <w:jc w:val="center"/>
        <w:rPr>
          <w:sz w:val="24"/>
          <w:szCs w:val="24"/>
        </w:rPr>
      </w:pPr>
    </w:p>
    <w:p w14:paraId="37E1ECE8" w14:textId="77777777" w:rsidR="002916F3" w:rsidRPr="00FB6150" w:rsidRDefault="002916F3" w:rsidP="00174E2C">
      <w:pPr>
        <w:ind w:firstLine="720"/>
        <w:jc w:val="center"/>
        <w:rPr>
          <w:sz w:val="24"/>
          <w:szCs w:val="24"/>
        </w:rPr>
      </w:pPr>
    </w:p>
    <w:p w14:paraId="714A45AA" w14:textId="77777777" w:rsidR="002916F3" w:rsidRPr="00FB6150" w:rsidRDefault="002916F3" w:rsidP="00174E2C">
      <w:pPr>
        <w:ind w:firstLine="720"/>
        <w:jc w:val="center"/>
        <w:rPr>
          <w:sz w:val="24"/>
          <w:szCs w:val="24"/>
        </w:rPr>
      </w:pPr>
    </w:p>
    <w:p w14:paraId="495F6C3D" w14:textId="77777777" w:rsidR="002916F3" w:rsidRPr="00FB6150" w:rsidRDefault="002916F3" w:rsidP="00174E2C">
      <w:pPr>
        <w:ind w:firstLine="720"/>
        <w:jc w:val="center"/>
        <w:rPr>
          <w:sz w:val="24"/>
          <w:szCs w:val="24"/>
        </w:rPr>
      </w:pPr>
    </w:p>
    <w:p w14:paraId="6CC84623" w14:textId="77777777" w:rsidR="002916F3" w:rsidRPr="00FB6150" w:rsidRDefault="002916F3" w:rsidP="00174E2C">
      <w:pPr>
        <w:ind w:firstLine="720"/>
        <w:jc w:val="center"/>
        <w:rPr>
          <w:sz w:val="24"/>
          <w:szCs w:val="24"/>
        </w:rPr>
      </w:pPr>
    </w:p>
    <w:p w14:paraId="5A378EB8" w14:textId="77777777" w:rsidR="00174E2C" w:rsidRPr="00FB6150" w:rsidRDefault="00174E2C" w:rsidP="00174E2C">
      <w:pPr>
        <w:ind w:firstLine="720"/>
        <w:jc w:val="center"/>
        <w:rPr>
          <w:sz w:val="24"/>
          <w:szCs w:val="24"/>
        </w:rPr>
      </w:pPr>
    </w:p>
    <w:p w14:paraId="206B192A" w14:textId="77777777" w:rsidR="00174E2C" w:rsidRPr="00FB6150" w:rsidRDefault="00174E2C" w:rsidP="00174E2C">
      <w:pPr>
        <w:ind w:firstLine="720"/>
        <w:jc w:val="center"/>
        <w:rPr>
          <w:sz w:val="24"/>
          <w:szCs w:val="24"/>
        </w:rPr>
      </w:pPr>
    </w:p>
    <w:p w14:paraId="47B11E73" w14:textId="77777777" w:rsidR="002916F3" w:rsidRDefault="002916F3" w:rsidP="00174E2C">
      <w:pPr>
        <w:ind w:firstLine="720"/>
        <w:jc w:val="center"/>
        <w:rPr>
          <w:sz w:val="24"/>
          <w:szCs w:val="24"/>
        </w:rPr>
      </w:pPr>
    </w:p>
    <w:p w14:paraId="70E9F279" w14:textId="77777777" w:rsidR="009D7516" w:rsidRPr="00FB6150" w:rsidRDefault="009D7516" w:rsidP="00174E2C">
      <w:pPr>
        <w:ind w:firstLine="720"/>
        <w:jc w:val="center"/>
        <w:rPr>
          <w:sz w:val="24"/>
          <w:szCs w:val="24"/>
        </w:rPr>
      </w:pPr>
    </w:p>
    <w:p w14:paraId="5A07FDD9" w14:textId="77777777" w:rsidR="002916F3" w:rsidRPr="00FB6150" w:rsidRDefault="002916F3" w:rsidP="00174E2C">
      <w:pPr>
        <w:ind w:firstLine="720"/>
        <w:jc w:val="center"/>
        <w:rPr>
          <w:sz w:val="24"/>
          <w:szCs w:val="24"/>
        </w:rPr>
      </w:pPr>
    </w:p>
    <w:p w14:paraId="7FA24B44" w14:textId="77777777" w:rsidR="002916F3" w:rsidRPr="00FB6150" w:rsidRDefault="002916F3" w:rsidP="00174E2C">
      <w:pPr>
        <w:ind w:firstLine="720"/>
        <w:jc w:val="center"/>
        <w:rPr>
          <w:sz w:val="24"/>
          <w:szCs w:val="24"/>
        </w:rPr>
      </w:pPr>
    </w:p>
    <w:p w14:paraId="102E5CF4" w14:textId="77777777" w:rsidR="002916F3" w:rsidRPr="00FB6150" w:rsidRDefault="002916F3" w:rsidP="00174E2C">
      <w:pPr>
        <w:ind w:firstLine="720"/>
        <w:jc w:val="center"/>
        <w:rPr>
          <w:sz w:val="24"/>
          <w:szCs w:val="24"/>
        </w:rPr>
      </w:pPr>
    </w:p>
    <w:p w14:paraId="5DB0A9D2" w14:textId="77777777" w:rsidR="002916F3" w:rsidRDefault="002916F3" w:rsidP="00174E2C">
      <w:pPr>
        <w:ind w:firstLine="720"/>
        <w:jc w:val="center"/>
        <w:rPr>
          <w:sz w:val="24"/>
          <w:szCs w:val="24"/>
        </w:rPr>
      </w:pPr>
    </w:p>
    <w:p w14:paraId="5D6FCB6F" w14:textId="77777777" w:rsidR="007A0D4C" w:rsidRPr="00FB6150" w:rsidRDefault="007A0D4C" w:rsidP="00174E2C">
      <w:pPr>
        <w:ind w:firstLine="720"/>
        <w:jc w:val="center"/>
        <w:rPr>
          <w:sz w:val="24"/>
          <w:szCs w:val="24"/>
        </w:rPr>
      </w:pPr>
    </w:p>
    <w:p w14:paraId="24DC3B9D" w14:textId="77777777" w:rsidR="007B3150" w:rsidRPr="00FB6150" w:rsidRDefault="007B3150" w:rsidP="00174E2C">
      <w:pPr>
        <w:ind w:firstLine="720"/>
        <w:jc w:val="center"/>
        <w:rPr>
          <w:sz w:val="24"/>
          <w:szCs w:val="24"/>
        </w:rPr>
      </w:pPr>
    </w:p>
    <w:p w14:paraId="2FE7CB28" w14:textId="77777777" w:rsidR="007B3150" w:rsidRPr="00FB6150" w:rsidRDefault="002916F3" w:rsidP="00174E2C">
      <w:pPr>
        <w:ind w:firstLine="720"/>
        <w:jc w:val="center"/>
        <w:rPr>
          <w:sz w:val="24"/>
          <w:szCs w:val="24"/>
        </w:rPr>
      </w:pPr>
      <w:r w:rsidRPr="00FB6150">
        <w:rPr>
          <w:sz w:val="24"/>
          <w:szCs w:val="24"/>
        </w:rPr>
        <w:t xml:space="preserve">г. Красноярск </w:t>
      </w:r>
    </w:p>
    <w:p w14:paraId="6A697E31" w14:textId="77777777" w:rsidR="006403DD" w:rsidRPr="00193B46" w:rsidRDefault="002916F3" w:rsidP="00193B46">
      <w:pPr>
        <w:ind w:firstLine="720"/>
        <w:jc w:val="center"/>
        <w:rPr>
          <w:sz w:val="24"/>
          <w:szCs w:val="24"/>
        </w:rPr>
      </w:pPr>
      <w:r w:rsidRPr="00FB6150">
        <w:rPr>
          <w:sz w:val="24"/>
          <w:szCs w:val="24"/>
        </w:rPr>
        <w:t>20</w:t>
      </w:r>
      <w:r w:rsidR="004965FA" w:rsidRPr="00FB6150">
        <w:rPr>
          <w:sz w:val="24"/>
          <w:szCs w:val="24"/>
        </w:rPr>
        <w:t>2</w:t>
      </w:r>
      <w:r w:rsidR="007B3150" w:rsidRPr="00FB6150">
        <w:rPr>
          <w:sz w:val="24"/>
          <w:szCs w:val="24"/>
        </w:rPr>
        <w:t>5</w:t>
      </w:r>
      <w:r w:rsidRPr="00FB6150">
        <w:rPr>
          <w:sz w:val="24"/>
          <w:szCs w:val="24"/>
        </w:rPr>
        <w:t xml:space="preserve"> г.</w:t>
      </w:r>
      <w:r w:rsidR="00357BD2" w:rsidRPr="00FB6150">
        <w:rPr>
          <w:sz w:val="24"/>
          <w:szCs w:val="24"/>
        </w:rPr>
        <w:br w:type="page"/>
      </w:r>
    </w:p>
    <w:p w14:paraId="6C1B14A2" w14:textId="77777777" w:rsidR="007B3150" w:rsidRPr="00FB6150" w:rsidRDefault="006403DD" w:rsidP="009B247D">
      <w:pPr>
        <w:pStyle w:val="1"/>
        <w:numPr>
          <w:ilvl w:val="0"/>
          <w:numId w:val="0"/>
        </w:numPr>
      </w:pPr>
      <w:bookmarkStart w:id="0" w:name="_Toc200456476"/>
      <w:bookmarkStart w:id="1" w:name="_Toc200466975"/>
      <w:bookmarkStart w:id="2" w:name="_Toc200542605"/>
      <w:bookmarkStart w:id="3" w:name="_Toc200549673"/>
      <w:bookmarkStart w:id="4" w:name="_Toc200551212"/>
      <w:bookmarkStart w:id="5" w:name="_Toc203121329"/>
      <w:r w:rsidRPr="00FB6150">
        <w:lastRenderedPageBreak/>
        <w:t>СОДЕРЖАНИЕ</w:t>
      </w:r>
      <w:bookmarkEnd w:id="0"/>
      <w:bookmarkEnd w:id="1"/>
      <w:bookmarkEnd w:id="2"/>
      <w:bookmarkEnd w:id="3"/>
      <w:bookmarkEnd w:id="4"/>
      <w:bookmarkEnd w:id="5"/>
    </w:p>
    <w:p w14:paraId="3A2CA360" w14:textId="1D830ECC" w:rsidR="0073249C" w:rsidRDefault="007B3150">
      <w:pPr>
        <w:pStyle w:val="11"/>
        <w:rPr>
          <w:rFonts w:asciiTheme="minorHAnsi" w:hAnsiTheme="minorHAnsi" w:cstheme="minorBidi"/>
          <w:noProof/>
          <w:sz w:val="22"/>
          <w:szCs w:val="22"/>
        </w:rPr>
      </w:pPr>
      <w:r w:rsidRPr="00FB6150">
        <w:rPr>
          <w:sz w:val="24"/>
          <w:szCs w:val="24"/>
        </w:rPr>
        <w:fldChar w:fldCharType="begin"/>
      </w:r>
      <w:r w:rsidRPr="00FB6150">
        <w:rPr>
          <w:sz w:val="24"/>
          <w:szCs w:val="24"/>
        </w:rPr>
        <w:instrText xml:space="preserve"> TOC \o "1-3" \h \z \u </w:instrText>
      </w:r>
      <w:r w:rsidRPr="00FB6150">
        <w:rPr>
          <w:sz w:val="24"/>
          <w:szCs w:val="24"/>
        </w:rPr>
        <w:fldChar w:fldCharType="separate"/>
      </w:r>
      <w:hyperlink w:anchor="_Toc203121329" w:history="1"/>
    </w:p>
    <w:p w14:paraId="5D845F55" w14:textId="75117D61" w:rsidR="0073249C" w:rsidRDefault="00D569F6">
      <w:pPr>
        <w:pStyle w:val="11"/>
        <w:rPr>
          <w:rFonts w:asciiTheme="minorHAnsi" w:hAnsiTheme="minorHAnsi" w:cstheme="minorBidi"/>
          <w:noProof/>
          <w:sz w:val="22"/>
          <w:szCs w:val="22"/>
        </w:rPr>
      </w:pPr>
      <w:hyperlink w:anchor="_Toc203121330" w:history="1">
        <w:r w:rsidR="0073249C" w:rsidRPr="00692F07">
          <w:rPr>
            <w:rStyle w:val="a7"/>
            <w:noProof/>
          </w:rPr>
          <w:t>ВВЕДЕНИЕ</w:t>
        </w:r>
        <w:r w:rsidR="0073249C">
          <w:rPr>
            <w:noProof/>
            <w:webHidden/>
          </w:rPr>
          <w:tab/>
        </w:r>
        <w:r w:rsidR="0073249C">
          <w:rPr>
            <w:noProof/>
            <w:webHidden/>
          </w:rPr>
          <w:fldChar w:fldCharType="begin"/>
        </w:r>
        <w:r w:rsidR="0073249C">
          <w:rPr>
            <w:noProof/>
            <w:webHidden/>
          </w:rPr>
          <w:instrText xml:space="preserve"> PAGEREF _Toc203121330 \h </w:instrText>
        </w:r>
        <w:r w:rsidR="0073249C">
          <w:rPr>
            <w:noProof/>
            <w:webHidden/>
          </w:rPr>
        </w:r>
        <w:r w:rsidR="0073249C">
          <w:rPr>
            <w:noProof/>
            <w:webHidden/>
          </w:rPr>
          <w:fldChar w:fldCharType="separate"/>
        </w:r>
        <w:r w:rsidR="0073249C">
          <w:rPr>
            <w:noProof/>
            <w:webHidden/>
          </w:rPr>
          <w:t>3</w:t>
        </w:r>
        <w:r w:rsidR="0073249C">
          <w:rPr>
            <w:noProof/>
            <w:webHidden/>
          </w:rPr>
          <w:fldChar w:fldCharType="end"/>
        </w:r>
      </w:hyperlink>
    </w:p>
    <w:p w14:paraId="3A4A2854" w14:textId="37203651" w:rsidR="0073249C" w:rsidRDefault="00D569F6">
      <w:pPr>
        <w:pStyle w:val="21"/>
        <w:rPr>
          <w:rFonts w:asciiTheme="minorHAnsi" w:hAnsiTheme="minorHAnsi" w:cstheme="minorBidi"/>
          <w:noProof/>
          <w:sz w:val="22"/>
          <w:szCs w:val="22"/>
        </w:rPr>
      </w:pPr>
      <w:hyperlink w:anchor="_Toc203121331" w:history="1">
        <w:r w:rsidR="0073249C" w:rsidRPr="00692F07">
          <w:rPr>
            <w:rStyle w:val="a7"/>
            <w:noProof/>
          </w:rPr>
          <w:t>Цель инструкции</w:t>
        </w:r>
        <w:r w:rsidR="0073249C">
          <w:rPr>
            <w:noProof/>
            <w:webHidden/>
          </w:rPr>
          <w:tab/>
        </w:r>
        <w:r w:rsidR="0073249C">
          <w:rPr>
            <w:noProof/>
            <w:webHidden/>
          </w:rPr>
          <w:fldChar w:fldCharType="begin"/>
        </w:r>
        <w:r w:rsidR="0073249C">
          <w:rPr>
            <w:noProof/>
            <w:webHidden/>
          </w:rPr>
          <w:instrText xml:space="preserve"> PAGEREF _Toc203121331 \h </w:instrText>
        </w:r>
        <w:r w:rsidR="0073249C">
          <w:rPr>
            <w:noProof/>
            <w:webHidden/>
          </w:rPr>
        </w:r>
        <w:r w:rsidR="0073249C">
          <w:rPr>
            <w:noProof/>
            <w:webHidden/>
          </w:rPr>
          <w:fldChar w:fldCharType="separate"/>
        </w:r>
        <w:r w:rsidR="0073249C">
          <w:rPr>
            <w:noProof/>
            <w:webHidden/>
          </w:rPr>
          <w:t>3</w:t>
        </w:r>
        <w:r w:rsidR="0073249C">
          <w:rPr>
            <w:noProof/>
            <w:webHidden/>
          </w:rPr>
          <w:fldChar w:fldCharType="end"/>
        </w:r>
      </w:hyperlink>
    </w:p>
    <w:p w14:paraId="49FA004C" w14:textId="2794C944" w:rsidR="0073249C" w:rsidRDefault="00D569F6">
      <w:pPr>
        <w:pStyle w:val="21"/>
        <w:rPr>
          <w:rFonts w:asciiTheme="minorHAnsi" w:hAnsiTheme="minorHAnsi" w:cstheme="minorBidi"/>
          <w:noProof/>
          <w:sz w:val="22"/>
          <w:szCs w:val="22"/>
        </w:rPr>
      </w:pPr>
      <w:hyperlink w:anchor="_Toc203121332" w:history="1">
        <w:r w:rsidR="0073249C" w:rsidRPr="00692F07">
          <w:rPr>
            <w:rStyle w:val="a7"/>
            <w:noProof/>
          </w:rPr>
          <w:t>Задачи</w:t>
        </w:r>
        <w:r w:rsidR="0073249C">
          <w:rPr>
            <w:noProof/>
            <w:webHidden/>
          </w:rPr>
          <w:tab/>
        </w:r>
        <w:r w:rsidR="0073249C">
          <w:rPr>
            <w:noProof/>
            <w:webHidden/>
          </w:rPr>
          <w:fldChar w:fldCharType="begin"/>
        </w:r>
        <w:r w:rsidR="0073249C">
          <w:rPr>
            <w:noProof/>
            <w:webHidden/>
          </w:rPr>
          <w:instrText xml:space="preserve"> PAGEREF _Toc203121332 \h </w:instrText>
        </w:r>
        <w:r w:rsidR="0073249C">
          <w:rPr>
            <w:noProof/>
            <w:webHidden/>
          </w:rPr>
        </w:r>
        <w:r w:rsidR="0073249C">
          <w:rPr>
            <w:noProof/>
            <w:webHidden/>
          </w:rPr>
          <w:fldChar w:fldCharType="separate"/>
        </w:r>
        <w:r w:rsidR="0073249C">
          <w:rPr>
            <w:noProof/>
            <w:webHidden/>
          </w:rPr>
          <w:t>3</w:t>
        </w:r>
        <w:r w:rsidR="0073249C">
          <w:rPr>
            <w:noProof/>
            <w:webHidden/>
          </w:rPr>
          <w:fldChar w:fldCharType="end"/>
        </w:r>
      </w:hyperlink>
    </w:p>
    <w:p w14:paraId="16EA3F06" w14:textId="391C0C17" w:rsidR="0073249C" w:rsidRDefault="00D569F6">
      <w:pPr>
        <w:pStyle w:val="21"/>
        <w:rPr>
          <w:rFonts w:asciiTheme="minorHAnsi" w:hAnsiTheme="minorHAnsi" w:cstheme="minorBidi"/>
          <w:noProof/>
          <w:sz w:val="22"/>
          <w:szCs w:val="22"/>
        </w:rPr>
      </w:pPr>
      <w:hyperlink w:anchor="_Toc203121333" w:history="1">
        <w:r w:rsidR="0073249C" w:rsidRPr="00692F07">
          <w:rPr>
            <w:rStyle w:val="a7"/>
            <w:noProof/>
          </w:rPr>
          <w:t>Область применения</w:t>
        </w:r>
        <w:r w:rsidR="0073249C">
          <w:rPr>
            <w:noProof/>
            <w:webHidden/>
          </w:rPr>
          <w:tab/>
        </w:r>
        <w:r w:rsidR="0073249C">
          <w:rPr>
            <w:noProof/>
            <w:webHidden/>
          </w:rPr>
          <w:fldChar w:fldCharType="begin"/>
        </w:r>
        <w:r w:rsidR="0073249C">
          <w:rPr>
            <w:noProof/>
            <w:webHidden/>
          </w:rPr>
          <w:instrText xml:space="preserve"> PAGEREF _Toc203121333 \h </w:instrText>
        </w:r>
        <w:r w:rsidR="0073249C">
          <w:rPr>
            <w:noProof/>
            <w:webHidden/>
          </w:rPr>
        </w:r>
        <w:r w:rsidR="0073249C">
          <w:rPr>
            <w:noProof/>
            <w:webHidden/>
          </w:rPr>
          <w:fldChar w:fldCharType="separate"/>
        </w:r>
        <w:r w:rsidR="0073249C">
          <w:rPr>
            <w:noProof/>
            <w:webHidden/>
          </w:rPr>
          <w:t>3</w:t>
        </w:r>
        <w:r w:rsidR="0073249C">
          <w:rPr>
            <w:noProof/>
            <w:webHidden/>
          </w:rPr>
          <w:fldChar w:fldCharType="end"/>
        </w:r>
      </w:hyperlink>
    </w:p>
    <w:p w14:paraId="338093BC" w14:textId="6A2A0B5B" w:rsidR="0073249C" w:rsidRDefault="00D569F6">
      <w:pPr>
        <w:pStyle w:val="11"/>
        <w:rPr>
          <w:rFonts w:asciiTheme="minorHAnsi" w:hAnsiTheme="minorHAnsi" w:cstheme="minorBidi"/>
          <w:noProof/>
          <w:sz w:val="22"/>
          <w:szCs w:val="22"/>
        </w:rPr>
      </w:pPr>
      <w:hyperlink w:anchor="_Toc203121334" w:history="1">
        <w:r w:rsidR="0073249C" w:rsidRPr="00692F07">
          <w:rPr>
            <w:rStyle w:val="a7"/>
            <w:noProof/>
          </w:rPr>
          <w:t>1.</w:t>
        </w:r>
        <w:r w:rsidR="0073249C">
          <w:rPr>
            <w:rFonts w:asciiTheme="minorHAnsi" w:hAnsiTheme="minorHAnsi" w:cstheme="minorBidi"/>
            <w:noProof/>
            <w:sz w:val="22"/>
            <w:szCs w:val="22"/>
          </w:rPr>
          <w:tab/>
        </w:r>
        <w:r w:rsidR="0073249C" w:rsidRPr="00692F07">
          <w:rPr>
            <w:rStyle w:val="a7"/>
            <w:noProof/>
          </w:rPr>
          <w:t>ТЕРМИНЫ И ОПРЕДЕЛЕНИЯ</w:t>
        </w:r>
        <w:r w:rsidR="0073249C">
          <w:rPr>
            <w:noProof/>
            <w:webHidden/>
          </w:rPr>
          <w:tab/>
        </w:r>
        <w:r w:rsidR="0073249C">
          <w:rPr>
            <w:noProof/>
            <w:webHidden/>
          </w:rPr>
          <w:fldChar w:fldCharType="begin"/>
        </w:r>
        <w:r w:rsidR="0073249C">
          <w:rPr>
            <w:noProof/>
            <w:webHidden/>
          </w:rPr>
          <w:instrText xml:space="preserve"> PAGEREF _Toc203121334 \h </w:instrText>
        </w:r>
        <w:r w:rsidR="0073249C">
          <w:rPr>
            <w:noProof/>
            <w:webHidden/>
          </w:rPr>
        </w:r>
        <w:r w:rsidR="0073249C">
          <w:rPr>
            <w:noProof/>
            <w:webHidden/>
          </w:rPr>
          <w:fldChar w:fldCharType="separate"/>
        </w:r>
        <w:r w:rsidR="0073249C">
          <w:rPr>
            <w:noProof/>
            <w:webHidden/>
          </w:rPr>
          <w:t>4</w:t>
        </w:r>
        <w:r w:rsidR="0073249C">
          <w:rPr>
            <w:noProof/>
            <w:webHidden/>
          </w:rPr>
          <w:fldChar w:fldCharType="end"/>
        </w:r>
      </w:hyperlink>
    </w:p>
    <w:p w14:paraId="66B062DE" w14:textId="22AA8E5B" w:rsidR="0073249C" w:rsidRDefault="00D569F6">
      <w:pPr>
        <w:pStyle w:val="11"/>
        <w:rPr>
          <w:rFonts w:asciiTheme="minorHAnsi" w:hAnsiTheme="minorHAnsi" w:cstheme="minorBidi"/>
          <w:noProof/>
          <w:sz w:val="22"/>
          <w:szCs w:val="22"/>
        </w:rPr>
      </w:pPr>
      <w:hyperlink w:anchor="_Toc203121335" w:history="1">
        <w:r w:rsidR="0073249C" w:rsidRPr="00692F07">
          <w:rPr>
            <w:rStyle w:val="a7"/>
            <w:noProof/>
          </w:rPr>
          <w:t>2.</w:t>
        </w:r>
        <w:r w:rsidR="0073249C">
          <w:rPr>
            <w:rFonts w:asciiTheme="minorHAnsi" w:hAnsiTheme="minorHAnsi" w:cstheme="minorBidi"/>
            <w:noProof/>
            <w:sz w:val="22"/>
            <w:szCs w:val="22"/>
          </w:rPr>
          <w:tab/>
        </w:r>
        <w:r w:rsidR="0073249C" w:rsidRPr="00692F07">
          <w:rPr>
            <w:rStyle w:val="a7"/>
            <w:noProof/>
          </w:rPr>
          <w:t>ОБЩИЕ СВЕДЕНИЯ ОБ ОТХОДАХ</w:t>
        </w:r>
        <w:r w:rsidR="0073249C">
          <w:rPr>
            <w:noProof/>
            <w:webHidden/>
          </w:rPr>
          <w:tab/>
        </w:r>
        <w:r w:rsidR="0073249C">
          <w:rPr>
            <w:noProof/>
            <w:webHidden/>
          </w:rPr>
          <w:fldChar w:fldCharType="begin"/>
        </w:r>
        <w:r w:rsidR="0073249C">
          <w:rPr>
            <w:noProof/>
            <w:webHidden/>
          </w:rPr>
          <w:instrText xml:space="preserve"> PAGEREF _Toc203121335 \h </w:instrText>
        </w:r>
        <w:r w:rsidR="0073249C">
          <w:rPr>
            <w:noProof/>
            <w:webHidden/>
          </w:rPr>
        </w:r>
        <w:r w:rsidR="0073249C">
          <w:rPr>
            <w:noProof/>
            <w:webHidden/>
          </w:rPr>
          <w:fldChar w:fldCharType="separate"/>
        </w:r>
        <w:r w:rsidR="0073249C">
          <w:rPr>
            <w:noProof/>
            <w:webHidden/>
          </w:rPr>
          <w:t>7</w:t>
        </w:r>
        <w:r w:rsidR="0073249C">
          <w:rPr>
            <w:noProof/>
            <w:webHidden/>
          </w:rPr>
          <w:fldChar w:fldCharType="end"/>
        </w:r>
      </w:hyperlink>
    </w:p>
    <w:p w14:paraId="17CDDB1B" w14:textId="16A58615" w:rsidR="0073249C" w:rsidRDefault="00D569F6">
      <w:pPr>
        <w:pStyle w:val="11"/>
        <w:rPr>
          <w:rFonts w:asciiTheme="minorHAnsi" w:hAnsiTheme="minorHAnsi" w:cstheme="minorBidi"/>
          <w:noProof/>
          <w:sz w:val="22"/>
          <w:szCs w:val="22"/>
        </w:rPr>
      </w:pPr>
      <w:hyperlink w:anchor="_Toc203121336" w:history="1">
        <w:r w:rsidR="0073249C" w:rsidRPr="00692F07">
          <w:rPr>
            <w:rStyle w:val="a7"/>
            <w:noProof/>
          </w:rPr>
          <w:t>3.</w:t>
        </w:r>
        <w:r w:rsidR="0073249C">
          <w:rPr>
            <w:rFonts w:asciiTheme="minorHAnsi" w:hAnsiTheme="minorHAnsi" w:cstheme="minorBidi"/>
            <w:noProof/>
            <w:sz w:val="22"/>
            <w:szCs w:val="22"/>
          </w:rPr>
          <w:tab/>
        </w:r>
        <w:r w:rsidR="0073249C" w:rsidRPr="00692F07">
          <w:rPr>
            <w:rStyle w:val="a7"/>
            <w:noProof/>
          </w:rPr>
          <w:t>ПОРЯДОК СБОРА, НАКОПЛЕНИЯ И ХРАНЕНИЯ ОТХОДОВ</w:t>
        </w:r>
        <w:r w:rsidR="0073249C">
          <w:rPr>
            <w:noProof/>
            <w:webHidden/>
          </w:rPr>
          <w:tab/>
        </w:r>
        <w:r w:rsidR="0073249C">
          <w:rPr>
            <w:noProof/>
            <w:webHidden/>
          </w:rPr>
          <w:fldChar w:fldCharType="begin"/>
        </w:r>
        <w:r w:rsidR="0073249C">
          <w:rPr>
            <w:noProof/>
            <w:webHidden/>
          </w:rPr>
          <w:instrText xml:space="preserve"> PAGEREF _Toc203121336 \h </w:instrText>
        </w:r>
        <w:r w:rsidR="0073249C">
          <w:rPr>
            <w:noProof/>
            <w:webHidden/>
          </w:rPr>
        </w:r>
        <w:r w:rsidR="0073249C">
          <w:rPr>
            <w:noProof/>
            <w:webHidden/>
          </w:rPr>
          <w:fldChar w:fldCharType="separate"/>
        </w:r>
        <w:r w:rsidR="0073249C">
          <w:rPr>
            <w:noProof/>
            <w:webHidden/>
          </w:rPr>
          <w:t>11</w:t>
        </w:r>
        <w:r w:rsidR="0073249C">
          <w:rPr>
            <w:noProof/>
            <w:webHidden/>
          </w:rPr>
          <w:fldChar w:fldCharType="end"/>
        </w:r>
      </w:hyperlink>
    </w:p>
    <w:p w14:paraId="4F5B6955" w14:textId="6CE6A658" w:rsidR="0073249C" w:rsidRDefault="00D569F6">
      <w:pPr>
        <w:pStyle w:val="21"/>
        <w:rPr>
          <w:rFonts w:asciiTheme="minorHAnsi" w:hAnsiTheme="minorHAnsi" w:cstheme="minorBidi"/>
          <w:noProof/>
          <w:sz w:val="22"/>
          <w:szCs w:val="22"/>
        </w:rPr>
      </w:pPr>
      <w:hyperlink w:anchor="_Toc203121337" w:history="1">
        <w:r w:rsidR="0073249C" w:rsidRPr="00692F07">
          <w:rPr>
            <w:rStyle w:val="a7"/>
            <w:noProof/>
          </w:rPr>
          <w:t>3.1.</w:t>
        </w:r>
        <w:r w:rsidR="0073249C">
          <w:rPr>
            <w:rFonts w:asciiTheme="minorHAnsi" w:hAnsiTheme="minorHAnsi" w:cstheme="minorBidi"/>
            <w:noProof/>
            <w:sz w:val="22"/>
            <w:szCs w:val="22"/>
          </w:rPr>
          <w:tab/>
        </w:r>
        <w:r w:rsidR="0073249C" w:rsidRPr="00692F07">
          <w:rPr>
            <w:rStyle w:val="a7"/>
            <w:noProof/>
          </w:rPr>
          <w:t>Накопление твердых бытовых отходов</w:t>
        </w:r>
        <w:r w:rsidR="0073249C">
          <w:rPr>
            <w:noProof/>
            <w:webHidden/>
          </w:rPr>
          <w:tab/>
        </w:r>
        <w:r w:rsidR="0073249C">
          <w:rPr>
            <w:noProof/>
            <w:webHidden/>
          </w:rPr>
          <w:fldChar w:fldCharType="begin"/>
        </w:r>
        <w:r w:rsidR="0073249C">
          <w:rPr>
            <w:noProof/>
            <w:webHidden/>
          </w:rPr>
          <w:instrText xml:space="preserve"> PAGEREF _Toc203121337 \h </w:instrText>
        </w:r>
        <w:r w:rsidR="0073249C">
          <w:rPr>
            <w:noProof/>
            <w:webHidden/>
          </w:rPr>
        </w:r>
        <w:r w:rsidR="0073249C">
          <w:rPr>
            <w:noProof/>
            <w:webHidden/>
          </w:rPr>
          <w:fldChar w:fldCharType="separate"/>
        </w:r>
        <w:r w:rsidR="0073249C">
          <w:rPr>
            <w:noProof/>
            <w:webHidden/>
          </w:rPr>
          <w:t>11</w:t>
        </w:r>
        <w:r w:rsidR="0073249C">
          <w:rPr>
            <w:noProof/>
            <w:webHidden/>
          </w:rPr>
          <w:fldChar w:fldCharType="end"/>
        </w:r>
      </w:hyperlink>
    </w:p>
    <w:p w14:paraId="00E4C982" w14:textId="7712034C" w:rsidR="0073249C" w:rsidRDefault="00D569F6">
      <w:pPr>
        <w:pStyle w:val="21"/>
        <w:rPr>
          <w:rFonts w:asciiTheme="minorHAnsi" w:hAnsiTheme="minorHAnsi" w:cstheme="minorBidi"/>
          <w:noProof/>
          <w:sz w:val="22"/>
          <w:szCs w:val="22"/>
        </w:rPr>
      </w:pPr>
      <w:hyperlink w:anchor="_Toc203121338" w:history="1">
        <w:r w:rsidR="0073249C" w:rsidRPr="00692F07">
          <w:rPr>
            <w:rStyle w:val="a7"/>
            <w:noProof/>
          </w:rPr>
          <w:t>3.2.</w:t>
        </w:r>
        <w:r w:rsidR="0073249C">
          <w:rPr>
            <w:rFonts w:asciiTheme="minorHAnsi" w:hAnsiTheme="minorHAnsi" w:cstheme="minorBidi"/>
            <w:noProof/>
            <w:sz w:val="22"/>
            <w:szCs w:val="22"/>
          </w:rPr>
          <w:tab/>
        </w:r>
        <w:r w:rsidR="0073249C" w:rsidRPr="00692F07">
          <w:rPr>
            <w:rStyle w:val="a7"/>
            <w:noProof/>
          </w:rPr>
          <w:t>Накопление отходов производства и потребления (не относящихся к ТБО)</w:t>
        </w:r>
        <w:r w:rsidR="0073249C">
          <w:rPr>
            <w:noProof/>
            <w:webHidden/>
          </w:rPr>
          <w:tab/>
        </w:r>
        <w:r w:rsidR="0073249C">
          <w:rPr>
            <w:noProof/>
            <w:webHidden/>
          </w:rPr>
          <w:fldChar w:fldCharType="begin"/>
        </w:r>
        <w:r w:rsidR="0073249C">
          <w:rPr>
            <w:noProof/>
            <w:webHidden/>
          </w:rPr>
          <w:instrText xml:space="preserve"> PAGEREF _Toc203121338 \h </w:instrText>
        </w:r>
        <w:r w:rsidR="0073249C">
          <w:rPr>
            <w:noProof/>
            <w:webHidden/>
          </w:rPr>
        </w:r>
        <w:r w:rsidR="0073249C">
          <w:rPr>
            <w:noProof/>
            <w:webHidden/>
          </w:rPr>
          <w:fldChar w:fldCharType="separate"/>
        </w:r>
        <w:r w:rsidR="0073249C">
          <w:rPr>
            <w:noProof/>
            <w:webHidden/>
          </w:rPr>
          <w:t>11</w:t>
        </w:r>
        <w:r w:rsidR="0073249C">
          <w:rPr>
            <w:noProof/>
            <w:webHidden/>
          </w:rPr>
          <w:fldChar w:fldCharType="end"/>
        </w:r>
      </w:hyperlink>
    </w:p>
    <w:p w14:paraId="64133BB8" w14:textId="63A2A766" w:rsidR="0073249C" w:rsidRDefault="00D569F6">
      <w:pPr>
        <w:pStyle w:val="21"/>
        <w:rPr>
          <w:rFonts w:asciiTheme="minorHAnsi" w:hAnsiTheme="minorHAnsi" w:cstheme="minorBidi"/>
          <w:noProof/>
          <w:sz w:val="22"/>
          <w:szCs w:val="22"/>
        </w:rPr>
      </w:pPr>
      <w:hyperlink w:anchor="_Toc203121339" w:history="1">
        <w:r w:rsidR="0073249C" w:rsidRPr="00692F07">
          <w:rPr>
            <w:rStyle w:val="a7"/>
            <w:noProof/>
          </w:rPr>
          <w:t xml:space="preserve">отходы </w:t>
        </w:r>
        <w:r w:rsidR="0073249C" w:rsidRPr="00692F07">
          <w:rPr>
            <w:rStyle w:val="a7"/>
            <w:rFonts w:eastAsia="Times New Roman"/>
            <w:noProof/>
            <w:lang w:val="en-US"/>
          </w:rPr>
          <w:t>II</w:t>
        </w:r>
        <w:r w:rsidR="0073249C" w:rsidRPr="00692F07">
          <w:rPr>
            <w:rStyle w:val="a7"/>
            <w:noProof/>
          </w:rPr>
          <w:t xml:space="preserve"> класса опасности:</w:t>
        </w:r>
        <w:r w:rsidR="0073249C">
          <w:rPr>
            <w:noProof/>
            <w:webHidden/>
          </w:rPr>
          <w:tab/>
        </w:r>
        <w:r w:rsidR="0073249C">
          <w:rPr>
            <w:noProof/>
            <w:webHidden/>
          </w:rPr>
          <w:fldChar w:fldCharType="begin"/>
        </w:r>
        <w:r w:rsidR="0073249C">
          <w:rPr>
            <w:noProof/>
            <w:webHidden/>
          </w:rPr>
          <w:instrText xml:space="preserve"> PAGEREF _Toc203121339 \h </w:instrText>
        </w:r>
        <w:r w:rsidR="0073249C">
          <w:rPr>
            <w:noProof/>
            <w:webHidden/>
          </w:rPr>
        </w:r>
        <w:r w:rsidR="0073249C">
          <w:rPr>
            <w:noProof/>
            <w:webHidden/>
          </w:rPr>
          <w:fldChar w:fldCharType="separate"/>
        </w:r>
        <w:r w:rsidR="0073249C">
          <w:rPr>
            <w:noProof/>
            <w:webHidden/>
          </w:rPr>
          <w:t>12</w:t>
        </w:r>
        <w:r w:rsidR="0073249C">
          <w:rPr>
            <w:noProof/>
            <w:webHidden/>
          </w:rPr>
          <w:fldChar w:fldCharType="end"/>
        </w:r>
      </w:hyperlink>
    </w:p>
    <w:p w14:paraId="50E6E43A" w14:textId="35B176E6" w:rsidR="0073249C" w:rsidRDefault="00D569F6">
      <w:pPr>
        <w:pStyle w:val="21"/>
        <w:rPr>
          <w:rFonts w:asciiTheme="minorHAnsi" w:hAnsiTheme="minorHAnsi" w:cstheme="minorBidi"/>
          <w:noProof/>
          <w:sz w:val="22"/>
          <w:szCs w:val="22"/>
        </w:rPr>
      </w:pPr>
      <w:hyperlink w:anchor="_Toc203121340" w:history="1">
        <w:r w:rsidR="0073249C" w:rsidRPr="00692F07">
          <w:rPr>
            <w:rStyle w:val="a7"/>
            <w:noProof/>
          </w:rPr>
          <w:t xml:space="preserve">отходы </w:t>
        </w:r>
        <w:r w:rsidR="0073249C" w:rsidRPr="00692F07">
          <w:rPr>
            <w:rStyle w:val="a7"/>
            <w:rFonts w:eastAsia="Times New Roman"/>
            <w:noProof/>
            <w:lang w:val="en-US"/>
          </w:rPr>
          <w:t>III</w:t>
        </w:r>
        <w:r w:rsidR="0073249C" w:rsidRPr="00692F07">
          <w:rPr>
            <w:rStyle w:val="a7"/>
            <w:rFonts w:eastAsia="Times New Roman"/>
            <w:noProof/>
          </w:rPr>
          <w:t xml:space="preserve"> </w:t>
        </w:r>
        <w:r w:rsidR="0073249C" w:rsidRPr="00692F07">
          <w:rPr>
            <w:rStyle w:val="a7"/>
            <w:noProof/>
          </w:rPr>
          <w:t>класса опасности:</w:t>
        </w:r>
        <w:r w:rsidR="0073249C">
          <w:rPr>
            <w:noProof/>
            <w:webHidden/>
          </w:rPr>
          <w:tab/>
        </w:r>
        <w:r w:rsidR="0073249C">
          <w:rPr>
            <w:noProof/>
            <w:webHidden/>
          </w:rPr>
          <w:fldChar w:fldCharType="begin"/>
        </w:r>
        <w:r w:rsidR="0073249C">
          <w:rPr>
            <w:noProof/>
            <w:webHidden/>
          </w:rPr>
          <w:instrText xml:space="preserve"> PAGEREF _Toc203121340 \h </w:instrText>
        </w:r>
        <w:r w:rsidR="0073249C">
          <w:rPr>
            <w:noProof/>
            <w:webHidden/>
          </w:rPr>
        </w:r>
        <w:r w:rsidR="0073249C">
          <w:rPr>
            <w:noProof/>
            <w:webHidden/>
          </w:rPr>
          <w:fldChar w:fldCharType="separate"/>
        </w:r>
        <w:r w:rsidR="0073249C">
          <w:rPr>
            <w:noProof/>
            <w:webHidden/>
          </w:rPr>
          <w:t>12</w:t>
        </w:r>
        <w:r w:rsidR="0073249C">
          <w:rPr>
            <w:noProof/>
            <w:webHidden/>
          </w:rPr>
          <w:fldChar w:fldCharType="end"/>
        </w:r>
      </w:hyperlink>
    </w:p>
    <w:p w14:paraId="44CE56F8" w14:textId="201418AC" w:rsidR="0073249C" w:rsidRDefault="00D569F6">
      <w:pPr>
        <w:pStyle w:val="21"/>
        <w:rPr>
          <w:rFonts w:asciiTheme="minorHAnsi" w:hAnsiTheme="minorHAnsi" w:cstheme="minorBidi"/>
          <w:noProof/>
          <w:sz w:val="22"/>
          <w:szCs w:val="22"/>
        </w:rPr>
      </w:pPr>
      <w:hyperlink w:anchor="_Toc203121341" w:history="1">
        <w:r w:rsidR="0073249C" w:rsidRPr="00692F07">
          <w:rPr>
            <w:rStyle w:val="a7"/>
            <w:noProof/>
          </w:rPr>
          <w:t>отходы IV класса опасности:</w:t>
        </w:r>
        <w:r w:rsidR="0073249C">
          <w:rPr>
            <w:noProof/>
            <w:webHidden/>
          </w:rPr>
          <w:tab/>
        </w:r>
        <w:r w:rsidR="0073249C">
          <w:rPr>
            <w:noProof/>
            <w:webHidden/>
          </w:rPr>
          <w:fldChar w:fldCharType="begin"/>
        </w:r>
        <w:r w:rsidR="0073249C">
          <w:rPr>
            <w:noProof/>
            <w:webHidden/>
          </w:rPr>
          <w:instrText xml:space="preserve"> PAGEREF _Toc203121341 \h </w:instrText>
        </w:r>
        <w:r w:rsidR="0073249C">
          <w:rPr>
            <w:noProof/>
            <w:webHidden/>
          </w:rPr>
        </w:r>
        <w:r w:rsidR="0073249C">
          <w:rPr>
            <w:noProof/>
            <w:webHidden/>
          </w:rPr>
          <w:fldChar w:fldCharType="separate"/>
        </w:r>
        <w:r w:rsidR="0073249C">
          <w:rPr>
            <w:noProof/>
            <w:webHidden/>
          </w:rPr>
          <w:t>13</w:t>
        </w:r>
        <w:r w:rsidR="0073249C">
          <w:rPr>
            <w:noProof/>
            <w:webHidden/>
          </w:rPr>
          <w:fldChar w:fldCharType="end"/>
        </w:r>
      </w:hyperlink>
    </w:p>
    <w:p w14:paraId="3AEB3007" w14:textId="572C78BA" w:rsidR="0073249C" w:rsidRDefault="00D569F6">
      <w:pPr>
        <w:pStyle w:val="21"/>
        <w:rPr>
          <w:rFonts w:asciiTheme="minorHAnsi" w:hAnsiTheme="minorHAnsi" w:cstheme="minorBidi"/>
          <w:noProof/>
          <w:sz w:val="22"/>
          <w:szCs w:val="22"/>
        </w:rPr>
      </w:pPr>
      <w:hyperlink w:anchor="_Toc203121342" w:history="1">
        <w:r w:rsidR="0073249C" w:rsidRPr="00692F07">
          <w:rPr>
            <w:rStyle w:val="a7"/>
            <w:noProof/>
          </w:rPr>
          <w:t xml:space="preserve">отходы </w:t>
        </w:r>
        <w:r w:rsidR="0073249C" w:rsidRPr="00692F07">
          <w:rPr>
            <w:rStyle w:val="a7"/>
            <w:rFonts w:eastAsia="Times New Roman"/>
            <w:noProof/>
            <w:lang w:val="en-US"/>
          </w:rPr>
          <w:t>V</w:t>
        </w:r>
        <w:r w:rsidR="0073249C" w:rsidRPr="00692F07">
          <w:rPr>
            <w:rStyle w:val="a7"/>
            <w:rFonts w:eastAsia="Times New Roman"/>
            <w:noProof/>
          </w:rPr>
          <w:t xml:space="preserve"> </w:t>
        </w:r>
        <w:r w:rsidR="0073249C" w:rsidRPr="00692F07">
          <w:rPr>
            <w:rStyle w:val="a7"/>
            <w:noProof/>
          </w:rPr>
          <w:t>класса опасности:</w:t>
        </w:r>
        <w:r w:rsidR="0073249C">
          <w:rPr>
            <w:noProof/>
            <w:webHidden/>
          </w:rPr>
          <w:tab/>
        </w:r>
        <w:r w:rsidR="0073249C">
          <w:rPr>
            <w:noProof/>
            <w:webHidden/>
          </w:rPr>
          <w:fldChar w:fldCharType="begin"/>
        </w:r>
        <w:r w:rsidR="0073249C">
          <w:rPr>
            <w:noProof/>
            <w:webHidden/>
          </w:rPr>
          <w:instrText xml:space="preserve"> PAGEREF _Toc203121342 \h </w:instrText>
        </w:r>
        <w:r w:rsidR="0073249C">
          <w:rPr>
            <w:noProof/>
            <w:webHidden/>
          </w:rPr>
        </w:r>
        <w:r w:rsidR="0073249C">
          <w:rPr>
            <w:noProof/>
            <w:webHidden/>
          </w:rPr>
          <w:fldChar w:fldCharType="separate"/>
        </w:r>
        <w:r w:rsidR="0073249C">
          <w:rPr>
            <w:noProof/>
            <w:webHidden/>
          </w:rPr>
          <w:t>16</w:t>
        </w:r>
        <w:r w:rsidR="0073249C">
          <w:rPr>
            <w:noProof/>
            <w:webHidden/>
          </w:rPr>
          <w:fldChar w:fldCharType="end"/>
        </w:r>
      </w:hyperlink>
    </w:p>
    <w:p w14:paraId="6B9E3E67" w14:textId="757E977B" w:rsidR="0073249C" w:rsidRDefault="00D569F6">
      <w:pPr>
        <w:pStyle w:val="11"/>
        <w:rPr>
          <w:rFonts w:asciiTheme="minorHAnsi" w:hAnsiTheme="minorHAnsi" w:cstheme="minorBidi"/>
          <w:noProof/>
          <w:sz w:val="22"/>
          <w:szCs w:val="22"/>
        </w:rPr>
      </w:pPr>
      <w:hyperlink w:anchor="_Toc203121343" w:history="1">
        <w:r w:rsidR="0073249C" w:rsidRPr="00692F07">
          <w:rPr>
            <w:rStyle w:val="a7"/>
            <w:noProof/>
          </w:rPr>
          <w:t>4.</w:t>
        </w:r>
        <w:r w:rsidR="0073249C">
          <w:rPr>
            <w:rFonts w:asciiTheme="minorHAnsi" w:hAnsiTheme="minorHAnsi" w:cstheme="minorBidi"/>
            <w:noProof/>
            <w:sz w:val="22"/>
            <w:szCs w:val="22"/>
          </w:rPr>
          <w:tab/>
        </w:r>
        <w:r w:rsidR="0073249C" w:rsidRPr="00692F07">
          <w:rPr>
            <w:rStyle w:val="a7"/>
            <w:noProof/>
          </w:rPr>
          <w:t>ОБРАЩЕНИЕ С ОТХОДАМИ БУРЕНИЯ</w:t>
        </w:r>
        <w:r w:rsidR="0073249C">
          <w:rPr>
            <w:noProof/>
            <w:webHidden/>
          </w:rPr>
          <w:tab/>
        </w:r>
        <w:r w:rsidR="0073249C">
          <w:rPr>
            <w:noProof/>
            <w:webHidden/>
          </w:rPr>
          <w:fldChar w:fldCharType="begin"/>
        </w:r>
        <w:r w:rsidR="0073249C">
          <w:rPr>
            <w:noProof/>
            <w:webHidden/>
          </w:rPr>
          <w:instrText xml:space="preserve"> PAGEREF _Toc203121343 \h </w:instrText>
        </w:r>
        <w:r w:rsidR="0073249C">
          <w:rPr>
            <w:noProof/>
            <w:webHidden/>
          </w:rPr>
        </w:r>
        <w:r w:rsidR="0073249C">
          <w:rPr>
            <w:noProof/>
            <w:webHidden/>
          </w:rPr>
          <w:fldChar w:fldCharType="separate"/>
        </w:r>
        <w:r w:rsidR="0073249C">
          <w:rPr>
            <w:noProof/>
            <w:webHidden/>
          </w:rPr>
          <w:t>23</w:t>
        </w:r>
        <w:r w:rsidR="0073249C">
          <w:rPr>
            <w:noProof/>
            <w:webHidden/>
          </w:rPr>
          <w:fldChar w:fldCharType="end"/>
        </w:r>
      </w:hyperlink>
    </w:p>
    <w:p w14:paraId="30CCE8A9" w14:textId="798552D1" w:rsidR="0073249C" w:rsidRDefault="00D569F6">
      <w:pPr>
        <w:pStyle w:val="21"/>
        <w:rPr>
          <w:rFonts w:asciiTheme="minorHAnsi" w:hAnsiTheme="minorHAnsi" w:cstheme="minorBidi"/>
          <w:noProof/>
          <w:sz w:val="22"/>
          <w:szCs w:val="22"/>
        </w:rPr>
      </w:pPr>
      <w:hyperlink w:anchor="_Toc203121344" w:history="1">
        <w:r w:rsidR="0073249C" w:rsidRPr="00692F07">
          <w:rPr>
            <w:rStyle w:val="a7"/>
            <w:noProof/>
          </w:rPr>
          <w:t>4.1.</w:t>
        </w:r>
        <w:r w:rsidR="0073249C">
          <w:rPr>
            <w:rFonts w:asciiTheme="minorHAnsi" w:hAnsiTheme="minorHAnsi" w:cstheme="minorBidi"/>
            <w:noProof/>
            <w:sz w:val="22"/>
            <w:szCs w:val="22"/>
          </w:rPr>
          <w:tab/>
        </w:r>
        <w:r w:rsidR="0073249C" w:rsidRPr="00692F07">
          <w:rPr>
            <w:rStyle w:val="a7"/>
            <w:noProof/>
          </w:rPr>
          <w:t>Транспортирование отходов бурения</w:t>
        </w:r>
        <w:r w:rsidR="0073249C">
          <w:rPr>
            <w:noProof/>
            <w:webHidden/>
          </w:rPr>
          <w:tab/>
        </w:r>
        <w:r w:rsidR="0073249C">
          <w:rPr>
            <w:noProof/>
            <w:webHidden/>
          </w:rPr>
          <w:fldChar w:fldCharType="begin"/>
        </w:r>
        <w:r w:rsidR="0073249C">
          <w:rPr>
            <w:noProof/>
            <w:webHidden/>
          </w:rPr>
          <w:instrText xml:space="preserve"> PAGEREF _Toc203121344 \h </w:instrText>
        </w:r>
        <w:r w:rsidR="0073249C">
          <w:rPr>
            <w:noProof/>
            <w:webHidden/>
          </w:rPr>
        </w:r>
        <w:r w:rsidR="0073249C">
          <w:rPr>
            <w:noProof/>
            <w:webHidden/>
          </w:rPr>
          <w:fldChar w:fldCharType="separate"/>
        </w:r>
        <w:r w:rsidR="0073249C">
          <w:rPr>
            <w:noProof/>
            <w:webHidden/>
          </w:rPr>
          <w:t>24</w:t>
        </w:r>
        <w:r w:rsidR="0073249C">
          <w:rPr>
            <w:noProof/>
            <w:webHidden/>
          </w:rPr>
          <w:fldChar w:fldCharType="end"/>
        </w:r>
      </w:hyperlink>
    </w:p>
    <w:p w14:paraId="40065CF5" w14:textId="325B1074" w:rsidR="0073249C" w:rsidRDefault="00D569F6">
      <w:pPr>
        <w:pStyle w:val="11"/>
        <w:rPr>
          <w:rFonts w:asciiTheme="minorHAnsi" w:hAnsiTheme="minorHAnsi" w:cstheme="minorBidi"/>
          <w:noProof/>
          <w:sz w:val="22"/>
          <w:szCs w:val="22"/>
        </w:rPr>
      </w:pPr>
      <w:hyperlink w:anchor="_Toc203121345" w:history="1">
        <w:r w:rsidR="0073249C" w:rsidRPr="00692F07">
          <w:rPr>
            <w:rStyle w:val="a7"/>
            <w:noProof/>
          </w:rPr>
          <w:t>5.</w:t>
        </w:r>
        <w:r w:rsidR="0073249C">
          <w:rPr>
            <w:rFonts w:asciiTheme="minorHAnsi" w:hAnsiTheme="minorHAnsi" w:cstheme="minorBidi"/>
            <w:noProof/>
            <w:sz w:val="22"/>
            <w:szCs w:val="22"/>
          </w:rPr>
          <w:tab/>
        </w:r>
        <w:r w:rsidR="0073249C" w:rsidRPr="00692F07">
          <w:rPr>
            <w:rStyle w:val="a7"/>
            <w:noProof/>
          </w:rPr>
          <w:t>ТРАНСПОРТИРОВАНИЕ ОТХОДОВ I-V КЛАССОВ ОПАСНОСТИ (ЗА ИСКЛЮЧЕНИЕМ ОТХОДОВ БУРЕНИЯ)</w:t>
        </w:r>
        <w:r w:rsidR="0073249C">
          <w:rPr>
            <w:noProof/>
            <w:webHidden/>
          </w:rPr>
          <w:tab/>
        </w:r>
        <w:r w:rsidR="0073249C">
          <w:rPr>
            <w:noProof/>
            <w:webHidden/>
          </w:rPr>
          <w:fldChar w:fldCharType="begin"/>
        </w:r>
        <w:r w:rsidR="0073249C">
          <w:rPr>
            <w:noProof/>
            <w:webHidden/>
          </w:rPr>
          <w:instrText xml:space="preserve"> PAGEREF _Toc203121345 \h </w:instrText>
        </w:r>
        <w:r w:rsidR="0073249C">
          <w:rPr>
            <w:noProof/>
            <w:webHidden/>
          </w:rPr>
        </w:r>
        <w:r w:rsidR="0073249C">
          <w:rPr>
            <w:noProof/>
            <w:webHidden/>
          </w:rPr>
          <w:fldChar w:fldCharType="separate"/>
        </w:r>
        <w:r w:rsidR="0073249C">
          <w:rPr>
            <w:noProof/>
            <w:webHidden/>
          </w:rPr>
          <w:t>25</w:t>
        </w:r>
        <w:r w:rsidR="0073249C">
          <w:rPr>
            <w:noProof/>
            <w:webHidden/>
          </w:rPr>
          <w:fldChar w:fldCharType="end"/>
        </w:r>
      </w:hyperlink>
    </w:p>
    <w:p w14:paraId="4F28FA5F" w14:textId="7D68F335" w:rsidR="0073249C" w:rsidRDefault="00D569F6">
      <w:pPr>
        <w:pStyle w:val="11"/>
        <w:rPr>
          <w:rFonts w:asciiTheme="minorHAnsi" w:hAnsiTheme="minorHAnsi" w:cstheme="minorBidi"/>
          <w:noProof/>
          <w:sz w:val="22"/>
          <w:szCs w:val="22"/>
        </w:rPr>
      </w:pPr>
      <w:hyperlink w:anchor="_Toc203121346" w:history="1">
        <w:r w:rsidR="0073249C" w:rsidRPr="00692F07">
          <w:rPr>
            <w:rStyle w:val="a7"/>
            <w:noProof/>
          </w:rPr>
          <w:t>6.</w:t>
        </w:r>
        <w:r w:rsidR="0073249C">
          <w:rPr>
            <w:rFonts w:asciiTheme="minorHAnsi" w:hAnsiTheme="minorHAnsi" w:cstheme="minorBidi"/>
            <w:noProof/>
            <w:sz w:val="22"/>
            <w:szCs w:val="22"/>
          </w:rPr>
          <w:tab/>
        </w:r>
        <w:r w:rsidR="0073249C" w:rsidRPr="00692F07">
          <w:rPr>
            <w:rStyle w:val="a7"/>
            <w:noProof/>
          </w:rPr>
          <w:t>ТЕРМИЧЕСКОЕ ОБЕЗВРЕЖИВАНИЕ ОТХОДОВ ПРОИЗВОДСТВА И ПОТРЕБЛЕНИЯ</w:t>
        </w:r>
        <w:r w:rsidR="0073249C">
          <w:rPr>
            <w:noProof/>
            <w:webHidden/>
          </w:rPr>
          <w:tab/>
        </w:r>
        <w:r w:rsidR="0073249C">
          <w:rPr>
            <w:noProof/>
            <w:webHidden/>
          </w:rPr>
          <w:fldChar w:fldCharType="begin"/>
        </w:r>
        <w:r w:rsidR="0073249C">
          <w:rPr>
            <w:noProof/>
            <w:webHidden/>
          </w:rPr>
          <w:instrText xml:space="preserve"> PAGEREF _Toc203121346 \h </w:instrText>
        </w:r>
        <w:r w:rsidR="0073249C">
          <w:rPr>
            <w:noProof/>
            <w:webHidden/>
          </w:rPr>
        </w:r>
        <w:r w:rsidR="0073249C">
          <w:rPr>
            <w:noProof/>
            <w:webHidden/>
          </w:rPr>
          <w:fldChar w:fldCharType="separate"/>
        </w:r>
        <w:r w:rsidR="0073249C">
          <w:rPr>
            <w:noProof/>
            <w:webHidden/>
          </w:rPr>
          <w:t>26</w:t>
        </w:r>
        <w:r w:rsidR="0073249C">
          <w:rPr>
            <w:noProof/>
            <w:webHidden/>
          </w:rPr>
          <w:fldChar w:fldCharType="end"/>
        </w:r>
      </w:hyperlink>
    </w:p>
    <w:p w14:paraId="7219E068" w14:textId="0E63FA99" w:rsidR="0073249C" w:rsidRDefault="00D569F6">
      <w:pPr>
        <w:pStyle w:val="21"/>
        <w:rPr>
          <w:rFonts w:asciiTheme="minorHAnsi" w:hAnsiTheme="minorHAnsi" w:cstheme="minorBidi"/>
          <w:noProof/>
          <w:sz w:val="22"/>
          <w:szCs w:val="22"/>
        </w:rPr>
      </w:pPr>
      <w:hyperlink w:anchor="_Toc203121347" w:history="1">
        <w:r w:rsidR="0073249C" w:rsidRPr="00692F07">
          <w:rPr>
            <w:rStyle w:val="a7"/>
            <w:noProof/>
          </w:rPr>
          <w:t>6.1. Технологический процесс</w:t>
        </w:r>
        <w:r w:rsidR="0073249C">
          <w:rPr>
            <w:noProof/>
            <w:webHidden/>
          </w:rPr>
          <w:tab/>
        </w:r>
        <w:r w:rsidR="0073249C">
          <w:rPr>
            <w:noProof/>
            <w:webHidden/>
          </w:rPr>
          <w:fldChar w:fldCharType="begin"/>
        </w:r>
        <w:r w:rsidR="0073249C">
          <w:rPr>
            <w:noProof/>
            <w:webHidden/>
          </w:rPr>
          <w:instrText xml:space="preserve"> PAGEREF _Toc203121347 \h </w:instrText>
        </w:r>
        <w:r w:rsidR="0073249C">
          <w:rPr>
            <w:noProof/>
            <w:webHidden/>
          </w:rPr>
        </w:r>
        <w:r w:rsidR="0073249C">
          <w:rPr>
            <w:noProof/>
            <w:webHidden/>
          </w:rPr>
          <w:fldChar w:fldCharType="separate"/>
        </w:r>
        <w:r w:rsidR="0073249C">
          <w:rPr>
            <w:noProof/>
            <w:webHidden/>
          </w:rPr>
          <w:t>28</w:t>
        </w:r>
        <w:r w:rsidR="0073249C">
          <w:rPr>
            <w:noProof/>
            <w:webHidden/>
          </w:rPr>
          <w:fldChar w:fldCharType="end"/>
        </w:r>
      </w:hyperlink>
    </w:p>
    <w:p w14:paraId="65C2E413" w14:textId="4DCEFA69" w:rsidR="0073249C" w:rsidRDefault="00D569F6">
      <w:pPr>
        <w:pStyle w:val="11"/>
        <w:rPr>
          <w:rFonts w:asciiTheme="minorHAnsi" w:hAnsiTheme="minorHAnsi" w:cstheme="minorBidi"/>
          <w:noProof/>
          <w:sz w:val="22"/>
          <w:szCs w:val="22"/>
        </w:rPr>
      </w:pPr>
      <w:hyperlink w:anchor="_Toc203121348" w:history="1">
        <w:r w:rsidR="0073249C" w:rsidRPr="00692F07">
          <w:rPr>
            <w:rStyle w:val="a7"/>
            <w:noProof/>
          </w:rPr>
          <w:t>7.</w:t>
        </w:r>
        <w:r w:rsidR="0073249C">
          <w:rPr>
            <w:rFonts w:asciiTheme="minorHAnsi" w:hAnsiTheme="minorHAnsi" w:cstheme="minorBidi"/>
            <w:noProof/>
            <w:sz w:val="22"/>
            <w:szCs w:val="22"/>
          </w:rPr>
          <w:tab/>
        </w:r>
        <w:r w:rsidR="0073249C" w:rsidRPr="00692F07">
          <w:rPr>
            <w:rStyle w:val="a7"/>
            <w:noProof/>
          </w:rPr>
          <w:t>ПОРЯДОК УЧЕТА ДВИЖЕНИЯ ОТХОДОВ</w:t>
        </w:r>
        <w:r w:rsidR="0073249C">
          <w:rPr>
            <w:noProof/>
            <w:webHidden/>
          </w:rPr>
          <w:tab/>
        </w:r>
        <w:r w:rsidR="0073249C">
          <w:rPr>
            <w:noProof/>
            <w:webHidden/>
          </w:rPr>
          <w:fldChar w:fldCharType="begin"/>
        </w:r>
        <w:r w:rsidR="0073249C">
          <w:rPr>
            <w:noProof/>
            <w:webHidden/>
          </w:rPr>
          <w:instrText xml:space="preserve"> PAGEREF _Toc203121348 \h </w:instrText>
        </w:r>
        <w:r w:rsidR="0073249C">
          <w:rPr>
            <w:noProof/>
            <w:webHidden/>
          </w:rPr>
        </w:r>
        <w:r w:rsidR="0073249C">
          <w:rPr>
            <w:noProof/>
            <w:webHidden/>
          </w:rPr>
          <w:fldChar w:fldCharType="separate"/>
        </w:r>
        <w:r w:rsidR="0073249C">
          <w:rPr>
            <w:noProof/>
            <w:webHidden/>
          </w:rPr>
          <w:t>30</w:t>
        </w:r>
        <w:r w:rsidR="0073249C">
          <w:rPr>
            <w:noProof/>
            <w:webHidden/>
          </w:rPr>
          <w:fldChar w:fldCharType="end"/>
        </w:r>
      </w:hyperlink>
    </w:p>
    <w:p w14:paraId="00B49522" w14:textId="7906CCC4" w:rsidR="0073249C" w:rsidRDefault="00D569F6">
      <w:pPr>
        <w:pStyle w:val="11"/>
        <w:rPr>
          <w:rFonts w:asciiTheme="minorHAnsi" w:hAnsiTheme="minorHAnsi" w:cstheme="minorBidi"/>
          <w:noProof/>
          <w:sz w:val="22"/>
          <w:szCs w:val="22"/>
        </w:rPr>
      </w:pPr>
      <w:hyperlink w:anchor="_Toc203121349" w:history="1">
        <w:r w:rsidR="0073249C" w:rsidRPr="00692F07">
          <w:rPr>
            <w:rStyle w:val="a7"/>
            <w:rFonts w:eastAsia="Times New Roman"/>
            <w:noProof/>
          </w:rPr>
          <w:t>8.</w:t>
        </w:r>
        <w:r w:rsidR="0073249C">
          <w:rPr>
            <w:rFonts w:asciiTheme="minorHAnsi" w:hAnsiTheme="minorHAnsi" w:cstheme="minorBidi"/>
            <w:noProof/>
            <w:sz w:val="22"/>
            <w:szCs w:val="22"/>
          </w:rPr>
          <w:tab/>
        </w:r>
        <w:r w:rsidR="0073249C" w:rsidRPr="00692F07">
          <w:rPr>
            <w:rStyle w:val="a7"/>
            <w:noProof/>
          </w:rPr>
          <w:t>ОБУЧЕНИЕ И ПОВЫШЕНИЕ КВАЛИФИКАЦИИ В СФЕРЕ ОБРАЩЕНИЯ С ОТХОДАМИ</w:t>
        </w:r>
        <w:r w:rsidR="0073249C">
          <w:rPr>
            <w:noProof/>
            <w:webHidden/>
          </w:rPr>
          <w:tab/>
        </w:r>
        <w:r w:rsidR="0073249C">
          <w:rPr>
            <w:noProof/>
            <w:webHidden/>
          </w:rPr>
          <w:fldChar w:fldCharType="begin"/>
        </w:r>
        <w:r w:rsidR="0073249C">
          <w:rPr>
            <w:noProof/>
            <w:webHidden/>
          </w:rPr>
          <w:instrText xml:space="preserve"> PAGEREF _Toc203121349 \h </w:instrText>
        </w:r>
        <w:r w:rsidR="0073249C">
          <w:rPr>
            <w:noProof/>
            <w:webHidden/>
          </w:rPr>
        </w:r>
        <w:r w:rsidR="0073249C">
          <w:rPr>
            <w:noProof/>
            <w:webHidden/>
          </w:rPr>
          <w:fldChar w:fldCharType="separate"/>
        </w:r>
        <w:r w:rsidR="0073249C">
          <w:rPr>
            <w:noProof/>
            <w:webHidden/>
          </w:rPr>
          <w:t>32</w:t>
        </w:r>
        <w:r w:rsidR="0073249C">
          <w:rPr>
            <w:noProof/>
            <w:webHidden/>
          </w:rPr>
          <w:fldChar w:fldCharType="end"/>
        </w:r>
      </w:hyperlink>
    </w:p>
    <w:p w14:paraId="2AC9DFDE" w14:textId="497EB8C4" w:rsidR="0073249C" w:rsidRDefault="00D569F6">
      <w:pPr>
        <w:pStyle w:val="11"/>
        <w:rPr>
          <w:rFonts w:asciiTheme="minorHAnsi" w:hAnsiTheme="minorHAnsi" w:cstheme="minorBidi"/>
          <w:noProof/>
          <w:sz w:val="22"/>
          <w:szCs w:val="22"/>
        </w:rPr>
      </w:pPr>
      <w:hyperlink w:anchor="_Toc203121350" w:history="1">
        <w:r w:rsidR="0073249C" w:rsidRPr="00692F07">
          <w:rPr>
            <w:rStyle w:val="a7"/>
            <w:noProof/>
          </w:rPr>
          <w:t>9.</w:t>
        </w:r>
        <w:r w:rsidR="0073249C">
          <w:rPr>
            <w:rFonts w:asciiTheme="minorHAnsi" w:hAnsiTheme="minorHAnsi" w:cstheme="minorBidi"/>
            <w:noProof/>
            <w:sz w:val="22"/>
            <w:szCs w:val="22"/>
          </w:rPr>
          <w:tab/>
        </w:r>
        <w:r w:rsidR="0073249C" w:rsidRPr="00692F07">
          <w:rPr>
            <w:rStyle w:val="a7"/>
            <w:noProof/>
          </w:rPr>
          <w:t>ОТВЕТСТВЕННОСТЬ ЗА НАРУШЕНИЕ ЭКОЛОГИЧЕСКИХ НОРМ И ПРАВИЛ ПРИ ОБРАЩЕНИИ С ОТХОДАМИ</w:t>
        </w:r>
        <w:r w:rsidR="0073249C">
          <w:rPr>
            <w:noProof/>
            <w:webHidden/>
          </w:rPr>
          <w:tab/>
        </w:r>
        <w:r w:rsidR="0073249C">
          <w:rPr>
            <w:noProof/>
            <w:webHidden/>
          </w:rPr>
          <w:tab/>
        </w:r>
        <w:r w:rsidR="0073249C">
          <w:rPr>
            <w:noProof/>
            <w:webHidden/>
          </w:rPr>
          <w:tab/>
        </w:r>
        <w:r w:rsidR="0073249C">
          <w:rPr>
            <w:noProof/>
            <w:webHidden/>
          </w:rPr>
          <w:fldChar w:fldCharType="begin"/>
        </w:r>
        <w:r w:rsidR="0073249C">
          <w:rPr>
            <w:noProof/>
            <w:webHidden/>
          </w:rPr>
          <w:instrText xml:space="preserve"> PAGEREF _Toc203121350 \h </w:instrText>
        </w:r>
        <w:r w:rsidR="0073249C">
          <w:rPr>
            <w:noProof/>
            <w:webHidden/>
          </w:rPr>
        </w:r>
        <w:r w:rsidR="0073249C">
          <w:rPr>
            <w:noProof/>
            <w:webHidden/>
          </w:rPr>
          <w:fldChar w:fldCharType="separate"/>
        </w:r>
        <w:r w:rsidR="0073249C">
          <w:rPr>
            <w:noProof/>
            <w:webHidden/>
          </w:rPr>
          <w:t>33</w:t>
        </w:r>
        <w:r w:rsidR="0073249C">
          <w:rPr>
            <w:noProof/>
            <w:webHidden/>
          </w:rPr>
          <w:fldChar w:fldCharType="end"/>
        </w:r>
      </w:hyperlink>
    </w:p>
    <w:p w14:paraId="1D9E0910" w14:textId="1DA2A7C4" w:rsidR="0073249C" w:rsidRDefault="00D569F6">
      <w:pPr>
        <w:pStyle w:val="11"/>
        <w:rPr>
          <w:rFonts w:asciiTheme="minorHAnsi" w:hAnsiTheme="minorHAnsi" w:cstheme="minorBidi"/>
          <w:noProof/>
          <w:sz w:val="22"/>
          <w:szCs w:val="22"/>
        </w:rPr>
      </w:pPr>
      <w:hyperlink w:anchor="_Toc203121351" w:history="1">
        <w:r w:rsidR="0073249C" w:rsidRPr="00692F07">
          <w:rPr>
            <w:rStyle w:val="a7"/>
            <w:noProof/>
          </w:rPr>
          <w:t>Приложение 1. Форма инвентаризационной ведомости по обращению с отходами</w:t>
        </w:r>
        <w:r w:rsidR="0073249C">
          <w:rPr>
            <w:noProof/>
            <w:webHidden/>
          </w:rPr>
          <w:tab/>
        </w:r>
        <w:r w:rsidR="0073249C">
          <w:rPr>
            <w:noProof/>
            <w:webHidden/>
          </w:rPr>
          <w:fldChar w:fldCharType="begin"/>
        </w:r>
        <w:r w:rsidR="0073249C">
          <w:rPr>
            <w:noProof/>
            <w:webHidden/>
          </w:rPr>
          <w:instrText xml:space="preserve"> PAGEREF _Toc203121351 \h </w:instrText>
        </w:r>
        <w:r w:rsidR="0073249C">
          <w:rPr>
            <w:noProof/>
            <w:webHidden/>
          </w:rPr>
        </w:r>
        <w:r w:rsidR="0073249C">
          <w:rPr>
            <w:noProof/>
            <w:webHidden/>
          </w:rPr>
          <w:fldChar w:fldCharType="separate"/>
        </w:r>
        <w:r w:rsidR="0073249C">
          <w:rPr>
            <w:noProof/>
            <w:webHidden/>
          </w:rPr>
          <w:t>34</w:t>
        </w:r>
        <w:r w:rsidR="0073249C">
          <w:rPr>
            <w:noProof/>
            <w:webHidden/>
          </w:rPr>
          <w:fldChar w:fldCharType="end"/>
        </w:r>
      </w:hyperlink>
    </w:p>
    <w:p w14:paraId="52CE7FBE" w14:textId="00E92C7F" w:rsidR="0073249C" w:rsidRDefault="00D569F6">
      <w:pPr>
        <w:pStyle w:val="11"/>
        <w:rPr>
          <w:rFonts w:asciiTheme="minorHAnsi" w:hAnsiTheme="minorHAnsi" w:cstheme="minorBidi"/>
          <w:noProof/>
          <w:sz w:val="22"/>
          <w:szCs w:val="22"/>
        </w:rPr>
      </w:pPr>
      <w:hyperlink w:anchor="_Toc203121352" w:history="1">
        <w:r w:rsidR="0073249C" w:rsidRPr="00692F07">
          <w:rPr>
            <w:rStyle w:val="a7"/>
            <w:noProof/>
          </w:rPr>
          <w:t>Приложение 2. Форма акта фактического образования  отходов производства и потребления</w:t>
        </w:r>
        <w:r w:rsidR="0073249C">
          <w:rPr>
            <w:noProof/>
            <w:webHidden/>
          </w:rPr>
          <w:tab/>
        </w:r>
        <w:r w:rsidR="0073249C">
          <w:rPr>
            <w:noProof/>
            <w:webHidden/>
          </w:rPr>
          <w:fldChar w:fldCharType="begin"/>
        </w:r>
        <w:r w:rsidR="0073249C">
          <w:rPr>
            <w:noProof/>
            <w:webHidden/>
          </w:rPr>
          <w:instrText xml:space="preserve"> PAGEREF _Toc203121352 \h </w:instrText>
        </w:r>
        <w:r w:rsidR="0073249C">
          <w:rPr>
            <w:noProof/>
            <w:webHidden/>
          </w:rPr>
        </w:r>
        <w:r w:rsidR="0073249C">
          <w:rPr>
            <w:noProof/>
            <w:webHidden/>
          </w:rPr>
          <w:fldChar w:fldCharType="separate"/>
        </w:r>
        <w:r w:rsidR="0073249C">
          <w:rPr>
            <w:noProof/>
            <w:webHidden/>
          </w:rPr>
          <w:t>35</w:t>
        </w:r>
        <w:r w:rsidR="0073249C">
          <w:rPr>
            <w:noProof/>
            <w:webHidden/>
          </w:rPr>
          <w:fldChar w:fldCharType="end"/>
        </w:r>
      </w:hyperlink>
    </w:p>
    <w:p w14:paraId="570784CF" w14:textId="477626A4" w:rsidR="0073249C" w:rsidRDefault="00D569F6">
      <w:pPr>
        <w:pStyle w:val="11"/>
        <w:rPr>
          <w:rFonts w:asciiTheme="minorHAnsi" w:hAnsiTheme="minorHAnsi" w:cstheme="minorBidi"/>
          <w:noProof/>
          <w:sz w:val="22"/>
          <w:szCs w:val="22"/>
        </w:rPr>
      </w:pPr>
      <w:hyperlink w:anchor="_Toc203121353" w:history="1">
        <w:r w:rsidR="0073249C" w:rsidRPr="00692F07">
          <w:rPr>
            <w:rStyle w:val="a7"/>
            <w:noProof/>
          </w:rPr>
          <w:t>Приложение 3. Журнал регистрации актов образования отходов производства и потребления</w:t>
        </w:r>
        <w:r w:rsidR="0073249C">
          <w:rPr>
            <w:noProof/>
            <w:webHidden/>
          </w:rPr>
          <w:tab/>
        </w:r>
        <w:r w:rsidR="0073249C">
          <w:rPr>
            <w:noProof/>
            <w:webHidden/>
          </w:rPr>
          <w:fldChar w:fldCharType="begin"/>
        </w:r>
        <w:r w:rsidR="0073249C">
          <w:rPr>
            <w:noProof/>
            <w:webHidden/>
          </w:rPr>
          <w:instrText xml:space="preserve"> PAGEREF _Toc203121353 \h </w:instrText>
        </w:r>
        <w:r w:rsidR="0073249C">
          <w:rPr>
            <w:noProof/>
            <w:webHidden/>
          </w:rPr>
        </w:r>
        <w:r w:rsidR="0073249C">
          <w:rPr>
            <w:noProof/>
            <w:webHidden/>
          </w:rPr>
          <w:fldChar w:fldCharType="separate"/>
        </w:r>
        <w:r w:rsidR="0073249C">
          <w:rPr>
            <w:noProof/>
            <w:webHidden/>
          </w:rPr>
          <w:t>36</w:t>
        </w:r>
        <w:r w:rsidR="0073249C">
          <w:rPr>
            <w:noProof/>
            <w:webHidden/>
          </w:rPr>
          <w:fldChar w:fldCharType="end"/>
        </w:r>
      </w:hyperlink>
    </w:p>
    <w:p w14:paraId="567EE731" w14:textId="494BE289" w:rsidR="0073249C" w:rsidRDefault="00D569F6">
      <w:pPr>
        <w:pStyle w:val="11"/>
        <w:rPr>
          <w:rFonts w:asciiTheme="minorHAnsi" w:hAnsiTheme="minorHAnsi" w:cstheme="minorBidi"/>
          <w:noProof/>
          <w:sz w:val="22"/>
          <w:szCs w:val="22"/>
        </w:rPr>
      </w:pPr>
      <w:hyperlink w:anchor="_Toc203121354" w:history="1">
        <w:r w:rsidR="0073249C" w:rsidRPr="00692F07">
          <w:rPr>
            <w:rStyle w:val="a7"/>
            <w:noProof/>
          </w:rPr>
          <w:t>Приложение 4. Форма акта термического обезвреживания отходов производства и потребления</w:t>
        </w:r>
        <w:r w:rsidR="0073249C">
          <w:rPr>
            <w:noProof/>
            <w:webHidden/>
          </w:rPr>
          <w:tab/>
        </w:r>
        <w:r w:rsidR="0073249C">
          <w:rPr>
            <w:noProof/>
            <w:webHidden/>
          </w:rPr>
          <w:fldChar w:fldCharType="begin"/>
        </w:r>
        <w:r w:rsidR="0073249C">
          <w:rPr>
            <w:noProof/>
            <w:webHidden/>
          </w:rPr>
          <w:instrText xml:space="preserve"> PAGEREF _Toc203121354 \h </w:instrText>
        </w:r>
        <w:r w:rsidR="0073249C">
          <w:rPr>
            <w:noProof/>
            <w:webHidden/>
          </w:rPr>
        </w:r>
        <w:r w:rsidR="0073249C">
          <w:rPr>
            <w:noProof/>
            <w:webHidden/>
          </w:rPr>
          <w:fldChar w:fldCharType="separate"/>
        </w:r>
        <w:r w:rsidR="0073249C">
          <w:rPr>
            <w:noProof/>
            <w:webHidden/>
          </w:rPr>
          <w:t>37</w:t>
        </w:r>
        <w:r w:rsidR="0073249C">
          <w:rPr>
            <w:noProof/>
            <w:webHidden/>
          </w:rPr>
          <w:fldChar w:fldCharType="end"/>
        </w:r>
      </w:hyperlink>
    </w:p>
    <w:p w14:paraId="5D783584" w14:textId="419B56CB" w:rsidR="0073249C" w:rsidRDefault="00D569F6">
      <w:pPr>
        <w:pStyle w:val="11"/>
        <w:rPr>
          <w:rFonts w:asciiTheme="minorHAnsi" w:hAnsiTheme="minorHAnsi" w:cstheme="minorBidi"/>
          <w:noProof/>
          <w:sz w:val="22"/>
          <w:szCs w:val="22"/>
        </w:rPr>
      </w:pPr>
      <w:hyperlink w:anchor="_Toc203121355" w:history="1">
        <w:r w:rsidR="0073249C" w:rsidRPr="00692F07">
          <w:rPr>
            <w:rStyle w:val="a7"/>
            <w:noProof/>
          </w:rPr>
          <w:t>Приложение 5. Журнал регистрации актов термического обезвреживания отходов производства и потребления</w:t>
        </w:r>
        <w:r w:rsidR="0073249C">
          <w:rPr>
            <w:noProof/>
            <w:webHidden/>
          </w:rPr>
          <w:tab/>
        </w:r>
        <w:r w:rsidR="0073249C">
          <w:rPr>
            <w:noProof/>
            <w:webHidden/>
          </w:rPr>
          <w:fldChar w:fldCharType="begin"/>
        </w:r>
        <w:r w:rsidR="0073249C">
          <w:rPr>
            <w:noProof/>
            <w:webHidden/>
          </w:rPr>
          <w:instrText xml:space="preserve"> PAGEREF _Toc203121355 \h </w:instrText>
        </w:r>
        <w:r w:rsidR="0073249C">
          <w:rPr>
            <w:noProof/>
            <w:webHidden/>
          </w:rPr>
        </w:r>
        <w:r w:rsidR="0073249C">
          <w:rPr>
            <w:noProof/>
            <w:webHidden/>
          </w:rPr>
          <w:fldChar w:fldCharType="separate"/>
        </w:r>
        <w:r w:rsidR="0073249C">
          <w:rPr>
            <w:noProof/>
            <w:webHidden/>
          </w:rPr>
          <w:t>38</w:t>
        </w:r>
        <w:r w:rsidR="0073249C">
          <w:rPr>
            <w:noProof/>
            <w:webHidden/>
          </w:rPr>
          <w:fldChar w:fldCharType="end"/>
        </w:r>
      </w:hyperlink>
    </w:p>
    <w:p w14:paraId="67A9E650" w14:textId="3C30D81B" w:rsidR="0073249C" w:rsidRDefault="00D569F6">
      <w:pPr>
        <w:pStyle w:val="11"/>
        <w:rPr>
          <w:rFonts w:asciiTheme="minorHAnsi" w:hAnsiTheme="minorHAnsi" w:cstheme="minorBidi"/>
          <w:noProof/>
          <w:sz w:val="22"/>
          <w:szCs w:val="22"/>
        </w:rPr>
      </w:pPr>
      <w:hyperlink w:anchor="_Toc203121356" w:history="1">
        <w:r w:rsidR="0073249C" w:rsidRPr="00692F07">
          <w:rPr>
            <w:rStyle w:val="a7"/>
            <w:noProof/>
          </w:rPr>
          <w:t xml:space="preserve">Приложение </w:t>
        </w:r>
        <w:r w:rsidR="0073249C" w:rsidRPr="00692F07">
          <w:rPr>
            <w:rStyle w:val="a7"/>
            <w:rFonts w:eastAsia="Times New Roman"/>
            <w:noProof/>
          </w:rPr>
          <w:t>6</w:t>
        </w:r>
        <w:r w:rsidR="0073249C" w:rsidRPr="00692F07">
          <w:rPr>
            <w:rStyle w:val="a7"/>
            <w:noProof/>
          </w:rPr>
          <w:t>. Форма журнала учета образования отходов</w:t>
        </w:r>
        <w:r w:rsidR="0073249C">
          <w:rPr>
            <w:noProof/>
            <w:webHidden/>
          </w:rPr>
          <w:tab/>
        </w:r>
        <w:r w:rsidR="0073249C">
          <w:rPr>
            <w:noProof/>
            <w:webHidden/>
          </w:rPr>
          <w:fldChar w:fldCharType="begin"/>
        </w:r>
        <w:r w:rsidR="0073249C">
          <w:rPr>
            <w:noProof/>
            <w:webHidden/>
          </w:rPr>
          <w:instrText xml:space="preserve"> PAGEREF _Toc203121356 \h </w:instrText>
        </w:r>
        <w:r w:rsidR="0073249C">
          <w:rPr>
            <w:noProof/>
            <w:webHidden/>
          </w:rPr>
        </w:r>
        <w:r w:rsidR="0073249C">
          <w:rPr>
            <w:noProof/>
            <w:webHidden/>
          </w:rPr>
          <w:fldChar w:fldCharType="separate"/>
        </w:r>
        <w:r w:rsidR="0073249C">
          <w:rPr>
            <w:noProof/>
            <w:webHidden/>
          </w:rPr>
          <w:t>39</w:t>
        </w:r>
        <w:r w:rsidR="0073249C">
          <w:rPr>
            <w:noProof/>
            <w:webHidden/>
          </w:rPr>
          <w:fldChar w:fldCharType="end"/>
        </w:r>
      </w:hyperlink>
    </w:p>
    <w:p w14:paraId="7BF57156" w14:textId="5D07D5FB" w:rsidR="0073249C" w:rsidRDefault="00D569F6">
      <w:pPr>
        <w:pStyle w:val="11"/>
        <w:rPr>
          <w:rStyle w:val="a7"/>
          <w:noProof/>
        </w:rPr>
      </w:pPr>
      <w:hyperlink w:anchor="_Toc203121357" w:history="1">
        <w:r w:rsidR="0073249C" w:rsidRPr="00692F07">
          <w:rPr>
            <w:rStyle w:val="a7"/>
            <w:noProof/>
          </w:rPr>
          <w:t>Приложение</w:t>
        </w:r>
        <w:r w:rsidR="0073249C" w:rsidRPr="00692F07">
          <w:rPr>
            <w:rStyle w:val="a7"/>
            <w:rFonts w:eastAsia="Times New Roman"/>
            <w:noProof/>
          </w:rPr>
          <w:t xml:space="preserve"> 7</w:t>
        </w:r>
        <w:r w:rsidR="0073249C" w:rsidRPr="00692F07">
          <w:rPr>
            <w:rStyle w:val="a7"/>
            <w:noProof/>
          </w:rPr>
          <w:t>. Форма журнала учета движения отходов</w:t>
        </w:r>
        <w:r w:rsidR="0073249C">
          <w:rPr>
            <w:noProof/>
            <w:webHidden/>
          </w:rPr>
          <w:tab/>
        </w:r>
        <w:r w:rsidR="0073249C">
          <w:rPr>
            <w:noProof/>
            <w:webHidden/>
          </w:rPr>
          <w:fldChar w:fldCharType="begin"/>
        </w:r>
        <w:r w:rsidR="0073249C">
          <w:rPr>
            <w:noProof/>
            <w:webHidden/>
          </w:rPr>
          <w:instrText xml:space="preserve"> PAGEREF _Toc203121357 \h </w:instrText>
        </w:r>
        <w:r w:rsidR="0073249C">
          <w:rPr>
            <w:noProof/>
            <w:webHidden/>
          </w:rPr>
        </w:r>
        <w:r w:rsidR="0073249C">
          <w:rPr>
            <w:noProof/>
            <w:webHidden/>
          </w:rPr>
          <w:fldChar w:fldCharType="separate"/>
        </w:r>
        <w:r w:rsidR="0073249C">
          <w:rPr>
            <w:noProof/>
            <w:webHidden/>
          </w:rPr>
          <w:t>40</w:t>
        </w:r>
        <w:r w:rsidR="0073249C">
          <w:rPr>
            <w:noProof/>
            <w:webHidden/>
          </w:rPr>
          <w:fldChar w:fldCharType="end"/>
        </w:r>
      </w:hyperlink>
    </w:p>
    <w:p w14:paraId="3820D39A" w14:textId="5E58F1D2" w:rsidR="0073249C" w:rsidRDefault="0073249C" w:rsidP="0073249C">
      <w:pPr>
        <w:spacing w:line="360" w:lineRule="auto"/>
        <w:rPr>
          <w:noProof/>
        </w:rPr>
      </w:pPr>
      <w:r>
        <w:rPr>
          <w:noProof/>
        </w:rPr>
        <w:t>Приложение 8. Форма талона на вывоз отходов бурения, форма товарно-транспортной накладной……………………….</w:t>
      </w:r>
    </w:p>
    <w:p w14:paraId="5E6298C1" w14:textId="0DC18CAB" w:rsidR="0073249C" w:rsidRDefault="0073249C" w:rsidP="0073249C">
      <w:pPr>
        <w:spacing w:line="360" w:lineRule="auto"/>
        <w:rPr>
          <w:noProof/>
        </w:rPr>
      </w:pPr>
      <w:r>
        <w:rPr>
          <w:noProof/>
        </w:rPr>
        <w:t>Приложение 9. Форма журнала учета образования и движения отходов бурения……………………………………………</w:t>
      </w:r>
    </w:p>
    <w:p w14:paraId="078B0DD7" w14:textId="7369F8E3" w:rsidR="0073249C" w:rsidRDefault="0073249C" w:rsidP="0073249C">
      <w:pPr>
        <w:spacing w:line="360" w:lineRule="auto"/>
        <w:rPr>
          <w:noProof/>
        </w:rPr>
      </w:pPr>
      <w:r>
        <w:rPr>
          <w:noProof/>
        </w:rPr>
        <w:t>Приложение 10. Форма акта приема - передачи партии отходов бурения на утилизацию…………………………………...</w:t>
      </w:r>
    </w:p>
    <w:p w14:paraId="7C9EAFE4" w14:textId="52B50714" w:rsidR="0073249C" w:rsidRPr="00B62F1A" w:rsidRDefault="0073249C" w:rsidP="0073249C">
      <w:pPr>
        <w:spacing w:line="360" w:lineRule="auto"/>
        <w:rPr>
          <w:noProof/>
        </w:rPr>
      </w:pPr>
      <w:r>
        <w:rPr>
          <w:noProof/>
        </w:rPr>
        <w:t>Приложение 11. Форма акта о фактическом объеме образованных отходов бурения на скважину…………………………</w:t>
      </w:r>
    </w:p>
    <w:p w14:paraId="10A8D5DA" w14:textId="77777777" w:rsidR="0073249C" w:rsidRPr="0073249C" w:rsidRDefault="0073249C" w:rsidP="0073249C"/>
    <w:p w14:paraId="65965D68" w14:textId="631BBCF3" w:rsidR="000971AC" w:rsidRPr="00FB6150" w:rsidRDefault="007B3150" w:rsidP="00516373">
      <w:pPr>
        <w:spacing w:line="360" w:lineRule="auto"/>
        <w:rPr>
          <w:sz w:val="24"/>
          <w:szCs w:val="24"/>
        </w:rPr>
      </w:pPr>
      <w:r w:rsidRPr="00FB6150">
        <w:rPr>
          <w:b/>
          <w:bCs/>
          <w:sz w:val="24"/>
          <w:szCs w:val="24"/>
        </w:rPr>
        <w:fldChar w:fldCharType="end"/>
      </w:r>
      <w:r w:rsidRPr="00FB6150">
        <w:rPr>
          <w:sz w:val="24"/>
          <w:szCs w:val="24"/>
        </w:rPr>
        <w:br w:type="page"/>
      </w:r>
    </w:p>
    <w:p w14:paraId="548A43B5" w14:textId="77777777" w:rsidR="009E57BC" w:rsidRPr="00FB6150" w:rsidRDefault="009E57BC" w:rsidP="009B247D">
      <w:pPr>
        <w:pStyle w:val="1"/>
        <w:numPr>
          <w:ilvl w:val="0"/>
          <w:numId w:val="0"/>
        </w:numPr>
      </w:pPr>
      <w:bookmarkStart w:id="6" w:name="_Toc203121330"/>
      <w:r w:rsidRPr="00FB6150">
        <w:lastRenderedPageBreak/>
        <w:t>ВВ</w:t>
      </w:r>
      <w:r w:rsidR="001202A5" w:rsidRPr="00FB6150">
        <w:t>ЕДЕНИЕ</w:t>
      </w:r>
      <w:bookmarkEnd w:id="6"/>
    </w:p>
    <w:p w14:paraId="57546A4B" w14:textId="77777777" w:rsidR="00174E2C" w:rsidRPr="007B4B6A" w:rsidRDefault="00174E2C" w:rsidP="00174E2C">
      <w:pPr>
        <w:rPr>
          <w:szCs w:val="24"/>
        </w:rPr>
      </w:pPr>
    </w:p>
    <w:p w14:paraId="5C7E9C88" w14:textId="77777777" w:rsidR="001844D5" w:rsidRDefault="001844D5" w:rsidP="00174E2C">
      <w:pPr>
        <w:shd w:val="clear" w:color="auto" w:fill="FFFFFF"/>
        <w:ind w:left="14" w:firstLine="720"/>
        <w:jc w:val="both"/>
        <w:rPr>
          <w:color w:val="000000"/>
          <w:sz w:val="24"/>
          <w:szCs w:val="24"/>
        </w:rPr>
      </w:pPr>
      <w:r>
        <w:rPr>
          <w:color w:val="000000"/>
          <w:sz w:val="24"/>
          <w:szCs w:val="24"/>
        </w:rPr>
        <w:t>Настоящая инструкция устанавливает т</w:t>
      </w:r>
      <w:r w:rsidR="00610B65">
        <w:rPr>
          <w:color w:val="000000"/>
          <w:sz w:val="24"/>
          <w:szCs w:val="24"/>
        </w:rPr>
        <w:t xml:space="preserve">ребования </w:t>
      </w:r>
      <w:r w:rsidR="00324D87">
        <w:rPr>
          <w:color w:val="000000"/>
          <w:sz w:val="24"/>
          <w:szCs w:val="24"/>
        </w:rPr>
        <w:t>по обращению</w:t>
      </w:r>
      <w:r w:rsidR="00610B65">
        <w:rPr>
          <w:color w:val="000000"/>
          <w:sz w:val="24"/>
          <w:szCs w:val="24"/>
        </w:rPr>
        <w:t xml:space="preserve"> </w:t>
      </w:r>
      <w:r w:rsidR="00324D87">
        <w:rPr>
          <w:color w:val="000000"/>
          <w:sz w:val="24"/>
          <w:szCs w:val="24"/>
        </w:rPr>
        <w:t xml:space="preserve">с </w:t>
      </w:r>
      <w:r w:rsidR="00610B65">
        <w:rPr>
          <w:color w:val="000000"/>
          <w:sz w:val="24"/>
          <w:szCs w:val="24"/>
        </w:rPr>
        <w:t>отходами производства и потребления в целях предотвращения</w:t>
      </w:r>
      <w:r w:rsidR="00176F69">
        <w:rPr>
          <w:color w:val="000000"/>
          <w:sz w:val="24"/>
          <w:szCs w:val="24"/>
        </w:rPr>
        <w:t xml:space="preserve"> их</w:t>
      </w:r>
      <w:r w:rsidR="00610B65">
        <w:rPr>
          <w:color w:val="000000"/>
          <w:sz w:val="24"/>
          <w:szCs w:val="24"/>
        </w:rPr>
        <w:t xml:space="preserve"> негативного воздействия на персонал ООО «БНГРЭ» и окружающую среду.</w:t>
      </w:r>
    </w:p>
    <w:p w14:paraId="0047ECB8" w14:textId="77777777" w:rsidR="00F664C6" w:rsidRPr="00FB6150" w:rsidRDefault="00F664C6" w:rsidP="00174E2C">
      <w:pPr>
        <w:shd w:val="clear" w:color="auto" w:fill="FFFFFF"/>
        <w:ind w:left="14" w:firstLine="720"/>
        <w:jc w:val="both"/>
        <w:rPr>
          <w:rFonts w:eastAsia="Times New Roman"/>
          <w:color w:val="000000"/>
          <w:sz w:val="24"/>
          <w:szCs w:val="24"/>
        </w:rPr>
      </w:pPr>
      <w:r w:rsidRPr="00FB6150">
        <w:rPr>
          <w:color w:val="000000"/>
          <w:sz w:val="24"/>
          <w:szCs w:val="24"/>
        </w:rPr>
        <w:t>Настоящая инструкция разработана в соответстви</w:t>
      </w:r>
      <w:r w:rsidR="00200599" w:rsidRPr="00FB6150">
        <w:rPr>
          <w:color w:val="000000"/>
          <w:sz w:val="24"/>
          <w:szCs w:val="24"/>
        </w:rPr>
        <w:t>и</w:t>
      </w:r>
      <w:r w:rsidR="00610B65">
        <w:rPr>
          <w:color w:val="000000"/>
          <w:sz w:val="24"/>
          <w:szCs w:val="24"/>
        </w:rPr>
        <w:t xml:space="preserve"> с</w:t>
      </w:r>
      <w:r w:rsidRPr="00FB6150">
        <w:rPr>
          <w:rFonts w:eastAsia="Times New Roman"/>
          <w:color w:val="000000"/>
          <w:sz w:val="24"/>
          <w:szCs w:val="24"/>
        </w:rPr>
        <w:t>:</w:t>
      </w:r>
    </w:p>
    <w:p w14:paraId="6251041E" w14:textId="77777777" w:rsidR="00F664C6" w:rsidRPr="00233FCD" w:rsidRDefault="00F664C6" w:rsidP="0072561C">
      <w:pPr>
        <w:pStyle w:val="af4"/>
        <w:numPr>
          <w:ilvl w:val="0"/>
          <w:numId w:val="20"/>
        </w:numPr>
        <w:shd w:val="clear" w:color="auto" w:fill="FFFFFF"/>
        <w:ind w:left="0" w:firstLine="709"/>
        <w:jc w:val="both"/>
        <w:rPr>
          <w:rFonts w:eastAsia="Times New Roman"/>
          <w:color w:val="000000"/>
          <w:sz w:val="24"/>
          <w:szCs w:val="24"/>
        </w:rPr>
      </w:pPr>
      <w:r w:rsidRPr="00233FCD">
        <w:rPr>
          <w:color w:val="000000"/>
          <w:sz w:val="24"/>
          <w:szCs w:val="24"/>
        </w:rPr>
        <w:t xml:space="preserve">Федеральным Законом </w:t>
      </w:r>
      <w:r w:rsidR="00200599" w:rsidRPr="00233FCD">
        <w:rPr>
          <w:color w:val="000000"/>
          <w:sz w:val="24"/>
          <w:szCs w:val="24"/>
        </w:rPr>
        <w:t>от</w:t>
      </w:r>
      <w:r w:rsidR="00200599" w:rsidRPr="00233FCD">
        <w:rPr>
          <w:rFonts w:eastAsia="Times New Roman"/>
          <w:color w:val="000000"/>
          <w:sz w:val="24"/>
          <w:szCs w:val="24"/>
        </w:rPr>
        <w:t xml:space="preserve"> 10.01.2002</w:t>
      </w:r>
      <w:r w:rsidR="00200599" w:rsidRPr="00233FCD">
        <w:rPr>
          <w:color w:val="000000"/>
          <w:sz w:val="24"/>
          <w:szCs w:val="24"/>
        </w:rPr>
        <w:t xml:space="preserve"> г. </w:t>
      </w:r>
      <w:r w:rsidRPr="00233FCD">
        <w:rPr>
          <w:color w:val="000000"/>
          <w:sz w:val="24"/>
          <w:szCs w:val="24"/>
        </w:rPr>
        <w:t>№ 7-ФЗ «Об охране окружающей среды»</w:t>
      </w:r>
      <w:r w:rsidRPr="00233FCD">
        <w:rPr>
          <w:rFonts w:eastAsia="Times New Roman"/>
          <w:color w:val="000000"/>
          <w:sz w:val="24"/>
          <w:szCs w:val="24"/>
        </w:rPr>
        <w:t xml:space="preserve"> </w:t>
      </w:r>
      <w:r w:rsidRPr="00233FCD">
        <w:rPr>
          <w:color w:val="000000"/>
          <w:sz w:val="24"/>
          <w:szCs w:val="24"/>
        </w:rPr>
        <w:t>(с изм</w:t>
      </w:r>
      <w:r w:rsidR="00200599" w:rsidRPr="00233FCD">
        <w:rPr>
          <w:color w:val="000000"/>
          <w:sz w:val="24"/>
          <w:szCs w:val="24"/>
        </w:rPr>
        <w:t>енениями от</w:t>
      </w:r>
      <w:r w:rsidRPr="00233FCD">
        <w:rPr>
          <w:color w:val="000000"/>
          <w:sz w:val="24"/>
          <w:szCs w:val="24"/>
        </w:rPr>
        <w:t xml:space="preserve"> 2</w:t>
      </w:r>
      <w:r w:rsidR="00200599" w:rsidRPr="00233FCD">
        <w:rPr>
          <w:color w:val="000000"/>
          <w:sz w:val="24"/>
          <w:szCs w:val="24"/>
        </w:rPr>
        <w:t>6</w:t>
      </w:r>
      <w:r w:rsidRPr="00233FCD">
        <w:rPr>
          <w:color w:val="000000"/>
          <w:sz w:val="24"/>
          <w:szCs w:val="24"/>
        </w:rPr>
        <w:t>.12.20</w:t>
      </w:r>
      <w:r w:rsidR="00200599" w:rsidRPr="00233FCD">
        <w:rPr>
          <w:color w:val="000000"/>
          <w:sz w:val="24"/>
          <w:szCs w:val="24"/>
        </w:rPr>
        <w:t xml:space="preserve">24 </w:t>
      </w:r>
      <w:r w:rsidRPr="00233FCD">
        <w:rPr>
          <w:color w:val="000000"/>
          <w:sz w:val="24"/>
          <w:szCs w:val="24"/>
        </w:rPr>
        <w:t>г.);</w:t>
      </w:r>
    </w:p>
    <w:p w14:paraId="5917D25B" w14:textId="77777777" w:rsidR="009E57BC" w:rsidRPr="00233FCD" w:rsidRDefault="00F664C6" w:rsidP="0072561C">
      <w:pPr>
        <w:pStyle w:val="af4"/>
        <w:numPr>
          <w:ilvl w:val="0"/>
          <w:numId w:val="20"/>
        </w:numPr>
        <w:shd w:val="clear" w:color="auto" w:fill="FFFFFF"/>
        <w:ind w:left="0" w:firstLine="709"/>
        <w:jc w:val="both"/>
        <w:rPr>
          <w:rFonts w:eastAsia="Times New Roman"/>
          <w:color w:val="000000"/>
          <w:sz w:val="24"/>
          <w:szCs w:val="24"/>
        </w:rPr>
      </w:pPr>
      <w:r w:rsidRPr="00233FCD">
        <w:rPr>
          <w:color w:val="000000"/>
          <w:sz w:val="24"/>
          <w:szCs w:val="24"/>
        </w:rPr>
        <w:t>Федеральны</w:t>
      </w:r>
      <w:r w:rsidR="00200599" w:rsidRPr="00233FCD">
        <w:rPr>
          <w:color w:val="000000"/>
          <w:sz w:val="24"/>
          <w:szCs w:val="24"/>
        </w:rPr>
        <w:t>м</w:t>
      </w:r>
      <w:r w:rsidRPr="00233FCD">
        <w:rPr>
          <w:color w:val="000000"/>
          <w:sz w:val="24"/>
          <w:szCs w:val="24"/>
        </w:rPr>
        <w:t xml:space="preserve"> </w:t>
      </w:r>
      <w:r w:rsidR="00200599" w:rsidRPr="00233FCD">
        <w:rPr>
          <w:color w:val="000000"/>
          <w:sz w:val="24"/>
          <w:szCs w:val="24"/>
        </w:rPr>
        <w:t>З</w:t>
      </w:r>
      <w:r w:rsidRPr="00233FCD">
        <w:rPr>
          <w:color w:val="000000"/>
          <w:sz w:val="24"/>
          <w:szCs w:val="24"/>
        </w:rPr>
        <w:t>акон</w:t>
      </w:r>
      <w:r w:rsidR="00200599" w:rsidRPr="00233FCD">
        <w:rPr>
          <w:color w:val="000000"/>
          <w:sz w:val="24"/>
          <w:szCs w:val="24"/>
        </w:rPr>
        <w:t>ом</w:t>
      </w:r>
      <w:r w:rsidRPr="00233FCD">
        <w:rPr>
          <w:color w:val="000000"/>
          <w:sz w:val="24"/>
          <w:szCs w:val="24"/>
        </w:rPr>
        <w:t xml:space="preserve"> от 24.06.1998</w:t>
      </w:r>
      <w:r w:rsidR="00200599" w:rsidRPr="00233FCD">
        <w:rPr>
          <w:color w:val="000000"/>
          <w:sz w:val="24"/>
          <w:szCs w:val="24"/>
        </w:rPr>
        <w:t xml:space="preserve"> г.</w:t>
      </w:r>
      <w:r w:rsidRPr="00233FCD">
        <w:rPr>
          <w:color w:val="000000"/>
          <w:sz w:val="24"/>
          <w:szCs w:val="24"/>
        </w:rPr>
        <w:t xml:space="preserve"> №</w:t>
      </w:r>
      <w:r w:rsidR="00200599" w:rsidRPr="00233FCD">
        <w:rPr>
          <w:color w:val="000000"/>
          <w:sz w:val="24"/>
          <w:szCs w:val="24"/>
        </w:rPr>
        <w:t xml:space="preserve"> </w:t>
      </w:r>
      <w:r w:rsidRPr="00233FCD">
        <w:rPr>
          <w:color w:val="000000"/>
          <w:sz w:val="24"/>
          <w:szCs w:val="24"/>
        </w:rPr>
        <w:t>89-ФЗ «Об отходах производства и потребления»</w:t>
      </w:r>
      <w:r w:rsidRPr="00233FCD">
        <w:rPr>
          <w:rFonts w:eastAsia="Times New Roman"/>
          <w:color w:val="000000"/>
          <w:sz w:val="24"/>
          <w:szCs w:val="24"/>
        </w:rPr>
        <w:t xml:space="preserve"> </w:t>
      </w:r>
      <w:r w:rsidRPr="00233FCD">
        <w:rPr>
          <w:color w:val="000000"/>
          <w:sz w:val="24"/>
          <w:szCs w:val="24"/>
        </w:rPr>
        <w:t>(</w:t>
      </w:r>
      <w:r w:rsidR="00200599" w:rsidRPr="00233FCD">
        <w:rPr>
          <w:color w:val="000000"/>
          <w:sz w:val="24"/>
          <w:szCs w:val="24"/>
        </w:rPr>
        <w:t>с изменениями от 26.12.2024 г.</w:t>
      </w:r>
      <w:r w:rsidRPr="00233FCD">
        <w:rPr>
          <w:color w:val="000000"/>
          <w:sz w:val="24"/>
          <w:szCs w:val="24"/>
        </w:rPr>
        <w:t>)</w:t>
      </w:r>
      <w:r w:rsidRPr="00233FCD">
        <w:rPr>
          <w:rFonts w:eastAsia="Times New Roman"/>
          <w:color w:val="000000"/>
          <w:sz w:val="24"/>
          <w:szCs w:val="24"/>
        </w:rPr>
        <w:t>;</w:t>
      </w:r>
    </w:p>
    <w:p w14:paraId="01EDE506" w14:textId="77777777" w:rsidR="00200599" w:rsidRPr="00233FCD" w:rsidRDefault="00200599" w:rsidP="0072561C">
      <w:pPr>
        <w:pStyle w:val="af4"/>
        <w:numPr>
          <w:ilvl w:val="0"/>
          <w:numId w:val="20"/>
        </w:numPr>
        <w:shd w:val="clear" w:color="auto" w:fill="FFFFFF"/>
        <w:ind w:left="0" w:firstLine="709"/>
        <w:jc w:val="both"/>
        <w:rPr>
          <w:rFonts w:eastAsia="Times New Roman"/>
          <w:color w:val="000000"/>
          <w:sz w:val="24"/>
          <w:szCs w:val="24"/>
        </w:rPr>
      </w:pPr>
      <w:r w:rsidRPr="00233FCD">
        <w:rPr>
          <w:rFonts w:eastAsia="Times New Roman"/>
          <w:color w:val="000000"/>
          <w:sz w:val="24"/>
          <w:szCs w:val="24"/>
        </w:rPr>
        <w:t>Санитарными правилами и нормами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населения,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14:paraId="1E77C33D" w14:textId="77777777" w:rsidR="00F664C6" w:rsidRPr="007B4B6A" w:rsidRDefault="00F664C6" w:rsidP="00174E2C">
      <w:pPr>
        <w:shd w:val="clear" w:color="auto" w:fill="FFFFFF"/>
        <w:ind w:left="11" w:firstLine="720"/>
        <w:jc w:val="both"/>
        <w:rPr>
          <w:rFonts w:eastAsia="Times New Roman"/>
          <w:color w:val="000000"/>
          <w:sz w:val="18"/>
          <w:szCs w:val="24"/>
        </w:rPr>
      </w:pPr>
    </w:p>
    <w:p w14:paraId="7389CD82" w14:textId="77777777" w:rsidR="00174E2C" w:rsidRDefault="00594EB0" w:rsidP="00A76395">
      <w:pPr>
        <w:pStyle w:val="2"/>
      </w:pPr>
      <w:bookmarkStart w:id="7" w:name="_Toc203121331"/>
      <w:r w:rsidRPr="00A76395">
        <w:t>Цел</w:t>
      </w:r>
      <w:r w:rsidR="00174E2C" w:rsidRPr="00A76395">
        <w:t>ь</w:t>
      </w:r>
      <w:r w:rsidR="001202A5" w:rsidRPr="00A76395">
        <w:t xml:space="preserve"> инструкции</w:t>
      </w:r>
      <w:bookmarkEnd w:id="7"/>
    </w:p>
    <w:p w14:paraId="089DD69C" w14:textId="77777777" w:rsidR="007822D2" w:rsidRPr="007B4B6A" w:rsidRDefault="007822D2" w:rsidP="007822D2">
      <w:pPr>
        <w:rPr>
          <w:sz w:val="18"/>
        </w:rPr>
      </w:pPr>
    </w:p>
    <w:p w14:paraId="2A3EE52E" w14:textId="77777777" w:rsidR="00174E2C" w:rsidRPr="00FB6150" w:rsidRDefault="007B4B6A" w:rsidP="00174E2C">
      <w:pPr>
        <w:shd w:val="clear" w:color="auto" w:fill="FFFFFF"/>
        <w:ind w:left="14" w:firstLine="720"/>
        <w:jc w:val="both"/>
        <w:rPr>
          <w:color w:val="000000"/>
          <w:sz w:val="24"/>
          <w:szCs w:val="24"/>
        </w:rPr>
      </w:pPr>
      <w:r>
        <w:rPr>
          <w:color w:val="000000"/>
          <w:sz w:val="24"/>
          <w:szCs w:val="24"/>
        </w:rPr>
        <w:t>У</w:t>
      </w:r>
      <w:r w:rsidRPr="00FB6150">
        <w:rPr>
          <w:color w:val="000000"/>
          <w:sz w:val="24"/>
          <w:szCs w:val="24"/>
        </w:rPr>
        <w:t>станов</w:t>
      </w:r>
      <w:r>
        <w:rPr>
          <w:color w:val="000000"/>
          <w:sz w:val="24"/>
          <w:szCs w:val="24"/>
        </w:rPr>
        <w:t>ить</w:t>
      </w:r>
      <w:r w:rsidR="00174E2C" w:rsidRPr="00FB6150">
        <w:rPr>
          <w:color w:val="000000"/>
          <w:sz w:val="24"/>
          <w:szCs w:val="24"/>
        </w:rPr>
        <w:t xml:space="preserve"> порядок и требования безопасности при обращении с отходами производства и потребления, образовавшимися при строительстве буровых разведочных и эксплуатационных скважин на </w:t>
      </w:r>
      <w:r w:rsidR="006403DD" w:rsidRPr="00FB6150">
        <w:rPr>
          <w:color w:val="000000"/>
          <w:sz w:val="24"/>
          <w:szCs w:val="24"/>
        </w:rPr>
        <w:t>территории производственных объектов</w:t>
      </w:r>
      <w:r w:rsidR="00174E2C" w:rsidRPr="00FB6150">
        <w:rPr>
          <w:color w:val="000000"/>
          <w:sz w:val="24"/>
          <w:szCs w:val="24"/>
        </w:rPr>
        <w:t xml:space="preserve"> ООО</w:t>
      </w:r>
      <w:r w:rsidR="008E5AB1">
        <w:rPr>
          <w:color w:val="000000"/>
          <w:sz w:val="24"/>
          <w:szCs w:val="24"/>
        </w:rPr>
        <w:t xml:space="preserve"> «Байкитская нефтегазоразведочная экспедиция» (далее – ООО </w:t>
      </w:r>
      <w:r w:rsidR="008E5AB1" w:rsidRPr="00FB6150">
        <w:rPr>
          <w:color w:val="000000"/>
          <w:sz w:val="24"/>
          <w:szCs w:val="24"/>
        </w:rPr>
        <w:t>«БНГРЭ»</w:t>
      </w:r>
      <w:r w:rsidR="008E5AB1">
        <w:rPr>
          <w:color w:val="000000"/>
          <w:sz w:val="24"/>
          <w:szCs w:val="24"/>
        </w:rPr>
        <w:t>, Общество)</w:t>
      </w:r>
      <w:r w:rsidR="00174E2C" w:rsidRPr="00FB6150">
        <w:rPr>
          <w:color w:val="000000"/>
          <w:sz w:val="24"/>
          <w:szCs w:val="24"/>
        </w:rPr>
        <w:t>.</w:t>
      </w:r>
    </w:p>
    <w:p w14:paraId="49EAECA1" w14:textId="77777777" w:rsidR="00174E2C" w:rsidRPr="007B4B6A" w:rsidRDefault="00174E2C" w:rsidP="00174E2C">
      <w:pPr>
        <w:shd w:val="clear" w:color="auto" w:fill="FFFFFF"/>
        <w:ind w:left="14" w:firstLine="720"/>
        <w:jc w:val="both"/>
        <w:rPr>
          <w:sz w:val="18"/>
          <w:szCs w:val="24"/>
        </w:rPr>
      </w:pPr>
    </w:p>
    <w:p w14:paraId="5484AAF0" w14:textId="77777777" w:rsidR="00174E2C" w:rsidRDefault="00594EB0" w:rsidP="00A76395">
      <w:pPr>
        <w:pStyle w:val="2"/>
      </w:pPr>
      <w:bookmarkStart w:id="8" w:name="_Toc203121332"/>
      <w:r w:rsidRPr="00FB6150">
        <w:t>Задачи</w:t>
      </w:r>
      <w:bookmarkEnd w:id="8"/>
    </w:p>
    <w:p w14:paraId="009E99D9" w14:textId="77777777" w:rsidR="007822D2" w:rsidRPr="007B4B6A" w:rsidRDefault="007822D2" w:rsidP="007822D2">
      <w:pPr>
        <w:rPr>
          <w:sz w:val="18"/>
        </w:rPr>
      </w:pPr>
    </w:p>
    <w:p w14:paraId="5F80D972" w14:textId="77777777" w:rsidR="00594EB0" w:rsidRPr="00FB6150" w:rsidRDefault="00594EB0" w:rsidP="00174E2C">
      <w:pPr>
        <w:shd w:val="clear" w:color="auto" w:fill="FFFFFF"/>
        <w:ind w:left="14" w:firstLine="720"/>
        <w:jc w:val="both"/>
        <w:rPr>
          <w:rFonts w:eastAsia="Times New Roman"/>
          <w:color w:val="000000"/>
          <w:sz w:val="24"/>
          <w:szCs w:val="24"/>
        </w:rPr>
      </w:pPr>
      <w:r w:rsidRPr="00FB6150">
        <w:rPr>
          <w:color w:val="000000"/>
          <w:sz w:val="24"/>
          <w:szCs w:val="24"/>
        </w:rPr>
        <w:t>Настоящая инструкция определяет:</w:t>
      </w:r>
    </w:p>
    <w:p w14:paraId="6D22CC6B" w14:textId="77777777" w:rsidR="00594EB0" w:rsidRPr="008E5AB1" w:rsidRDefault="00594EB0" w:rsidP="0072561C">
      <w:pPr>
        <w:pStyle w:val="af4"/>
        <w:numPr>
          <w:ilvl w:val="0"/>
          <w:numId w:val="10"/>
        </w:numPr>
        <w:shd w:val="clear" w:color="auto" w:fill="FFFFFF"/>
        <w:ind w:left="0" w:firstLine="709"/>
        <w:jc w:val="both"/>
        <w:rPr>
          <w:rFonts w:eastAsia="Times New Roman"/>
          <w:color w:val="000000"/>
          <w:sz w:val="24"/>
          <w:szCs w:val="24"/>
        </w:rPr>
      </w:pPr>
      <w:r w:rsidRPr="008E5AB1">
        <w:rPr>
          <w:color w:val="000000"/>
          <w:sz w:val="24"/>
          <w:szCs w:val="24"/>
        </w:rPr>
        <w:t>правовые основы обращения с отходами производст</w:t>
      </w:r>
      <w:r w:rsidR="00D9614A" w:rsidRPr="008E5AB1">
        <w:rPr>
          <w:color w:val="000000"/>
          <w:sz w:val="24"/>
          <w:szCs w:val="24"/>
        </w:rPr>
        <w:t>ва и потребления в целях предот</w:t>
      </w:r>
      <w:r w:rsidRPr="008E5AB1">
        <w:rPr>
          <w:color w:val="000000"/>
          <w:sz w:val="24"/>
          <w:szCs w:val="24"/>
        </w:rPr>
        <w:t>вращения вредного воздействия на здоровье человека и окружающую природную среду;</w:t>
      </w:r>
    </w:p>
    <w:p w14:paraId="6B0920A6" w14:textId="77777777" w:rsidR="00594EB0" w:rsidRDefault="00594EB0" w:rsidP="0072561C">
      <w:pPr>
        <w:pStyle w:val="af4"/>
        <w:numPr>
          <w:ilvl w:val="0"/>
          <w:numId w:val="10"/>
        </w:numPr>
        <w:shd w:val="clear" w:color="auto" w:fill="FFFFFF"/>
        <w:ind w:left="0" w:firstLine="709"/>
        <w:jc w:val="both"/>
        <w:rPr>
          <w:color w:val="000000"/>
          <w:sz w:val="24"/>
          <w:szCs w:val="24"/>
        </w:rPr>
      </w:pPr>
      <w:r w:rsidRPr="008E5AB1">
        <w:rPr>
          <w:color w:val="000000"/>
          <w:sz w:val="24"/>
          <w:szCs w:val="24"/>
        </w:rPr>
        <w:t>установление порядка учета и контроля за образовани</w:t>
      </w:r>
      <w:r w:rsidR="00D9614A" w:rsidRPr="008E5AB1">
        <w:rPr>
          <w:color w:val="000000"/>
          <w:sz w:val="24"/>
          <w:szCs w:val="24"/>
        </w:rPr>
        <w:t>ем, сбором,</w:t>
      </w:r>
      <w:r w:rsidR="008E5AB1">
        <w:rPr>
          <w:color w:val="000000"/>
          <w:sz w:val="24"/>
          <w:szCs w:val="24"/>
        </w:rPr>
        <w:t xml:space="preserve"> накоплением,</w:t>
      </w:r>
      <w:r w:rsidR="00D9614A" w:rsidRPr="008E5AB1">
        <w:rPr>
          <w:color w:val="000000"/>
          <w:sz w:val="24"/>
          <w:szCs w:val="24"/>
        </w:rPr>
        <w:t xml:space="preserve"> хранением, транспор</w:t>
      </w:r>
      <w:r w:rsidRPr="008E5AB1">
        <w:rPr>
          <w:color w:val="000000"/>
          <w:sz w:val="24"/>
          <w:szCs w:val="24"/>
        </w:rPr>
        <w:t>тиро</w:t>
      </w:r>
      <w:r w:rsidR="00D9614A" w:rsidRPr="008E5AB1">
        <w:rPr>
          <w:color w:val="000000"/>
          <w:sz w:val="24"/>
          <w:szCs w:val="24"/>
        </w:rPr>
        <w:t>вкой,</w:t>
      </w:r>
      <w:r w:rsidRPr="008E5AB1">
        <w:rPr>
          <w:color w:val="000000"/>
          <w:sz w:val="24"/>
          <w:szCs w:val="24"/>
        </w:rPr>
        <w:t xml:space="preserve"> </w:t>
      </w:r>
      <w:r w:rsidR="009A1EC3">
        <w:rPr>
          <w:color w:val="000000"/>
          <w:sz w:val="24"/>
          <w:szCs w:val="24"/>
        </w:rPr>
        <w:t>у</w:t>
      </w:r>
      <w:r w:rsidRPr="008E5AB1">
        <w:rPr>
          <w:color w:val="000000"/>
          <w:sz w:val="24"/>
          <w:szCs w:val="24"/>
        </w:rPr>
        <w:t xml:space="preserve">тилизацией и </w:t>
      </w:r>
      <w:r w:rsidR="00DB4349">
        <w:rPr>
          <w:color w:val="000000"/>
          <w:sz w:val="24"/>
          <w:szCs w:val="24"/>
        </w:rPr>
        <w:t>обезвреживанием</w:t>
      </w:r>
      <w:r w:rsidR="00D9614A" w:rsidRPr="008E5AB1">
        <w:rPr>
          <w:rFonts w:eastAsia="Times New Roman"/>
          <w:color w:val="000000"/>
          <w:sz w:val="24"/>
          <w:szCs w:val="24"/>
        </w:rPr>
        <w:t xml:space="preserve"> </w:t>
      </w:r>
      <w:r w:rsidRPr="008E5AB1">
        <w:rPr>
          <w:color w:val="000000"/>
          <w:sz w:val="24"/>
          <w:szCs w:val="24"/>
        </w:rPr>
        <w:t>отходов производства</w:t>
      </w:r>
      <w:r w:rsidR="008E5AB1">
        <w:rPr>
          <w:color w:val="000000"/>
          <w:sz w:val="24"/>
          <w:szCs w:val="24"/>
        </w:rPr>
        <w:t xml:space="preserve"> и потребления </w:t>
      </w:r>
      <w:bookmarkStart w:id="9" w:name="_Hlk195789956"/>
      <w:r w:rsidR="008E5AB1">
        <w:rPr>
          <w:color w:val="000000"/>
          <w:sz w:val="24"/>
          <w:szCs w:val="24"/>
        </w:rPr>
        <w:t>на производственных объектах Общества</w:t>
      </w:r>
      <w:bookmarkEnd w:id="9"/>
      <w:r w:rsidR="008E5AB1">
        <w:rPr>
          <w:color w:val="000000"/>
          <w:sz w:val="24"/>
          <w:szCs w:val="24"/>
        </w:rPr>
        <w:t>.</w:t>
      </w:r>
    </w:p>
    <w:p w14:paraId="58368334" w14:textId="77777777" w:rsidR="004155E6" w:rsidRPr="004155E6" w:rsidRDefault="004155E6" w:rsidP="004155E6">
      <w:pPr>
        <w:pStyle w:val="af4"/>
        <w:shd w:val="clear" w:color="auto" w:fill="FFFFFF"/>
        <w:ind w:left="0" w:firstLine="709"/>
        <w:jc w:val="both"/>
        <w:rPr>
          <w:color w:val="000000"/>
          <w:sz w:val="24"/>
          <w:szCs w:val="24"/>
        </w:rPr>
      </w:pPr>
      <w:r w:rsidRPr="004155E6">
        <w:rPr>
          <w:color w:val="000000"/>
          <w:sz w:val="24"/>
          <w:szCs w:val="24"/>
        </w:rPr>
        <w:t xml:space="preserve">Правильное </w:t>
      </w:r>
      <w:r>
        <w:rPr>
          <w:color w:val="000000"/>
          <w:sz w:val="24"/>
          <w:szCs w:val="24"/>
        </w:rPr>
        <w:t>обращение с</w:t>
      </w:r>
      <w:r w:rsidRPr="004155E6">
        <w:rPr>
          <w:color w:val="000000"/>
          <w:sz w:val="24"/>
          <w:szCs w:val="24"/>
        </w:rPr>
        <w:t xml:space="preserve"> отходами</w:t>
      </w:r>
      <w:r>
        <w:rPr>
          <w:color w:val="000000"/>
          <w:sz w:val="24"/>
          <w:szCs w:val="24"/>
        </w:rPr>
        <w:t xml:space="preserve"> производства и потребления</w:t>
      </w:r>
      <w:r w:rsidRPr="004155E6">
        <w:rPr>
          <w:color w:val="000000"/>
          <w:sz w:val="24"/>
          <w:szCs w:val="24"/>
        </w:rPr>
        <w:t xml:space="preserve"> позволяет снизить негативное воздействие на окружающую среду</w:t>
      </w:r>
      <w:r>
        <w:rPr>
          <w:color w:val="000000"/>
          <w:sz w:val="24"/>
          <w:szCs w:val="24"/>
        </w:rPr>
        <w:t xml:space="preserve"> и</w:t>
      </w:r>
      <w:r w:rsidRPr="004155E6">
        <w:rPr>
          <w:color w:val="000000"/>
          <w:sz w:val="24"/>
          <w:szCs w:val="24"/>
        </w:rPr>
        <w:t xml:space="preserve"> обеспечить соблюдение требований законодательства Российской Федерации</w:t>
      </w:r>
      <w:r>
        <w:rPr>
          <w:color w:val="000000"/>
          <w:sz w:val="24"/>
          <w:szCs w:val="24"/>
        </w:rPr>
        <w:t>.</w:t>
      </w:r>
      <w:r w:rsidRPr="004155E6">
        <w:rPr>
          <w:color w:val="000000"/>
          <w:sz w:val="24"/>
          <w:szCs w:val="24"/>
        </w:rPr>
        <w:t xml:space="preserve"> В рамках деятельности предприятия установлены процедуры по сбору, транспортировке</w:t>
      </w:r>
      <w:r>
        <w:rPr>
          <w:color w:val="000000"/>
          <w:sz w:val="24"/>
          <w:szCs w:val="24"/>
        </w:rPr>
        <w:t>, обезвреживанию</w:t>
      </w:r>
      <w:r w:rsidRPr="004155E6">
        <w:rPr>
          <w:color w:val="000000"/>
          <w:sz w:val="24"/>
          <w:szCs w:val="24"/>
        </w:rPr>
        <w:t>, утилизации и захоронению отходов</w:t>
      </w:r>
      <w:r>
        <w:rPr>
          <w:color w:val="000000"/>
          <w:sz w:val="24"/>
          <w:szCs w:val="24"/>
        </w:rPr>
        <w:t xml:space="preserve"> производства и потребления</w:t>
      </w:r>
      <w:r w:rsidRPr="004155E6">
        <w:rPr>
          <w:color w:val="000000"/>
          <w:sz w:val="24"/>
          <w:szCs w:val="24"/>
        </w:rPr>
        <w:t>, соответствующие установленным нормативам и стандартам.</w:t>
      </w:r>
    </w:p>
    <w:p w14:paraId="3E544851" w14:textId="77777777" w:rsidR="004155E6" w:rsidRPr="008E5AB1" w:rsidRDefault="004155E6" w:rsidP="004155E6">
      <w:pPr>
        <w:pStyle w:val="af4"/>
        <w:shd w:val="clear" w:color="auto" w:fill="FFFFFF"/>
        <w:ind w:left="0" w:firstLine="709"/>
        <w:jc w:val="both"/>
        <w:rPr>
          <w:color w:val="000000"/>
          <w:sz w:val="24"/>
          <w:szCs w:val="24"/>
        </w:rPr>
      </w:pPr>
      <w:r w:rsidRPr="004155E6">
        <w:rPr>
          <w:color w:val="000000"/>
          <w:sz w:val="24"/>
          <w:szCs w:val="24"/>
        </w:rPr>
        <w:t xml:space="preserve">Контроль за соблюдением правил обращения с отходами осуществляется </w:t>
      </w:r>
      <w:r>
        <w:rPr>
          <w:color w:val="000000"/>
          <w:sz w:val="24"/>
          <w:szCs w:val="24"/>
        </w:rPr>
        <w:t xml:space="preserve">следующими </w:t>
      </w:r>
      <w:r w:rsidRPr="004155E6">
        <w:rPr>
          <w:color w:val="000000"/>
          <w:sz w:val="24"/>
          <w:szCs w:val="24"/>
        </w:rPr>
        <w:t xml:space="preserve">двумя </w:t>
      </w:r>
      <w:r>
        <w:rPr>
          <w:color w:val="000000"/>
          <w:sz w:val="24"/>
          <w:szCs w:val="24"/>
        </w:rPr>
        <w:t>подразделениям</w:t>
      </w:r>
      <w:r w:rsidRPr="004155E6">
        <w:rPr>
          <w:color w:val="000000"/>
          <w:sz w:val="24"/>
          <w:szCs w:val="24"/>
        </w:rPr>
        <w:t>и</w:t>
      </w:r>
      <w:r>
        <w:rPr>
          <w:color w:val="000000"/>
          <w:sz w:val="24"/>
          <w:szCs w:val="24"/>
        </w:rPr>
        <w:t xml:space="preserve"> предприятия</w:t>
      </w:r>
      <w:r w:rsidRPr="004155E6">
        <w:rPr>
          <w:color w:val="000000"/>
          <w:sz w:val="24"/>
          <w:szCs w:val="24"/>
        </w:rPr>
        <w:t>:</w:t>
      </w:r>
    </w:p>
    <w:p w14:paraId="426730E1" w14:textId="77777777" w:rsidR="00A76395" w:rsidRPr="00A76395" w:rsidRDefault="00A76395" w:rsidP="0072561C">
      <w:pPr>
        <w:pStyle w:val="af4"/>
        <w:numPr>
          <w:ilvl w:val="0"/>
          <w:numId w:val="21"/>
        </w:numPr>
        <w:shd w:val="clear" w:color="auto" w:fill="FFFFFF"/>
        <w:ind w:left="0" w:firstLine="709"/>
        <w:jc w:val="both"/>
        <w:rPr>
          <w:rFonts w:eastAsia="Times New Roman"/>
          <w:color w:val="000000"/>
          <w:sz w:val="24"/>
          <w:szCs w:val="24"/>
        </w:rPr>
      </w:pPr>
      <w:r w:rsidRPr="00A76395">
        <w:rPr>
          <w:rFonts w:eastAsia="Times New Roman"/>
          <w:color w:val="000000"/>
          <w:sz w:val="24"/>
          <w:szCs w:val="24"/>
        </w:rPr>
        <w:t>Отдел охраны окружающей среды (далее – отдел ООС) – подразделение ООО «БНГРЭ», основн</w:t>
      </w:r>
      <w:r w:rsidR="007B4B6A">
        <w:rPr>
          <w:rFonts w:eastAsia="Times New Roman"/>
          <w:color w:val="000000"/>
          <w:sz w:val="24"/>
          <w:szCs w:val="24"/>
        </w:rPr>
        <w:t>ыми задачами</w:t>
      </w:r>
      <w:r w:rsidRPr="00A76395">
        <w:rPr>
          <w:rFonts w:eastAsia="Times New Roman"/>
          <w:color w:val="000000"/>
          <w:sz w:val="24"/>
          <w:szCs w:val="24"/>
        </w:rPr>
        <w:t xml:space="preserve"> которого является</w:t>
      </w:r>
      <w:r w:rsidR="00B3335F">
        <w:rPr>
          <w:rFonts w:eastAsia="Times New Roman"/>
          <w:color w:val="000000"/>
          <w:sz w:val="24"/>
          <w:szCs w:val="24"/>
        </w:rPr>
        <w:t xml:space="preserve"> разработка, внедрение и контроль исполнения мероприятий по обеспечению </w:t>
      </w:r>
      <w:r w:rsidRPr="00A76395">
        <w:rPr>
          <w:rFonts w:eastAsia="Times New Roman"/>
          <w:color w:val="000000"/>
          <w:sz w:val="24"/>
          <w:szCs w:val="24"/>
        </w:rPr>
        <w:t>экологической безопасности,</w:t>
      </w:r>
      <w:r w:rsidR="00B3335F">
        <w:rPr>
          <w:rFonts w:eastAsia="Times New Roman"/>
          <w:color w:val="000000"/>
          <w:sz w:val="24"/>
          <w:szCs w:val="24"/>
        </w:rPr>
        <w:t xml:space="preserve"> </w:t>
      </w:r>
      <w:r w:rsidR="00E668F9">
        <w:rPr>
          <w:rFonts w:eastAsia="Times New Roman"/>
          <w:color w:val="000000"/>
          <w:sz w:val="24"/>
          <w:szCs w:val="24"/>
        </w:rPr>
        <w:t xml:space="preserve">обеспечение соответствия деятельности предприятия требованиям </w:t>
      </w:r>
      <w:r w:rsidR="007B4B6A">
        <w:rPr>
          <w:rFonts w:eastAsia="Times New Roman"/>
          <w:color w:val="000000"/>
          <w:sz w:val="24"/>
          <w:szCs w:val="24"/>
        </w:rPr>
        <w:t xml:space="preserve">природоохранного </w:t>
      </w:r>
      <w:r w:rsidR="00E668F9">
        <w:rPr>
          <w:rFonts w:eastAsia="Times New Roman"/>
          <w:color w:val="000000"/>
          <w:sz w:val="24"/>
          <w:szCs w:val="24"/>
        </w:rPr>
        <w:t>законодательства Российской Федерации,</w:t>
      </w:r>
      <w:r w:rsidR="00B3335F" w:rsidRPr="00B3335F">
        <w:rPr>
          <w:rFonts w:eastAsia="Times New Roman"/>
          <w:color w:val="000000"/>
          <w:sz w:val="24"/>
          <w:szCs w:val="24"/>
        </w:rPr>
        <w:t xml:space="preserve"> а также </w:t>
      </w:r>
      <w:r w:rsidR="00E668F9" w:rsidRPr="00A76395">
        <w:rPr>
          <w:rFonts w:eastAsia="Times New Roman"/>
          <w:color w:val="000000"/>
          <w:sz w:val="24"/>
          <w:szCs w:val="24"/>
        </w:rPr>
        <w:t xml:space="preserve">создание и поддержание благоприятной окружающей среды </w:t>
      </w:r>
      <w:r w:rsidR="00E668F9">
        <w:rPr>
          <w:rFonts w:eastAsia="Times New Roman"/>
          <w:color w:val="000000"/>
          <w:sz w:val="24"/>
          <w:szCs w:val="24"/>
        </w:rPr>
        <w:t xml:space="preserve">и мониторинг состояния окружающей среды </w:t>
      </w:r>
      <w:r w:rsidR="00E668F9" w:rsidRPr="00A76395">
        <w:rPr>
          <w:rFonts w:eastAsia="Times New Roman"/>
          <w:color w:val="000000"/>
          <w:sz w:val="24"/>
          <w:szCs w:val="24"/>
        </w:rPr>
        <w:t>на производственных объект</w:t>
      </w:r>
      <w:r w:rsidR="00192FAD">
        <w:rPr>
          <w:rFonts w:eastAsia="Times New Roman"/>
          <w:color w:val="000000"/>
          <w:sz w:val="24"/>
          <w:szCs w:val="24"/>
        </w:rPr>
        <w:t>ах</w:t>
      </w:r>
      <w:r w:rsidR="00E668F9" w:rsidRPr="00A76395">
        <w:rPr>
          <w:rFonts w:eastAsia="Times New Roman"/>
          <w:color w:val="000000"/>
          <w:sz w:val="24"/>
          <w:szCs w:val="24"/>
        </w:rPr>
        <w:t xml:space="preserve"> предприятия</w:t>
      </w:r>
      <w:r w:rsidR="00E668F9">
        <w:rPr>
          <w:rFonts w:eastAsia="Times New Roman"/>
          <w:color w:val="000000"/>
          <w:sz w:val="24"/>
          <w:szCs w:val="24"/>
        </w:rPr>
        <w:t>;</w:t>
      </w:r>
    </w:p>
    <w:p w14:paraId="0BCAFF55" w14:textId="77777777" w:rsidR="004155E6" w:rsidRDefault="00A76395" w:rsidP="0072561C">
      <w:pPr>
        <w:pStyle w:val="af4"/>
        <w:numPr>
          <w:ilvl w:val="0"/>
          <w:numId w:val="21"/>
        </w:numPr>
        <w:shd w:val="clear" w:color="auto" w:fill="FFFFFF"/>
        <w:ind w:left="0" w:firstLine="709"/>
        <w:jc w:val="both"/>
        <w:rPr>
          <w:rFonts w:eastAsia="Times New Roman"/>
          <w:color w:val="000000"/>
          <w:sz w:val="24"/>
          <w:szCs w:val="24"/>
        </w:rPr>
      </w:pPr>
      <w:r w:rsidRPr="00736DB8">
        <w:rPr>
          <w:rFonts w:eastAsia="Times New Roman"/>
          <w:color w:val="000000"/>
          <w:sz w:val="24"/>
          <w:szCs w:val="24"/>
        </w:rPr>
        <w:t xml:space="preserve">Группа по производственному экологическому контролю (далее – Группа по ПЭК, ГПЭК) – подразделение ООО «БНГРЭ», </w:t>
      </w:r>
      <w:r w:rsidR="007B4B6A">
        <w:rPr>
          <w:rFonts w:eastAsia="Times New Roman"/>
          <w:color w:val="000000"/>
          <w:sz w:val="24"/>
          <w:szCs w:val="24"/>
        </w:rPr>
        <w:t>задачей которого является</w:t>
      </w:r>
      <w:r w:rsidR="00E73D2E">
        <w:rPr>
          <w:rFonts w:eastAsia="Times New Roman"/>
          <w:color w:val="000000"/>
          <w:sz w:val="24"/>
          <w:szCs w:val="24"/>
        </w:rPr>
        <w:t xml:space="preserve"> организаци</w:t>
      </w:r>
      <w:r w:rsidR="007B4B6A">
        <w:rPr>
          <w:rFonts w:eastAsia="Times New Roman"/>
          <w:color w:val="000000"/>
          <w:sz w:val="24"/>
          <w:szCs w:val="24"/>
        </w:rPr>
        <w:t>я</w:t>
      </w:r>
      <w:r w:rsidR="00E73D2E">
        <w:rPr>
          <w:rFonts w:eastAsia="Times New Roman"/>
          <w:color w:val="000000"/>
          <w:sz w:val="24"/>
          <w:szCs w:val="24"/>
        </w:rPr>
        <w:t xml:space="preserve"> </w:t>
      </w:r>
      <w:r w:rsidR="00736DB8" w:rsidRPr="00736DB8">
        <w:rPr>
          <w:rFonts w:eastAsia="Times New Roman"/>
          <w:color w:val="000000"/>
          <w:sz w:val="24"/>
          <w:szCs w:val="24"/>
        </w:rPr>
        <w:t>своевременн</w:t>
      </w:r>
      <w:r w:rsidR="00E73D2E">
        <w:rPr>
          <w:rFonts w:eastAsia="Times New Roman"/>
          <w:color w:val="000000"/>
          <w:sz w:val="24"/>
          <w:szCs w:val="24"/>
        </w:rPr>
        <w:t>ой</w:t>
      </w:r>
      <w:r w:rsidR="00736DB8" w:rsidRPr="00736DB8">
        <w:rPr>
          <w:rFonts w:eastAsia="Times New Roman"/>
          <w:color w:val="000000"/>
          <w:sz w:val="24"/>
          <w:szCs w:val="24"/>
        </w:rPr>
        <w:t xml:space="preserve"> транспортировк</w:t>
      </w:r>
      <w:r w:rsidR="00E73D2E">
        <w:rPr>
          <w:rFonts w:eastAsia="Times New Roman"/>
          <w:color w:val="000000"/>
          <w:sz w:val="24"/>
          <w:szCs w:val="24"/>
        </w:rPr>
        <w:t xml:space="preserve">и </w:t>
      </w:r>
      <w:r w:rsidR="00736DB8" w:rsidRPr="00736DB8">
        <w:rPr>
          <w:rFonts w:eastAsia="Times New Roman"/>
          <w:color w:val="000000"/>
          <w:sz w:val="24"/>
          <w:szCs w:val="24"/>
        </w:rPr>
        <w:t>и утилизаци</w:t>
      </w:r>
      <w:r w:rsidR="007B4B6A">
        <w:rPr>
          <w:rFonts w:eastAsia="Times New Roman"/>
          <w:color w:val="000000"/>
          <w:sz w:val="24"/>
          <w:szCs w:val="24"/>
        </w:rPr>
        <w:t>и</w:t>
      </w:r>
      <w:r w:rsidR="00736DB8" w:rsidRPr="00736DB8">
        <w:rPr>
          <w:rFonts w:eastAsia="Times New Roman"/>
          <w:color w:val="000000"/>
          <w:sz w:val="24"/>
          <w:szCs w:val="24"/>
        </w:rPr>
        <w:t xml:space="preserve"> отходов бурения</w:t>
      </w:r>
      <w:r w:rsidR="00B3335F">
        <w:rPr>
          <w:rFonts w:eastAsia="Times New Roman"/>
          <w:color w:val="000000"/>
          <w:sz w:val="24"/>
          <w:szCs w:val="24"/>
        </w:rPr>
        <w:t xml:space="preserve"> </w:t>
      </w:r>
      <w:r w:rsidR="00736DB8" w:rsidRPr="00736DB8">
        <w:rPr>
          <w:rFonts w:eastAsia="Times New Roman"/>
          <w:color w:val="000000"/>
          <w:sz w:val="24"/>
          <w:szCs w:val="24"/>
        </w:rPr>
        <w:t>на производственных объектах предприятия.</w:t>
      </w:r>
    </w:p>
    <w:p w14:paraId="05B22052" w14:textId="77777777" w:rsidR="007B4B6A" w:rsidRPr="007B4B6A" w:rsidRDefault="007B4B6A" w:rsidP="00A76395">
      <w:pPr>
        <w:pStyle w:val="2"/>
        <w:rPr>
          <w:sz w:val="18"/>
        </w:rPr>
      </w:pPr>
    </w:p>
    <w:p w14:paraId="1D8EA55C" w14:textId="77777777" w:rsidR="00594EB0" w:rsidRDefault="00594EB0" w:rsidP="00A76395">
      <w:pPr>
        <w:pStyle w:val="2"/>
      </w:pPr>
      <w:bookmarkStart w:id="10" w:name="_Toc203121333"/>
      <w:r w:rsidRPr="00FB6150">
        <w:t>Область применения</w:t>
      </w:r>
      <w:bookmarkEnd w:id="10"/>
    </w:p>
    <w:p w14:paraId="046A7D69" w14:textId="77777777" w:rsidR="007822D2" w:rsidRPr="007B4B6A" w:rsidRDefault="007822D2" w:rsidP="007822D2">
      <w:pPr>
        <w:rPr>
          <w:sz w:val="18"/>
        </w:rPr>
      </w:pPr>
    </w:p>
    <w:p w14:paraId="0459E776" w14:textId="77777777" w:rsidR="00174E2C" w:rsidRPr="00FB6150" w:rsidRDefault="00594EB0" w:rsidP="00174E2C">
      <w:pPr>
        <w:shd w:val="clear" w:color="auto" w:fill="FFFFFF"/>
        <w:ind w:left="14" w:firstLine="720"/>
        <w:jc w:val="both"/>
        <w:rPr>
          <w:color w:val="000000"/>
          <w:sz w:val="24"/>
          <w:szCs w:val="24"/>
        </w:rPr>
      </w:pPr>
      <w:r w:rsidRPr="00FB6150">
        <w:rPr>
          <w:color w:val="000000"/>
          <w:sz w:val="24"/>
          <w:szCs w:val="24"/>
        </w:rPr>
        <w:t xml:space="preserve">Настоящая инструкция является обязательной для применения </w:t>
      </w:r>
      <w:r w:rsidR="008E5AB1" w:rsidRPr="008E5AB1">
        <w:rPr>
          <w:color w:val="000000"/>
          <w:sz w:val="24"/>
          <w:szCs w:val="24"/>
        </w:rPr>
        <w:t>на</w:t>
      </w:r>
      <w:r w:rsidR="008E5AB1">
        <w:rPr>
          <w:color w:val="000000"/>
          <w:sz w:val="24"/>
          <w:szCs w:val="24"/>
        </w:rPr>
        <w:t xml:space="preserve"> всех</w:t>
      </w:r>
      <w:r w:rsidR="008E5AB1" w:rsidRPr="008E5AB1">
        <w:rPr>
          <w:color w:val="000000"/>
          <w:sz w:val="24"/>
          <w:szCs w:val="24"/>
        </w:rPr>
        <w:t xml:space="preserve"> производственных объектах Общества</w:t>
      </w:r>
      <w:r w:rsidRPr="00FB6150">
        <w:rPr>
          <w:color w:val="000000"/>
          <w:sz w:val="24"/>
          <w:szCs w:val="24"/>
        </w:rPr>
        <w:t>, деятельн</w:t>
      </w:r>
      <w:r w:rsidR="008C5482" w:rsidRPr="00FB6150">
        <w:rPr>
          <w:color w:val="000000"/>
          <w:sz w:val="24"/>
          <w:szCs w:val="24"/>
        </w:rPr>
        <w:t xml:space="preserve">ость которых связана с </w:t>
      </w:r>
      <w:r w:rsidRPr="00FB6150">
        <w:rPr>
          <w:color w:val="000000"/>
          <w:sz w:val="24"/>
          <w:szCs w:val="24"/>
        </w:rPr>
        <w:t>обращением с отходами производства и потреблени</w:t>
      </w:r>
      <w:r w:rsidR="00D76092">
        <w:rPr>
          <w:color w:val="000000"/>
          <w:sz w:val="24"/>
          <w:szCs w:val="24"/>
        </w:rPr>
        <w:t>я</w:t>
      </w:r>
      <w:r w:rsidRPr="00FB6150">
        <w:rPr>
          <w:color w:val="000000"/>
          <w:sz w:val="24"/>
          <w:szCs w:val="24"/>
        </w:rPr>
        <w:t>.</w:t>
      </w:r>
    </w:p>
    <w:p w14:paraId="081143D5" w14:textId="77777777" w:rsidR="00193B46" w:rsidRDefault="00594EB0" w:rsidP="009F0A58">
      <w:pPr>
        <w:shd w:val="clear" w:color="auto" w:fill="FFFFFF"/>
        <w:ind w:left="14" w:firstLine="720"/>
        <w:jc w:val="both"/>
        <w:rPr>
          <w:color w:val="000000"/>
          <w:sz w:val="24"/>
          <w:szCs w:val="24"/>
        </w:rPr>
      </w:pPr>
      <w:r w:rsidRPr="00FB6150">
        <w:rPr>
          <w:color w:val="000000"/>
          <w:sz w:val="24"/>
          <w:szCs w:val="24"/>
        </w:rPr>
        <w:t xml:space="preserve">Следовать настоящей инструкции обязаны руководители, специалисты и персонал всех </w:t>
      </w:r>
      <w:r w:rsidR="00C632E3" w:rsidRPr="00FB6150">
        <w:rPr>
          <w:color w:val="000000"/>
          <w:sz w:val="24"/>
          <w:szCs w:val="24"/>
        </w:rPr>
        <w:t>подразделений ООО «</w:t>
      </w:r>
      <w:r w:rsidRPr="00FB6150">
        <w:rPr>
          <w:color w:val="000000"/>
          <w:sz w:val="24"/>
          <w:szCs w:val="24"/>
        </w:rPr>
        <w:t>БНГРЭ».</w:t>
      </w:r>
      <w:r w:rsidR="00193B46">
        <w:rPr>
          <w:color w:val="000000"/>
          <w:sz w:val="24"/>
          <w:szCs w:val="24"/>
        </w:rPr>
        <w:br w:type="page"/>
      </w:r>
    </w:p>
    <w:p w14:paraId="1963EB11" w14:textId="77777777" w:rsidR="00594EB0" w:rsidRPr="009B247D" w:rsidRDefault="003E45F6" w:rsidP="009D18DD">
      <w:pPr>
        <w:pStyle w:val="1"/>
      </w:pPr>
      <w:bookmarkStart w:id="11" w:name="_Toc203121334"/>
      <w:r w:rsidRPr="009B247D">
        <w:lastRenderedPageBreak/>
        <w:t>ТЕРМИНЫ И ОПРЕДЕЛЕНИЯ</w:t>
      </w:r>
      <w:bookmarkEnd w:id="11"/>
    </w:p>
    <w:p w14:paraId="293DB6DB" w14:textId="77777777" w:rsidR="00892711" w:rsidRPr="00892711" w:rsidRDefault="00892711" w:rsidP="00892711"/>
    <w:p w14:paraId="3F9CB491" w14:textId="77777777" w:rsidR="00354DB9" w:rsidRDefault="00AB43E6" w:rsidP="001A0780">
      <w:pPr>
        <w:shd w:val="clear" w:color="auto" w:fill="FFFFFF"/>
        <w:jc w:val="both"/>
        <w:rPr>
          <w:color w:val="000000"/>
          <w:sz w:val="24"/>
          <w:szCs w:val="24"/>
        </w:rPr>
      </w:pPr>
      <w:r w:rsidRPr="00324D87">
        <w:rPr>
          <w:b/>
          <w:color w:val="000000"/>
          <w:sz w:val="24"/>
          <w:szCs w:val="24"/>
        </w:rPr>
        <w:t xml:space="preserve">Отходы производства и потребления (далее </w:t>
      </w:r>
      <w:r w:rsidR="00354DB9" w:rsidRPr="00324D87">
        <w:rPr>
          <w:b/>
          <w:color w:val="000000"/>
          <w:sz w:val="24"/>
          <w:szCs w:val="24"/>
        </w:rPr>
        <w:t xml:space="preserve">– </w:t>
      </w:r>
      <w:r w:rsidRPr="00324D87">
        <w:rPr>
          <w:b/>
          <w:color w:val="000000"/>
          <w:sz w:val="24"/>
          <w:szCs w:val="24"/>
        </w:rPr>
        <w:t>отходы)</w:t>
      </w:r>
      <w:r w:rsidRPr="00324D87">
        <w:rPr>
          <w:color w:val="000000"/>
          <w:sz w:val="24"/>
          <w:szCs w:val="24"/>
        </w:rPr>
        <w:t xml:space="preserve"> </w:t>
      </w:r>
      <w:r w:rsidR="00354DB9" w:rsidRPr="00324D87">
        <w:rPr>
          <w:color w:val="000000"/>
          <w:sz w:val="24"/>
          <w:szCs w:val="24"/>
        </w:rPr>
        <w:t>– вещества или предметы, которые образованы в процессе производства, выполнения работ, оказания услуг или в процессе потребления, которые удаляются, предназначены для удаления или подлежат удалению в соответствии с настоящим Федеральным Законом от 24.06.1998 г. № 89-ФЗ «Об отходах производства и потребления» (с изменениями от 26.12.2024 г.);</w:t>
      </w:r>
    </w:p>
    <w:p w14:paraId="79C803AD" w14:textId="77777777" w:rsidR="001A0780" w:rsidRPr="00324D87" w:rsidRDefault="001A0780" w:rsidP="00324D87">
      <w:pPr>
        <w:shd w:val="clear" w:color="auto" w:fill="FFFFFF"/>
        <w:jc w:val="both"/>
        <w:rPr>
          <w:rFonts w:eastAsia="Times New Roman"/>
          <w:color w:val="000000"/>
          <w:sz w:val="24"/>
          <w:szCs w:val="24"/>
        </w:rPr>
      </w:pPr>
    </w:p>
    <w:p w14:paraId="0941FE5C" w14:textId="77777777" w:rsidR="00AB43E6" w:rsidRDefault="00AB43E6" w:rsidP="001A0780">
      <w:pPr>
        <w:shd w:val="clear" w:color="auto" w:fill="FFFFFF"/>
        <w:jc w:val="both"/>
        <w:rPr>
          <w:color w:val="000000"/>
          <w:sz w:val="24"/>
          <w:szCs w:val="24"/>
        </w:rPr>
      </w:pPr>
      <w:r w:rsidRPr="00324D87">
        <w:rPr>
          <w:b/>
          <w:color w:val="000000"/>
          <w:sz w:val="24"/>
          <w:szCs w:val="24"/>
        </w:rPr>
        <w:t>Обращение с отходами</w:t>
      </w:r>
      <w:r w:rsidRPr="00324D87">
        <w:rPr>
          <w:color w:val="000000"/>
          <w:sz w:val="24"/>
          <w:szCs w:val="24"/>
        </w:rPr>
        <w:t xml:space="preserve"> </w:t>
      </w:r>
      <w:r w:rsidR="00354DB9" w:rsidRPr="00324D87">
        <w:rPr>
          <w:color w:val="000000"/>
          <w:sz w:val="24"/>
          <w:szCs w:val="24"/>
        </w:rPr>
        <w:t>– деятельность по сбору, накоплению, транспортированию, обработке, утилизации, обезвреживанию, размещению отходов;</w:t>
      </w:r>
    </w:p>
    <w:p w14:paraId="43C7C24C" w14:textId="77777777" w:rsidR="001A0780" w:rsidRPr="00324D87" w:rsidRDefault="001A0780" w:rsidP="00324D87">
      <w:pPr>
        <w:shd w:val="clear" w:color="auto" w:fill="FFFFFF"/>
        <w:jc w:val="both"/>
        <w:rPr>
          <w:rFonts w:eastAsia="Times New Roman"/>
          <w:color w:val="000000"/>
          <w:sz w:val="24"/>
          <w:szCs w:val="24"/>
        </w:rPr>
      </w:pPr>
    </w:p>
    <w:p w14:paraId="6175C442" w14:textId="77777777" w:rsidR="007A3FE4" w:rsidRDefault="00221569" w:rsidP="001A0780">
      <w:pPr>
        <w:shd w:val="clear" w:color="auto" w:fill="FFFFFF"/>
        <w:jc w:val="both"/>
        <w:rPr>
          <w:color w:val="000000"/>
          <w:sz w:val="24"/>
          <w:szCs w:val="24"/>
        </w:rPr>
      </w:pPr>
      <w:r w:rsidRPr="00324D87">
        <w:rPr>
          <w:b/>
          <w:color w:val="000000"/>
          <w:sz w:val="24"/>
          <w:szCs w:val="24"/>
        </w:rPr>
        <w:t>Р</w:t>
      </w:r>
      <w:r w:rsidR="007A3FE4" w:rsidRPr="00324D87">
        <w:rPr>
          <w:b/>
          <w:color w:val="000000"/>
          <w:sz w:val="24"/>
          <w:szCs w:val="24"/>
        </w:rPr>
        <w:t>азмещение отходов</w:t>
      </w:r>
      <w:r w:rsidR="007A3FE4" w:rsidRPr="00324D87">
        <w:rPr>
          <w:rFonts w:eastAsia="Times New Roman"/>
          <w:color w:val="000000"/>
          <w:sz w:val="24"/>
          <w:szCs w:val="24"/>
        </w:rPr>
        <w:t xml:space="preserve"> </w:t>
      </w:r>
      <w:r w:rsidR="00354DB9" w:rsidRPr="00324D87">
        <w:rPr>
          <w:color w:val="000000"/>
          <w:sz w:val="24"/>
          <w:szCs w:val="24"/>
        </w:rPr>
        <w:t>–</w:t>
      </w:r>
      <w:r w:rsidR="00B1343A" w:rsidRPr="00324D87">
        <w:rPr>
          <w:color w:val="000000"/>
          <w:sz w:val="24"/>
          <w:szCs w:val="24"/>
        </w:rPr>
        <w:t xml:space="preserve"> хранение и захоронение отходов</w:t>
      </w:r>
      <w:r w:rsidR="00354DB9" w:rsidRPr="00324D87">
        <w:rPr>
          <w:color w:val="000000"/>
          <w:sz w:val="24"/>
          <w:szCs w:val="24"/>
        </w:rPr>
        <w:t>;</w:t>
      </w:r>
    </w:p>
    <w:p w14:paraId="7DF71255" w14:textId="77777777" w:rsidR="001A0780" w:rsidRPr="00324D87" w:rsidRDefault="001A0780" w:rsidP="00324D87">
      <w:pPr>
        <w:shd w:val="clear" w:color="auto" w:fill="FFFFFF"/>
        <w:jc w:val="both"/>
        <w:rPr>
          <w:rFonts w:eastAsia="Times New Roman"/>
          <w:color w:val="000000"/>
          <w:sz w:val="24"/>
          <w:szCs w:val="24"/>
        </w:rPr>
      </w:pPr>
    </w:p>
    <w:p w14:paraId="0A873879" w14:textId="77777777" w:rsidR="007A3FE4" w:rsidRDefault="00221569" w:rsidP="001A0780">
      <w:pPr>
        <w:shd w:val="clear" w:color="auto" w:fill="FFFFFF"/>
        <w:jc w:val="both"/>
        <w:rPr>
          <w:color w:val="000000"/>
          <w:sz w:val="24"/>
          <w:szCs w:val="24"/>
        </w:rPr>
      </w:pPr>
      <w:bookmarkStart w:id="12" w:name="dst149"/>
      <w:bookmarkEnd w:id="12"/>
      <w:r w:rsidRPr="00324D87">
        <w:rPr>
          <w:b/>
          <w:color w:val="000000"/>
          <w:sz w:val="24"/>
          <w:szCs w:val="24"/>
        </w:rPr>
        <w:t>Х</w:t>
      </w:r>
      <w:r w:rsidR="007A3FE4" w:rsidRPr="00324D87">
        <w:rPr>
          <w:b/>
          <w:color w:val="000000"/>
          <w:sz w:val="24"/>
          <w:szCs w:val="24"/>
        </w:rPr>
        <w:t>ранение отходов</w:t>
      </w:r>
      <w:r w:rsidR="007A3FE4" w:rsidRPr="00324D87">
        <w:rPr>
          <w:color w:val="000000"/>
          <w:sz w:val="24"/>
          <w:szCs w:val="24"/>
        </w:rPr>
        <w:t xml:space="preserve"> </w:t>
      </w:r>
      <w:r w:rsidR="00354DB9" w:rsidRPr="00324D87">
        <w:rPr>
          <w:color w:val="000000"/>
          <w:sz w:val="24"/>
          <w:szCs w:val="24"/>
        </w:rPr>
        <w:t>–</w:t>
      </w:r>
      <w:r w:rsidR="007A3FE4" w:rsidRPr="00324D87">
        <w:rPr>
          <w:color w:val="000000"/>
          <w:sz w:val="24"/>
          <w:szCs w:val="24"/>
        </w:rPr>
        <w:t xml:space="preserve"> </w:t>
      </w:r>
      <w:r w:rsidR="00354DB9" w:rsidRPr="00324D87">
        <w:rPr>
          <w:color w:val="000000"/>
          <w:sz w:val="24"/>
          <w:szCs w:val="24"/>
        </w:rPr>
        <w:t>складирование отходов в целях утилизации, обезвреживания, захоронения, которое осуществляется в специализированных объектах сроком более чем одиннадцать месяцев;</w:t>
      </w:r>
    </w:p>
    <w:p w14:paraId="008E3B86" w14:textId="77777777" w:rsidR="001A0780" w:rsidRPr="00324D87" w:rsidRDefault="001A0780" w:rsidP="00324D87">
      <w:pPr>
        <w:shd w:val="clear" w:color="auto" w:fill="FFFFFF"/>
        <w:jc w:val="both"/>
        <w:rPr>
          <w:rFonts w:eastAsia="Times New Roman"/>
          <w:color w:val="000000"/>
          <w:sz w:val="24"/>
          <w:szCs w:val="24"/>
        </w:rPr>
      </w:pPr>
    </w:p>
    <w:p w14:paraId="6B8E34AE" w14:textId="77777777" w:rsidR="007A3FE4" w:rsidRDefault="00B1343A" w:rsidP="001A0780">
      <w:pPr>
        <w:shd w:val="clear" w:color="auto" w:fill="FFFFFF"/>
        <w:jc w:val="both"/>
        <w:rPr>
          <w:color w:val="000000"/>
          <w:sz w:val="24"/>
          <w:szCs w:val="24"/>
        </w:rPr>
      </w:pPr>
      <w:r w:rsidRPr="00324D87">
        <w:rPr>
          <w:b/>
          <w:color w:val="000000"/>
          <w:sz w:val="24"/>
          <w:szCs w:val="24"/>
        </w:rPr>
        <w:t>З</w:t>
      </w:r>
      <w:r w:rsidR="007A3FE4" w:rsidRPr="00324D87">
        <w:rPr>
          <w:b/>
          <w:color w:val="000000"/>
          <w:sz w:val="24"/>
          <w:szCs w:val="24"/>
        </w:rPr>
        <w:t>ахоронение отходов</w:t>
      </w:r>
      <w:r w:rsidR="007A3FE4" w:rsidRPr="00324D87">
        <w:rPr>
          <w:color w:val="000000"/>
          <w:sz w:val="24"/>
          <w:szCs w:val="24"/>
        </w:rPr>
        <w:t xml:space="preserve"> </w:t>
      </w:r>
      <w:r w:rsidR="00354DB9" w:rsidRPr="00324D87">
        <w:rPr>
          <w:color w:val="000000"/>
          <w:sz w:val="24"/>
          <w:szCs w:val="24"/>
        </w:rPr>
        <w:t>–</w:t>
      </w:r>
      <w:r w:rsidR="007A3FE4" w:rsidRPr="00324D87">
        <w:rPr>
          <w:color w:val="000000"/>
          <w:sz w:val="24"/>
          <w:szCs w:val="24"/>
        </w:rPr>
        <w:t xml:space="preserve"> </w:t>
      </w:r>
      <w:r w:rsidR="00354DB9" w:rsidRPr="00324D87">
        <w:rPr>
          <w:color w:val="000000"/>
          <w:sz w:val="24"/>
          <w:szCs w:val="24"/>
        </w:rPr>
        <w:t>изоляция отходов, не подлежащих дальнейшей утилизации, в специальных хранилищах в целях предотвращения попадания вредных веществ в окружающую среду;</w:t>
      </w:r>
    </w:p>
    <w:p w14:paraId="4987EF79" w14:textId="77777777" w:rsidR="001A0780" w:rsidRPr="00324D87" w:rsidRDefault="001A0780" w:rsidP="00324D87">
      <w:pPr>
        <w:shd w:val="clear" w:color="auto" w:fill="FFFFFF"/>
        <w:jc w:val="both"/>
        <w:rPr>
          <w:rFonts w:eastAsia="Times New Roman"/>
          <w:color w:val="000000"/>
          <w:sz w:val="24"/>
          <w:szCs w:val="24"/>
        </w:rPr>
      </w:pPr>
    </w:p>
    <w:p w14:paraId="7EFAC880" w14:textId="77777777" w:rsidR="00CF5C9A" w:rsidRDefault="00B1343A" w:rsidP="001A0780">
      <w:pPr>
        <w:shd w:val="clear" w:color="auto" w:fill="FFFFFF"/>
        <w:jc w:val="both"/>
        <w:rPr>
          <w:color w:val="000000"/>
          <w:sz w:val="24"/>
          <w:szCs w:val="24"/>
        </w:rPr>
      </w:pPr>
      <w:r w:rsidRPr="00324D87">
        <w:rPr>
          <w:b/>
          <w:color w:val="000000"/>
          <w:sz w:val="24"/>
          <w:szCs w:val="24"/>
        </w:rPr>
        <w:t>У</w:t>
      </w:r>
      <w:r w:rsidR="007A3FE4" w:rsidRPr="00324D87">
        <w:rPr>
          <w:b/>
          <w:color w:val="000000"/>
          <w:sz w:val="24"/>
          <w:szCs w:val="24"/>
        </w:rPr>
        <w:t>тилизация отходов</w:t>
      </w:r>
      <w:r w:rsidR="007A3FE4" w:rsidRPr="00324D87">
        <w:rPr>
          <w:color w:val="000000"/>
          <w:sz w:val="24"/>
          <w:szCs w:val="24"/>
        </w:rPr>
        <w:t xml:space="preserve"> </w:t>
      </w:r>
      <w:r w:rsidR="00CF5C9A" w:rsidRPr="00324D87">
        <w:rPr>
          <w:color w:val="000000"/>
          <w:sz w:val="24"/>
          <w:szCs w:val="24"/>
        </w:rPr>
        <w:t>– использование отходов для производства товаров (продукции), выполнения работ, оказания услуг, включая повторное применение отходов, в том числе повторное применение отходов по прямому назначению (рециклинг), их возврат в производственный цикл после соответствующей подготовки (регенерация), извлечение полезных компонентов для их повторного применения (рекуперация), а также использование твердых коммунальных отходов в качестве возобновляемого источника энергии (вторичных энергетических ресурсов) после извлечения из них полезных компонентов на объектах обработки;</w:t>
      </w:r>
    </w:p>
    <w:p w14:paraId="75EAC4A4" w14:textId="77777777" w:rsidR="001A0780" w:rsidRPr="00324D87" w:rsidRDefault="001A0780" w:rsidP="00324D87">
      <w:pPr>
        <w:shd w:val="clear" w:color="auto" w:fill="FFFFFF"/>
        <w:jc w:val="both"/>
        <w:rPr>
          <w:rFonts w:eastAsia="Times New Roman"/>
          <w:color w:val="000000"/>
          <w:sz w:val="24"/>
          <w:szCs w:val="24"/>
        </w:rPr>
      </w:pPr>
    </w:p>
    <w:p w14:paraId="4A86C861" w14:textId="77777777" w:rsidR="007A3FE4" w:rsidRDefault="00B1343A" w:rsidP="001A0780">
      <w:pPr>
        <w:shd w:val="clear" w:color="auto" w:fill="FFFFFF"/>
        <w:jc w:val="both"/>
        <w:rPr>
          <w:color w:val="000000"/>
          <w:sz w:val="24"/>
          <w:szCs w:val="24"/>
        </w:rPr>
      </w:pPr>
      <w:r w:rsidRPr="00324D87">
        <w:rPr>
          <w:b/>
          <w:color w:val="000000"/>
          <w:sz w:val="24"/>
          <w:szCs w:val="24"/>
        </w:rPr>
        <w:t>О</w:t>
      </w:r>
      <w:r w:rsidR="007A3FE4" w:rsidRPr="00324D87">
        <w:rPr>
          <w:b/>
          <w:color w:val="000000"/>
          <w:sz w:val="24"/>
          <w:szCs w:val="24"/>
        </w:rPr>
        <w:t>безвреживание отходов</w:t>
      </w:r>
      <w:r w:rsidR="007A3FE4" w:rsidRPr="00324D87">
        <w:rPr>
          <w:color w:val="000000"/>
          <w:sz w:val="24"/>
          <w:szCs w:val="24"/>
        </w:rPr>
        <w:t xml:space="preserve"> </w:t>
      </w:r>
      <w:r w:rsidR="00CF5C9A" w:rsidRPr="00324D87">
        <w:rPr>
          <w:color w:val="000000"/>
          <w:sz w:val="24"/>
          <w:szCs w:val="24"/>
        </w:rPr>
        <w:t>– уменьшение массы отходов, изменение их состава, физических и химических свойств (включая сжигание, за исключением сжигания, связанного с использованием твердых коммунальных отходов в качестве возобновляемого источника энергии (вторичных энергетических ресурсов), и (или) обеззараживание на специализированных установках) в целях снижения негативного воздействия отходов на здоровье человека и окружающую среду;</w:t>
      </w:r>
    </w:p>
    <w:p w14:paraId="2FC2145F" w14:textId="77777777" w:rsidR="001A0780" w:rsidRPr="00324D87" w:rsidRDefault="001A0780" w:rsidP="00324D87">
      <w:pPr>
        <w:shd w:val="clear" w:color="auto" w:fill="FFFFFF"/>
        <w:jc w:val="both"/>
        <w:rPr>
          <w:rFonts w:eastAsia="Times New Roman"/>
          <w:color w:val="000000"/>
          <w:sz w:val="24"/>
          <w:szCs w:val="24"/>
        </w:rPr>
      </w:pPr>
    </w:p>
    <w:p w14:paraId="43943FE7" w14:textId="77777777" w:rsidR="007A3FE4" w:rsidRDefault="00B1343A" w:rsidP="001A0780">
      <w:pPr>
        <w:shd w:val="clear" w:color="auto" w:fill="FFFFFF"/>
        <w:jc w:val="both"/>
        <w:rPr>
          <w:rFonts w:eastAsia="Times New Roman"/>
          <w:color w:val="000000"/>
          <w:sz w:val="24"/>
          <w:szCs w:val="24"/>
        </w:rPr>
      </w:pPr>
      <w:r w:rsidRPr="00324D87">
        <w:rPr>
          <w:b/>
          <w:color w:val="000000"/>
          <w:sz w:val="24"/>
          <w:szCs w:val="24"/>
        </w:rPr>
        <w:t>О</w:t>
      </w:r>
      <w:r w:rsidR="007A3FE4" w:rsidRPr="00324D87">
        <w:rPr>
          <w:b/>
          <w:color w:val="000000"/>
          <w:sz w:val="24"/>
          <w:szCs w:val="24"/>
        </w:rPr>
        <w:t>бъекты размещения отходов</w:t>
      </w:r>
      <w:r w:rsidR="007A3FE4" w:rsidRPr="00324D87">
        <w:rPr>
          <w:color w:val="000000"/>
          <w:sz w:val="24"/>
          <w:szCs w:val="24"/>
        </w:rPr>
        <w:t xml:space="preserve"> </w:t>
      </w:r>
      <w:r w:rsidR="00CF5C9A" w:rsidRPr="00324D87">
        <w:rPr>
          <w:color w:val="000000"/>
          <w:sz w:val="24"/>
          <w:szCs w:val="24"/>
        </w:rPr>
        <w:t>–</w:t>
      </w:r>
      <w:r w:rsidR="007A3FE4" w:rsidRPr="00324D87">
        <w:rPr>
          <w:color w:val="000000"/>
          <w:sz w:val="24"/>
          <w:szCs w:val="24"/>
        </w:rPr>
        <w:t xml:space="preserve"> специально оборудованные сооружения, предназначенные для размещения отходов</w:t>
      </w:r>
      <w:r w:rsidR="00CF5C9A" w:rsidRPr="00324D87">
        <w:rPr>
          <w:color w:val="000000"/>
          <w:sz w:val="24"/>
          <w:szCs w:val="24"/>
        </w:rPr>
        <w:t>, в том числе отходов недропользования</w:t>
      </w:r>
      <w:r w:rsidR="007A3FE4" w:rsidRPr="00324D87">
        <w:rPr>
          <w:color w:val="000000"/>
          <w:sz w:val="24"/>
          <w:szCs w:val="24"/>
        </w:rPr>
        <w:t xml:space="preserve"> (полигон, </w:t>
      </w:r>
      <w:proofErr w:type="spellStart"/>
      <w:r w:rsidR="007A3FE4" w:rsidRPr="00324D87">
        <w:rPr>
          <w:color w:val="000000"/>
          <w:sz w:val="24"/>
          <w:szCs w:val="24"/>
        </w:rPr>
        <w:t>шламохранилище</w:t>
      </w:r>
      <w:proofErr w:type="spellEnd"/>
      <w:r w:rsidR="007A3FE4" w:rsidRPr="00324D87">
        <w:rPr>
          <w:color w:val="000000"/>
          <w:sz w:val="24"/>
          <w:szCs w:val="24"/>
        </w:rPr>
        <w:t>, в том числе шламовый амбар, хвостохранилище, отвал горных пород и другое) и включающие в себя объекты хранения отходов и объекты захоронения отходов</w:t>
      </w:r>
      <w:r w:rsidR="00CF5C9A" w:rsidRPr="00324D87">
        <w:rPr>
          <w:rFonts w:eastAsia="Times New Roman"/>
          <w:color w:val="000000"/>
          <w:sz w:val="24"/>
          <w:szCs w:val="24"/>
        </w:rPr>
        <w:t>;</w:t>
      </w:r>
    </w:p>
    <w:p w14:paraId="29644E05" w14:textId="77777777" w:rsidR="001A0780" w:rsidRPr="00324D87" w:rsidRDefault="001A0780" w:rsidP="00324D87">
      <w:pPr>
        <w:shd w:val="clear" w:color="auto" w:fill="FFFFFF"/>
        <w:jc w:val="both"/>
        <w:rPr>
          <w:rFonts w:eastAsia="Times New Roman"/>
          <w:color w:val="000000"/>
          <w:sz w:val="24"/>
          <w:szCs w:val="24"/>
        </w:rPr>
      </w:pPr>
    </w:p>
    <w:p w14:paraId="0811EC23" w14:textId="77777777" w:rsidR="007A3FE4" w:rsidRDefault="00B1343A" w:rsidP="001A0780">
      <w:pPr>
        <w:shd w:val="clear" w:color="auto" w:fill="FFFFFF"/>
        <w:jc w:val="both"/>
        <w:rPr>
          <w:color w:val="000000"/>
          <w:sz w:val="24"/>
          <w:szCs w:val="24"/>
        </w:rPr>
      </w:pPr>
      <w:bookmarkStart w:id="13" w:name="dst100024"/>
      <w:bookmarkEnd w:id="13"/>
      <w:r w:rsidRPr="00324D87">
        <w:rPr>
          <w:b/>
          <w:color w:val="000000"/>
          <w:sz w:val="24"/>
          <w:szCs w:val="24"/>
        </w:rPr>
        <w:t>Н</w:t>
      </w:r>
      <w:r w:rsidR="007A3FE4" w:rsidRPr="00324D87">
        <w:rPr>
          <w:b/>
          <w:color w:val="000000"/>
          <w:sz w:val="24"/>
          <w:szCs w:val="24"/>
        </w:rPr>
        <w:t>орматив образования отходов</w:t>
      </w:r>
      <w:r w:rsidR="007A3FE4" w:rsidRPr="00324D87">
        <w:rPr>
          <w:color w:val="000000"/>
          <w:sz w:val="24"/>
          <w:szCs w:val="24"/>
        </w:rPr>
        <w:t xml:space="preserve"> </w:t>
      </w:r>
      <w:r w:rsidR="00CF5C9A" w:rsidRPr="00324D87">
        <w:rPr>
          <w:color w:val="000000"/>
          <w:sz w:val="24"/>
          <w:szCs w:val="24"/>
        </w:rPr>
        <w:t>–</w:t>
      </w:r>
      <w:r w:rsidR="007A3FE4" w:rsidRPr="00324D87">
        <w:rPr>
          <w:color w:val="000000"/>
          <w:sz w:val="24"/>
          <w:szCs w:val="24"/>
        </w:rPr>
        <w:t xml:space="preserve"> установленное количество отходов конкретного вида при</w:t>
      </w:r>
      <w:r w:rsidR="001B1869" w:rsidRPr="00324D87">
        <w:rPr>
          <w:color w:val="000000"/>
          <w:sz w:val="24"/>
          <w:szCs w:val="24"/>
        </w:rPr>
        <w:t xml:space="preserve"> производстве единицы продукции</w:t>
      </w:r>
      <w:r w:rsidR="00CF5C9A" w:rsidRPr="00324D87">
        <w:rPr>
          <w:color w:val="000000"/>
          <w:sz w:val="24"/>
          <w:szCs w:val="24"/>
        </w:rPr>
        <w:t>;</w:t>
      </w:r>
    </w:p>
    <w:p w14:paraId="329CB7C8" w14:textId="77777777" w:rsidR="001A0780" w:rsidRPr="00324D87" w:rsidRDefault="001A0780" w:rsidP="00324D87">
      <w:pPr>
        <w:shd w:val="clear" w:color="auto" w:fill="FFFFFF"/>
        <w:jc w:val="both"/>
        <w:rPr>
          <w:rFonts w:eastAsia="Times New Roman"/>
          <w:color w:val="000000"/>
          <w:sz w:val="24"/>
          <w:szCs w:val="24"/>
        </w:rPr>
      </w:pPr>
    </w:p>
    <w:p w14:paraId="41434EEB" w14:textId="77777777" w:rsidR="007A3FE4" w:rsidRDefault="007B1F6C" w:rsidP="002E311E">
      <w:pPr>
        <w:shd w:val="clear" w:color="auto" w:fill="FFFFFF"/>
        <w:jc w:val="both"/>
        <w:rPr>
          <w:color w:val="000000"/>
          <w:sz w:val="24"/>
          <w:szCs w:val="24"/>
        </w:rPr>
      </w:pPr>
      <w:bookmarkStart w:id="14" w:name="dst43"/>
      <w:bookmarkEnd w:id="14"/>
      <w:r w:rsidRPr="00324D87">
        <w:rPr>
          <w:b/>
          <w:color w:val="000000"/>
          <w:sz w:val="24"/>
          <w:szCs w:val="24"/>
        </w:rPr>
        <w:t>П</w:t>
      </w:r>
      <w:r w:rsidR="007A3FE4" w:rsidRPr="00324D87">
        <w:rPr>
          <w:b/>
          <w:color w:val="000000"/>
          <w:sz w:val="24"/>
          <w:szCs w:val="24"/>
        </w:rPr>
        <w:t>аспорт отходов</w:t>
      </w:r>
      <w:r w:rsidR="007A3FE4" w:rsidRPr="00324D87">
        <w:rPr>
          <w:color w:val="000000"/>
          <w:sz w:val="24"/>
          <w:szCs w:val="24"/>
        </w:rPr>
        <w:t xml:space="preserve"> </w:t>
      </w:r>
      <w:r w:rsidR="00CF5C9A" w:rsidRPr="00324D87">
        <w:rPr>
          <w:color w:val="000000"/>
          <w:sz w:val="24"/>
          <w:szCs w:val="24"/>
        </w:rPr>
        <w:t>–</w:t>
      </w:r>
      <w:r w:rsidR="007A3FE4" w:rsidRPr="00324D87">
        <w:rPr>
          <w:color w:val="000000"/>
          <w:sz w:val="24"/>
          <w:szCs w:val="24"/>
        </w:rPr>
        <w:t xml:space="preserve"> документ, удостоверяющий принадлежность отходов к отходам соответствующего вида и класса опасности, содержащий сведения об их сос</w:t>
      </w:r>
      <w:r w:rsidR="001B1869" w:rsidRPr="00324D87">
        <w:rPr>
          <w:color w:val="000000"/>
          <w:sz w:val="24"/>
          <w:szCs w:val="24"/>
        </w:rPr>
        <w:t>таве</w:t>
      </w:r>
      <w:r w:rsidR="00CF5C9A" w:rsidRPr="00324D87">
        <w:rPr>
          <w:color w:val="000000"/>
          <w:sz w:val="24"/>
          <w:szCs w:val="24"/>
        </w:rPr>
        <w:t>;</w:t>
      </w:r>
    </w:p>
    <w:p w14:paraId="4E37705A" w14:textId="77777777" w:rsidR="002E311E" w:rsidRPr="00324D87" w:rsidRDefault="002E311E" w:rsidP="00324D87">
      <w:pPr>
        <w:shd w:val="clear" w:color="auto" w:fill="FFFFFF"/>
        <w:jc w:val="both"/>
        <w:rPr>
          <w:rFonts w:eastAsia="Times New Roman"/>
          <w:color w:val="000000"/>
          <w:sz w:val="24"/>
          <w:szCs w:val="24"/>
        </w:rPr>
      </w:pPr>
    </w:p>
    <w:p w14:paraId="3FDE0483" w14:textId="77777777" w:rsidR="006C396C" w:rsidRDefault="007B1F6C" w:rsidP="002E311E">
      <w:pPr>
        <w:shd w:val="clear" w:color="auto" w:fill="FFFFFF"/>
        <w:jc w:val="both"/>
        <w:rPr>
          <w:color w:val="000000"/>
          <w:sz w:val="24"/>
          <w:szCs w:val="24"/>
        </w:rPr>
      </w:pPr>
      <w:r w:rsidRPr="00324D87">
        <w:rPr>
          <w:b/>
          <w:color w:val="000000"/>
          <w:sz w:val="24"/>
          <w:szCs w:val="24"/>
        </w:rPr>
        <w:t>В</w:t>
      </w:r>
      <w:r w:rsidR="006C396C" w:rsidRPr="00324D87">
        <w:rPr>
          <w:b/>
          <w:color w:val="000000"/>
          <w:sz w:val="24"/>
          <w:szCs w:val="24"/>
        </w:rPr>
        <w:t>ид отходов</w:t>
      </w:r>
      <w:r w:rsidR="006C396C" w:rsidRPr="00324D87">
        <w:rPr>
          <w:color w:val="000000"/>
          <w:sz w:val="24"/>
          <w:szCs w:val="24"/>
        </w:rPr>
        <w:t xml:space="preserve"> </w:t>
      </w:r>
      <w:r w:rsidR="00CF5C9A" w:rsidRPr="00324D87">
        <w:rPr>
          <w:color w:val="000000"/>
          <w:sz w:val="24"/>
          <w:szCs w:val="24"/>
        </w:rPr>
        <w:t>–</w:t>
      </w:r>
      <w:r w:rsidR="006C396C" w:rsidRPr="00324D87">
        <w:rPr>
          <w:color w:val="000000"/>
          <w:sz w:val="24"/>
          <w:szCs w:val="24"/>
        </w:rPr>
        <w:t xml:space="preserve"> совокупность отходов, которые имеют общие признаки в соответствии с</w:t>
      </w:r>
      <w:r w:rsidR="001B1869" w:rsidRPr="00324D87">
        <w:rPr>
          <w:color w:val="000000"/>
          <w:sz w:val="24"/>
          <w:szCs w:val="24"/>
        </w:rPr>
        <w:t xml:space="preserve"> системой классификации отходов</w:t>
      </w:r>
      <w:r w:rsidR="00CF5C9A" w:rsidRPr="00324D87">
        <w:rPr>
          <w:color w:val="000000"/>
          <w:sz w:val="24"/>
          <w:szCs w:val="24"/>
        </w:rPr>
        <w:t>;</w:t>
      </w:r>
    </w:p>
    <w:p w14:paraId="435FEAEF" w14:textId="77777777" w:rsidR="002E311E" w:rsidRPr="00324D87" w:rsidRDefault="002E311E" w:rsidP="00324D87">
      <w:pPr>
        <w:shd w:val="clear" w:color="auto" w:fill="FFFFFF"/>
        <w:jc w:val="both"/>
        <w:rPr>
          <w:rFonts w:eastAsia="Times New Roman"/>
          <w:color w:val="000000"/>
          <w:sz w:val="24"/>
          <w:szCs w:val="24"/>
        </w:rPr>
      </w:pPr>
    </w:p>
    <w:p w14:paraId="51C4A864" w14:textId="77777777" w:rsidR="006C396C" w:rsidRDefault="001B1869" w:rsidP="002E311E">
      <w:pPr>
        <w:shd w:val="clear" w:color="auto" w:fill="FFFFFF"/>
        <w:jc w:val="both"/>
        <w:rPr>
          <w:color w:val="000000"/>
          <w:sz w:val="24"/>
          <w:szCs w:val="24"/>
        </w:rPr>
      </w:pPr>
      <w:bookmarkStart w:id="15" w:name="dst100027"/>
      <w:bookmarkEnd w:id="15"/>
      <w:r w:rsidRPr="00324D87">
        <w:rPr>
          <w:b/>
          <w:color w:val="000000"/>
          <w:sz w:val="24"/>
          <w:szCs w:val="24"/>
        </w:rPr>
        <w:t>Л</w:t>
      </w:r>
      <w:r w:rsidR="006C396C" w:rsidRPr="00324D87">
        <w:rPr>
          <w:b/>
          <w:color w:val="000000"/>
          <w:sz w:val="24"/>
          <w:szCs w:val="24"/>
        </w:rPr>
        <w:t>ом и отходы цветных и (или) черных металлов</w:t>
      </w:r>
      <w:r w:rsidR="006C396C" w:rsidRPr="00324D87">
        <w:rPr>
          <w:color w:val="000000"/>
          <w:sz w:val="24"/>
          <w:szCs w:val="24"/>
        </w:rPr>
        <w:t xml:space="preserve"> </w:t>
      </w:r>
      <w:r w:rsidR="00CF5C9A" w:rsidRPr="00324D87">
        <w:rPr>
          <w:color w:val="000000"/>
          <w:sz w:val="24"/>
          <w:szCs w:val="24"/>
        </w:rPr>
        <w:t>–</w:t>
      </w:r>
      <w:r w:rsidR="006C396C" w:rsidRPr="00324D87">
        <w:rPr>
          <w:color w:val="000000"/>
          <w:sz w:val="24"/>
          <w:szCs w:val="24"/>
        </w:rPr>
        <w:t xml:space="preserve"> пришедшие в негодность или утратившие свои потребительские свойства изделия из цветных и (или) черных металлов и их сплавов, отходы, образовавшиеся в процессе производства изделий из цветных и (или) черных металлов и их сплавов, а также неисправимый брак, возникший в процессе</w:t>
      </w:r>
      <w:r w:rsidRPr="00324D87">
        <w:rPr>
          <w:color w:val="000000"/>
          <w:sz w:val="24"/>
          <w:szCs w:val="24"/>
        </w:rPr>
        <w:t xml:space="preserve"> производства указанных изделий</w:t>
      </w:r>
      <w:r w:rsidR="00CF5C9A" w:rsidRPr="00324D87">
        <w:rPr>
          <w:color w:val="000000"/>
          <w:sz w:val="24"/>
          <w:szCs w:val="24"/>
        </w:rPr>
        <w:t>;</w:t>
      </w:r>
    </w:p>
    <w:p w14:paraId="007CEECE" w14:textId="77777777" w:rsidR="002E311E" w:rsidRPr="00324D87" w:rsidRDefault="002E311E" w:rsidP="00324D87">
      <w:pPr>
        <w:shd w:val="clear" w:color="auto" w:fill="FFFFFF"/>
        <w:jc w:val="both"/>
        <w:rPr>
          <w:rFonts w:eastAsia="Times New Roman"/>
          <w:color w:val="000000"/>
          <w:sz w:val="24"/>
          <w:szCs w:val="24"/>
        </w:rPr>
      </w:pPr>
    </w:p>
    <w:p w14:paraId="53E20C95" w14:textId="77777777" w:rsidR="006C396C" w:rsidRDefault="001B1869" w:rsidP="002E311E">
      <w:pPr>
        <w:shd w:val="clear" w:color="auto" w:fill="FFFFFF"/>
        <w:jc w:val="both"/>
        <w:rPr>
          <w:color w:val="000000"/>
          <w:sz w:val="24"/>
          <w:szCs w:val="24"/>
        </w:rPr>
      </w:pPr>
      <w:bookmarkStart w:id="16" w:name="dst154"/>
      <w:bookmarkEnd w:id="16"/>
      <w:r w:rsidRPr="00324D87">
        <w:rPr>
          <w:b/>
          <w:color w:val="000000"/>
          <w:sz w:val="24"/>
          <w:szCs w:val="24"/>
        </w:rPr>
        <w:t>С</w:t>
      </w:r>
      <w:r w:rsidR="006C396C" w:rsidRPr="00324D87">
        <w:rPr>
          <w:b/>
          <w:color w:val="000000"/>
          <w:sz w:val="24"/>
          <w:szCs w:val="24"/>
        </w:rPr>
        <w:t>бор отходов</w:t>
      </w:r>
      <w:r w:rsidR="006C396C" w:rsidRPr="00324D87">
        <w:rPr>
          <w:color w:val="000000"/>
          <w:sz w:val="24"/>
          <w:szCs w:val="24"/>
        </w:rPr>
        <w:t xml:space="preserve"> </w:t>
      </w:r>
      <w:r w:rsidR="000E0206" w:rsidRPr="00324D87">
        <w:rPr>
          <w:color w:val="000000"/>
          <w:sz w:val="24"/>
          <w:szCs w:val="24"/>
        </w:rPr>
        <w:t>–</w:t>
      </w:r>
      <w:r w:rsidR="006C396C" w:rsidRPr="00324D87">
        <w:rPr>
          <w:color w:val="000000"/>
          <w:sz w:val="24"/>
          <w:szCs w:val="24"/>
        </w:rPr>
        <w:t xml:space="preserve"> </w:t>
      </w:r>
      <w:r w:rsidR="005B471C" w:rsidRPr="00324D87">
        <w:rPr>
          <w:color w:val="000000"/>
          <w:sz w:val="24"/>
          <w:szCs w:val="24"/>
        </w:rPr>
        <w:t xml:space="preserve">прием отходов в целях их дальнейших обработки, утилизации, обезвреживания, </w:t>
      </w:r>
      <w:r w:rsidR="005B471C" w:rsidRPr="00324D87">
        <w:rPr>
          <w:color w:val="000000"/>
          <w:sz w:val="24"/>
          <w:szCs w:val="24"/>
        </w:rPr>
        <w:lastRenderedPageBreak/>
        <w:t>размещения;</w:t>
      </w:r>
    </w:p>
    <w:p w14:paraId="22098F5E" w14:textId="77777777" w:rsidR="002E311E" w:rsidRPr="00324D87" w:rsidRDefault="002E311E" w:rsidP="00324D87">
      <w:pPr>
        <w:shd w:val="clear" w:color="auto" w:fill="FFFFFF"/>
        <w:jc w:val="both"/>
        <w:rPr>
          <w:rFonts w:eastAsia="Times New Roman"/>
          <w:color w:val="000000"/>
          <w:sz w:val="24"/>
          <w:szCs w:val="24"/>
        </w:rPr>
      </w:pPr>
    </w:p>
    <w:p w14:paraId="63CDC2EB" w14:textId="77777777" w:rsidR="006C396C" w:rsidRDefault="001B1869" w:rsidP="002E311E">
      <w:pPr>
        <w:shd w:val="clear" w:color="auto" w:fill="FFFFFF"/>
        <w:jc w:val="both"/>
        <w:rPr>
          <w:color w:val="000000"/>
          <w:sz w:val="24"/>
          <w:szCs w:val="24"/>
        </w:rPr>
      </w:pPr>
      <w:bookmarkStart w:id="17" w:name="dst45"/>
      <w:bookmarkEnd w:id="17"/>
      <w:r w:rsidRPr="00324D87">
        <w:rPr>
          <w:b/>
          <w:color w:val="000000"/>
          <w:sz w:val="24"/>
          <w:szCs w:val="24"/>
        </w:rPr>
        <w:t>Т</w:t>
      </w:r>
      <w:r w:rsidR="006C396C" w:rsidRPr="00324D87">
        <w:rPr>
          <w:b/>
          <w:color w:val="000000"/>
          <w:sz w:val="24"/>
          <w:szCs w:val="24"/>
        </w:rPr>
        <w:t>ранспортирование отходов</w:t>
      </w:r>
      <w:r w:rsidR="006C396C" w:rsidRPr="00324D87">
        <w:rPr>
          <w:color w:val="000000"/>
          <w:sz w:val="24"/>
          <w:szCs w:val="24"/>
        </w:rPr>
        <w:t xml:space="preserve"> </w:t>
      </w:r>
      <w:r w:rsidR="000E0206" w:rsidRPr="00324D87">
        <w:rPr>
          <w:color w:val="000000"/>
          <w:sz w:val="24"/>
          <w:szCs w:val="24"/>
        </w:rPr>
        <w:t>–</w:t>
      </w:r>
      <w:r w:rsidR="006C396C" w:rsidRPr="00324D87">
        <w:rPr>
          <w:color w:val="000000"/>
          <w:sz w:val="24"/>
          <w:szCs w:val="24"/>
        </w:rPr>
        <w:t xml:space="preserve"> </w:t>
      </w:r>
      <w:r w:rsidR="000E0206" w:rsidRPr="00324D87">
        <w:rPr>
          <w:color w:val="000000"/>
          <w:sz w:val="24"/>
          <w:szCs w:val="24"/>
        </w:rPr>
        <w:t>перевозка отходов автомобильным, железнодорожным, воздушным, внутренним водным и морским транспортом в пределах территории Российской Федерации, в том числе по автомобильным дорогам и железнодорожным путям, осуществляемая вне границ земельного участка, находящегося в собственности индивидуального предпринимателя или юридического лица либо предоставленного им на иных правах;</w:t>
      </w:r>
    </w:p>
    <w:p w14:paraId="67BB8CEE" w14:textId="77777777" w:rsidR="002E311E" w:rsidRPr="00324D87" w:rsidRDefault="002E311E" w:rsidP="00324D87">
      <w:pPr>
        <w:shd w:val="clear" w:color="auto" w:fill="FFFFFF"/>
        <w:jc w:val="both"/>
        <w:rPr>
          <w:rFonts w:eastAsia="Times New Roman"/>
          <w:color w:val="000000"/>
          <w:sz w:val="24"/>
          <w:szCs w:val="24"/>
        </w:rPr>
      </w:pPr>
    </w:p>
    <w:p w14:paraId="211A8551" w14:textId="77777777" w:rsidR="00C632E3" w:rsidRDefault="001B1869" w:rsidP="002E311E">
      <w:pPr>
        <w:shd w:val="clear" w:color="auto" w:fill="FFFFFF"/>
        <w:jc w:val="both"/>
        <w:rPr>
          <w:color w:val="000000"/>
          <w:sz w:val="24"/>
          <w:szCs w:val="24"/>
        </w:rPr>
      </w:pPr>
      <w:bookmarkStart w:id="18" w:name="dst305"/>
      <w:bookmarkEnd w:id="18"/>
      <w:r w:rsidRPr="00324D87">
        <w:rPr>
          <w:b/>
          <w:color w:val="000000"/>
          <w:sz w:val="24"/>
          <w:szCs w:val="24"/>
        </w:rPr>
        <w:t>Н</w:t>
      </w:r>
      <w:r w:rsidR="006C396C" w:rsidRPr="00324D87">
        <w:rPr>
          <w:b/>
          <w:color w:val="000000"/>
          <w:sz w:val="24"/>
          <w:szCs w:val="24"/>
        </w:rPr>
        <w:t xml:space="preserve">акопление отходов </w:t>
      </w:r>
      <w:r w:rsidR="000E0206" w:rsidRPr="00324D87">
        <w:rPr>
          <w:color w:val="000000"/>
          <w:sz w:val="24"/>
          <w:szCs w:val="24"/>
        </w:rPr>
        <w:t>–</w:t>
      </w:r>
      <w:bookmarkStart w:id="19" w:name="dst156"/>
      <w:bookmarkEnd w:id="19"/>
      <w:r w:rsidR="000E0206" w:rsidRPr="00324D87">
        <w:rPr>
          <w:color w:val="000000"/>
          <w:sz w:val="24"/>
          <w:szCs w:val="24"/>
        </w:rPr>
        <w:t xml:space="preserve"> складирование отходов в целях их дальнейших обработки, утилизации, обезвреживания, размещения на срок не более чем одиннадцать месяцев;</w:t>
      </w:r>
    </w:p>
    <w:p w14:paraId="11793BC3" w14:textId="77777777" w:rsidR="002E311E" w:rsidRPr="00324D87" w:rsidRDefault="002E311E" w:rsidP="00324D87">
      <w:pPr>
        <w:shd w:val="clear" w:color="auto" w:fill="FFFFFF"/>
        <w:jc w:val="both"/>
        <w:rPr>
          <w:rFonts w:eastAsia="Times New Roman"/>
          <w:color w:val="000000"/>
          <w:sz w:val="24"/>
          <w:szCs w:val="24"/>
        </w:rPr>
      </w:pPr>
    </w:p>
    <w:p w14:paraId="72F65851" w14:textId="77777777" w:rsidR="006C396C" w:rsidRDefault="001B1869" w:rsidP="002E311E">
      <w:pPr>
        <w:shd w:val="clear" w:color="auto" w:fill="FFFFFF"/>
        <w:jc w:val="both"/>
        <w:rPr>
          <w:color w:val="000000"/>
          <w:sz w:val="24"/>
          <w:szCs w:val="24"/>
        </w:rPr>
      </w:pPr>
      <w:r w:rsidRPr="00324D87">
        <w:rPr>
          <w:b/>
          <w:color w:val="000000"/>
          <w:sz w:val="24"/>
          <w:szCs w:val="24"/>
        </w:rPr>
        <w:t>О</w:t>
      </w:r>
      <w:r w:rsidR="006C396C" w:rsidRPr="00324D87">
        <w:rPr>
          <w:b/>
          <w:color w:val="000000"/>
          <w:sz w:val="24"/>
          <w:szCs w:val="24"/>
        </w:rPr>
        <w:t>бработка отходов</w:t>
      </w:r>
      <w:r w:rsidR="006C396C" w:rsidRPr="00324D87">
        <w:rPr>
          <w:color w:val="000000"/>
          <w:sz w:val="24"/>
          <w:szCs w:val="24"/>
        </w:rPr>
        <w:t xml:space="preserve"> </w:t>
      </w:r>
      <w:r w:rsidR="000E0206" w:rsidRPr="00324D87">
        <w:rPr>
          <w:color w:val="000000"/>
          <w:sz w:val="24"/>
          <w:szCs w:val="24"/>
        </w:rPr>
        <w:t>–</w:t>
      </w:r>
      <w:r w:rsidR="006C396C" w:rsidRPr="00324D87">
        <w:rPr>
          <w:color w:val="000000"/>
          <w:sz w:val="24"/>
          <w:szCs w:val="24"/>
        </w:rPr>
        <w:t xml:space="preserve"> предварительная подготовка отходов к дальнейшей утилизации, включая и</w:t>
      </w:r>
      <w:r w:rsidRPr="00324D87">
        <w:rPr>
          <w:color w:val="000000"/>
          <w:sz w:val="24"/>
          <w:szCs w:val="24"/>
        </w:rPr>
        <w:t>х сортировку, разборку, очистку.</w:t>
      </w:r>
    </w:p>
    <w:p w14:paraId="6FA70945" w14:textId="77777777" w:rsidR="002E311E" w:rsidRPr="00892711" w:rsidRDefault="002E311E" w:rsidP="00892711">
      <w:pPr>
        <w:shd w:val="clear" w:color="auto" w:fill="FFFFFF"/>
        <w:jc w:val="both"/>
        <w:rPr>
          <w:rFonts w:eastAsia="Times New Roman"/>
          <w:color w:val="000000"/>
          <w:sz w:val="24"/>
          <w:szCs w:val="24"/>
        </w:rPr>
      </w:pPr>
    </w:p>
    <w:p w14:paraId="761B80FE" w14:textId="77777777" w:rsidR="000E0206" w:rsidRDefault="001B1869" w:rsidP="002E311E">
      <w:pPr>
        <w:shd w:val="clear" w:color="auto" w:fill="FFFFFF"/>
        <w:jc w:val="both"/>
        <w:rPr>
          <w:color w:val="000000"/>
          <w:sz w:val="24"/>
          <w:szCs w:val="24"/>
        </w:rPr>
      </w:pPr>
      <w:bookmarkStart w:id="20" w:name="dst157"/>
      <w:bookmarkEnd w:id="20"/>
      <w:r w:rsidRPr="00892711">
        <w:rPr>
          <w:b/>
          <w:color w:val="000000"/>
          <w:sz w:val="24"/>
          <w:szCs w:val="24"/>
        </w:rPr>
        <w:t>Т</w:t>
      </w:r>
      <w:r w:rsidR="006C396C" w:rsidRPr="00892711">
        <w:rPr>
          <w:b/>
          <w:color w:val="000000"/>
          <w:sz w:val="24"/>
          <w:szCs w:val="24"/>
        </w:rPr>
        <w:t xml:space="preserve">вердые коммунальные отходы </w:t>
      </w:r>
      <w:r w:rsidR="000E0206" w:rsidRPr="00892711">
        <w:rPr>
          <w:color w:val="000000"/>
          <w:sz w:val="24"/>
          <w:szCs w:val="24"/>
        </w:rPr>
        <w:t>(далее – ТКО) –</w:t>
      </w:r>
      <w:r w:rsidR="006C396C" w:rsidRPr="00892711">
        <w:rPr>
          <w:color w:val="000000"/>
          <w:sz w:val="24"/>
          <w:szCs w:val="24"/>
        </w:rPr>
        <w:t xml:space="preserve"> </w:t>
      </w:r>
      <w:bookmarkStart w:id="21" w:name="dst158"/>
      <w:bookmarkEnd w:id="21"/>
      <w:r w:rsidR="000E0206" w:rsidRPr="00892711">
        <w:rPr>
          <w:color w:val="000000"/>
          <w:sz w:val="24"/>
          <w:szCs w:val="24"/>
        </w:rPr>
        <w:t>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p>
    <w:p w14:paraId="183083E4" w14:textId="77777777" w:rsidR="002E311E" w:rsidRPr="00892711" w:rsidRDefault="002E311E" w:rsidP="00892711">
      <w:pPr>
        <w:shd w:val="clear" w:color="auto" w:fill="FFFFFF"/>
        <w:jc w:val="both"/>
        <w:rPr>
          <w:rFonts w:eastAsia="Times New Roman"/>
          <w:color w:val="000000"/>
          <w:sz w:val="24"/>
          <w:szCs w:val="24"/>
        </w:rPr>
      </w:pPr>
    </w:p>
    <w:p w14:paraId="18407FCC" w14:textId="77777777" w:rsidR="006C396C" w:rsidRDefault="001B1869" w:rsidP="002E311E">
      <w:pPr>
        <w:shd w:val="clear" w:color="auto" w:fill="FFFFFF"/>
        <w:jc w:val="both"/>
        <w:rPr>
          <w:color w:val="000000"/>
          <w:sz w:val="24"/>
          <w:szCs w:val="24"/>
        </w:rPr>
      </w:pPr>
      <w:r w:rsidRPr="00892711">
        <w:rPr>
          <w:b/>
          <w:color w:val="000000"/>
          <w:sz w:val="24"/>
          <w:szCs w:val="24"/>
        </w:rPr>
        <w:t>Н</w:t>
      </w:r>
      <w:r w:rsidR="006C396C" w:rsidRPr="00892711">
        <w:rPr>
          <w:b/>
          <w:color w:val="000000"/>
          <w:sz w:val="24"/>
          <w:szCs w:val="24"/>
        </w:rPr>
        <w:t>орматив накопления твердых коммунальных отходов</w:t>
      </w:r>
      <w:r w:rsidR="006C396C" w:rsidRPr="00892711">
        <w:rPr>
          <w:color w:val="000000"/>
          <w:sz w:val="24"/>
          <w:szCs w:val="24"/>
        </w:rPr>
        <w:t xml:space="preserve"> </w:t>
      </w:r>
      <w:r w:rsidR="000E0206" w:rsidRPr="00892711">
        <w:rPr>
          <w:color w:val="000000"/>
          <w:sz w:val="24"/>
          <w:szCs w:val="24"/>
        </w:rPr>
        <w:t>–</w:t>
      </w:r>
      <w:r w:rsidR="006C396C" w:rsidRPr="00892711">
        <w:rPr>
          <w:color w:val="000000"/>
          <w:sz w:val="24"/>
          <w:szCs w:val="24"/>
        </w:rPr>
        <w:t xml:space="preserve"> среднее количество твердых коммунальных отходов,</w:t>
      </w:r>
      <w:r w:rsidRPr="00892711">
        <w:rPr>
          <w:color w:val="000000"/>
          <w:sz w:val="24"/>
          <w:szCs w:val="24"/>
        </w:rPr>
        <w:t xml:space="preserve"> образующихся в единицу времени</w:t>
      </w:r>
      <w:r w:rsidR="000E0206" w:rsidRPr="00892711">
        <w:rPr>
          <w:color w:val="000000"/>
          <w:sz w:val="24"/>
          <w:szCs w:val="24"/>
        </w:rPr>
        <w:t>;</w:t>
      </w:r>
    </w:p>
    <w:p w14:paraId="7D7370E6" w14:textId="77777777" w:rsidR="002E311E" w:rsidRPr="00892711" w:rsidRDefault="002E311E" w:rsidP="00892711">
      <w:pPr>
        <w:shd w:val="clear" w:color="auto" w:fill="FFFFFF"/>
        <w:jc w:val="both"/>
        <w:rPr>
          <w:rFonts w:eastAsia="Times New Roman"/>
          <w:color w:val="000000"/>
          <w:sz w:val="24"/>
          <w:szCs w:val="24"/>
        </w:rPr>
      </w:pPr>
    </w:p>
    <w:p w14:paraId="50BF25CF" w14:textId="77777777" w:rsidR="006C396C" w:rsidRDefault="001B1869" w:rsidP="002E311E">
      <w:pPr>
        <w:shd w:val="clear" w:color="auto" w:fill="FFFFFF"/>
        <w:jc w:val="both"/>
        <w:rPr>
          <w:color w:val="000000"/>
          <w:sz w:val="24"/>
          <w:szCs w:val="24"/>
        </w:rPr>
      </w:pPr>
      <w:bookmarkStart w:id="22" w:name="dst159"/>
      <w:bookmarkEnd w:id="22"/>
      <w:r w:rsidRPr="00892711">
        <w:rPr>
          <w:b/>
          <w:color w:val="000000"/>
          <w:sz w:val="24"/>
          <w:szCs w:val="24"/>
        </w:rPr>
        <w:t>О</w:t>
      </w:r>
      <w:r w:rsidR="006C396C" w:rsidRPr="00892711">
        <w:rPr>
          <w:b/>
          <w:color w:val="000000"/>
          <w:sz w:val="24"/>
          <w:szCs w:val="24"/>
        </w:rPr>
        <w:t>бъекты захоронения отходов</w:t>
      </w:r>
      <w:r w:rsidR="006C396C" w:rsidRPr="00892711">
        <w:rPr>
          <w:color w:val="000000"/>
          <w:sz w:val="24"/>
          <w:szCs w:val="24"/>
        </w:rPr>
        <w:t xml:space="preserve"> </w:t>
      </w:r>
      <w:r w:rsidR="000E0206" w:rsidRPr="00892711">
        <w:rPr>
          <w:color w:val="000000"/>
          <w:sz w:val="24"/>
          <w:szCs w:val="24"/>
        </w:rPr>
        <w:t>–</w:t>
      </w:r>
      <w:r w:rsidR="006C396C" w:rsidRPr="00892711">
        <w:rPr>
          <w:color w:val="000000"/>
          <w:sz w:val="24"/>
          <w:szCs w:val="24"/>
        </w:rPr>
        <w:t xml:space="preserve"> предоставленные в пользование в установленном порядке участки недр, подземные сооружения для захоронения отходов I - V классов опасности в соответствии с законодательство</w:t>
      </w:r>
      <w:r w:rsidRPr="00892711">
        <w:rPr>
          <w:color w:val="000000"/>
          <w:sz w:val="24"/>
          <w:szCs w:val="24"/>
        </w:rPr>
        <w:t>м Российской Федерации о недрах</w:t>
      </w:r>
      <w:r w:rsidR="000E0206" w:rsidRPr="00892711">
        <w:rPr>
          <w:color w:val="000000"/>
          <w:sz w:val="24"/>
          <w:szCs w:val="24"/>
        </w:rPr>
        <w:t>;</w:t>
      </w:r>
    </w:p>
    <w:p w14:paraId="501A5296" w14:textId="77777777" w:rsidR="002E311E" w:rsidRPr="00892711" w:rsidRDefault="002E311E" w:rsidP="00892711">
      <w:pPr>
        <w:shd w:val="clear" w:color="auto" w:fill="FFFFFF"/>
        <w:jc w:val="both"/>
        <w:rPr>
          <w:rFonts w:eastAsia="Times New Roman"/>
          <w:color w:val="000000"/>
          <w:sz w:val="24"/>
          <w:szCs w:val="24"/>
        </w:rPr>
      </w:pPr>
    </w:p>
    <w:p w14:paraId="1CDF1CE9" w14:textId="77777777" w:rsidR="006C396C" w:rsidRDefault="001B1869" w:rsidP="002E311E">
      <w:pPr>
        <w:shd w:val="clear" w:color="auto" w:fill="FFFFFF"/>
        <w:jc w:val="both"/>
        <w:rPr>
          <w:color w:val="000000"/>
          <w:sz w:val="24"/>
          <w:szCs w:val="24"/>
        </w:rPr>
      </w:pPr>
      <w:bookmarkStart w:id="23" w:name="dst160"/>
      <w:bookmarkEnd w:id="23"/>
      <w:r w:rsidRPr="00892711">
        <w:rPr>
          <w:b/>
          <w:color w:val="000000"/>
          <w:sz w:val="24"/>
          <w:szCs w:val="24"/>
        </w:rPr>
        <w:t>О</w:t>
      </w:r>
      <w:r w:rsidR="006C396C" w:rsidRPr="00892711">
        <w:rPr>
          <w:b/>
          <w:color w:val="000000"/>
          <w:sz w:val="24"/>
          <w:szCs w:val="24"/>
        </w:rPr>
        <w:t>бъекты хранения отходов</w:t>
      </w:r>
      <w:r w:rsidR="006C396C" w:rsidRPr="00892711">
        <w:rPr>
          <w:color w:val="000000"/>
          <w:sz w:val="24"/>
          <w:szCs w:val="24"/>
        </w:rPr>
        <w:t xml:space="preserve"> </w:t>
      </w:r>
      <w:r w:rsidR="000E0206" w:rsidRPr="00892711">
        <w:rPr>
          <w:color w:val="000000"/>
          <w:sz w:val="24"/>
          <w:szCs w:val="24"/>
        </w:rPr>
        <w:t>–</w:t>
      </w:r>
      <w:r w:rsidR="006C396C" w:rsidRPr="00892711">
        <w:rPr>
          <w:color w:val="000000"/>
          <w:sz w:val="24"/>
          <w:szCs w:val="24"/>
        </w:rPr>
        <w:t xml:space="preserve"> </w:t>
      </w:r>
      <w:r w:rsidR="000E0206" w:rsidRPr="00892711">
        <w:rPr>
          <w:color w:val="000000"/>
          <w:sz w:val="24"/>
          <w:szCs w:val="24"/>
        </w:rPr>
        <w:t>специально оборудованные сооружения, которые обустроены в соответствии с требованиями законодательства в области охраны окружающей среды и законодательства в области обеспечения санитарно-эпидемиологического благополучия населения и предназначены для долгосрочного складирования отходов в целях их последующих утилизации, обезвреживания, захоронения;</w:t>
      </w:r>
    </w:p>
    <w:p w14:paraId="3664D702" w14:textId="77777777" w:rsidR="002E311E" w:rsidRPr="00892711" w:rsidRDefault="002E311E" w:rsidP="00892711">
      <w:pPr>
        <w:shd w:val="clear" w:color="auto" w:fill="FFFFFF"/>
        <w:jc w:val="both"/>
        <w:rPr>
          <w:rFonts w:eastAsia="Times New Roman"/>
          <w:color w:val="000000"/>
          <w:sz w:val="24"/>
          <w:szCs w:val="24"/>
        </w:rPr>
      </w:pPr>
    </w:p>
    <w:p w14:paraId="559942B0" w14:textId="77777777" w:rsidR="006C396C" w:rsidRDefault="001B1869" w:rsidP="002E311E">
      <w:pPr>
        <w:shd w:val="clear" w:color="auto" w:fill="FFFFFF"/>
        <w:jc w:val="both"/>
        <w:rPr>
          <w:color w:val="000000"/>
          <w:sz w:val="24"/>
          <w:szCs w:val="24"/>
        </w:rPr>
      </w:pPr>
      <w:bookmarkStart w:id="24" w:name="dst161"/>
      <w:bookmarkEnd w:id="24"/>
      <w:r w:rsidRPr="00892711">
        <w:rPr>
          <w:b/>
          <w:color w:val="000000"/>
          <w:sz w:val="24"/>
          <w:szCs w:val="24"/>
        </w:rPr>
        <w:t>О</w:t>
      </w:r>
      <w:r w:rsidR="006C396C" w:rsidRPr="00892711">
        <w:rPr>
          <w:b/>
          <w:color w:val="000000"/>
          <w:sz w:val="24"/>
          <w:szCs w:val="24"/>
        </w:rPr>
        <w:t>бъекты обезвреживания отходов</w:t>
      </w:r>
      <w:r w:rsidR="006C396C" w:rsidRPr="00892711">
        <w:rPr>
          <w:color w:val="000000"/>
          <w:sz w:val="24"/>
          <w:szCs w:val="24"/>
        </w:rPr>
        <w:t xml:space="preserve"> </w:t>
      </w:r>
      <w:r w:rsidR="000E0206" w:rsidRPr="00892711">
        <w:rPr>
          <w:color w:val="000000"/>
          <w:sz w:val="24"/>
          <w:szCs w:val="24"/>
        </w:rPr>
        <w:t>–</w:t>
      </w:r>
      <w:r w:rsidR="006C396C" w:rsidRPr="00892711">
        <w:rPr>
          <w:color w:val="000000"/>
          <w:sz w:val="24"/>
          <w:szCs w:val="24"/>
        </w:rPr>
        <w:t xml:space="preserve"> </w:t>
      </w:r>
      <w:r w:rsidR="000E0206" w:rsidRPr="00892711">
        <w:rPr>
          <w:color w:val="000000"/>
          <w:sz w:val="24"/>
          <w:szCs w:val="24"/>
        </w:rPr>
        <w:t>специально оборудованные сооружения, которые обустроены в соответствии с требованиями законодательства в области охраны окружающей среды и законодательства в области обеспечения санитарно-эпидемиологического благополучия населения и предназначены для обезвреживания отходов;</w:t>
      </w:r>
    </w:p>
    <w:p w14:paraId="73A04768" w14:textId="77777777" w:rsidR="002E311E" w:rsidRPr="00892711" w:rsidRDefault="002E311E" w:rsidP="00892711">
      <w:pPr>
        <w:shd w:val="clear" w:color="auto" w:fill="FFFFFF"/>
        <w:jc w:val="both"/>
        <w:rPr>
          <w:rFonts w:eastAsia="Times New Roman"/>
          <w:color w:val="000000"/>
          <w:sz w:val="24"/>
          <w:szCs w:val="24"/>
        </w:rPr>
      </w:pPr>
    </w:p>
    <w:p w14:paraId="66E04914" w14:textId="77777777" w:rsidR="006C396C" w:rsidRDefault="001B1869" w:rsidP="002E311E">
      <w:pPr>
        <w:shd w:val="clear" w:color="auto" w:fill="FFFFFF"/>
        <w:jc w:val="both"/>
        <w:rPr>
          <w:color w:val="000000"/>
          <w:sz w:val="24"/>
          <w:szCs w:val="24"/>
        </w:rPr>
      </w:pPr>
      <w:bookmarkStart w:id="25" w:name="dst162"/>
      <w:bookmarkEnd w:id="25"/>
      <w:r w:rsidRPr="00892711">
        <w:rPr>
          <w:b/>
          <w:color w:val="000000"/>
          <w:sz w:val="24"/>
          <w:szCs w:val="24"/>
        </w:rPr>
        <w:t>О</w:t>
      </w:r>
      <w:r w:rsidR="006C396C" w:rsidRPr="00892711">
        <w:rPr>
          <w:b/>
          <w:color w:val="000000"/>
          <w:sz w:val="24"/>
          <w:szCs w:val="24"/>
        </w:rPr>
        <w:t>ператор по обращению с твердыми коммунальными отходами</w:t>
      </w:r>
      <w:r w:rsidR="006C396C" w:rsidRPr="00892711">
        <w:rPr>
          <w:color w:val="000000"/>
          <w:sz w:val="24"/>
          <w:szCs w:val="24"/>
        </w:rPr>
        <w:t xml:space="preserve"> </w:t>
      </w:r>
      <w:r w:rsidR="000E0206" w:rsidRPr="00892711">
        <w:rPr>
          <w:color w:val="000000"/>
          <w:sz w:val="24"/>
          <w:szCs w:val="24"/>
        </w:rPr>
        <w:t>–</w:t>
      </w:r>
      <w:r w:rsidR="006C396C" w:rsidRPr="00892711">
        <w:rPr>
          <w:color w:val="000000"/>
          <w:sz w:val="24"/>
          <w:szCs w:val="24"/>
        </w:rPr>
        <w:t xml:space="preserve"> индивидуальный предприниматель или юридическое лицо, осуществляющие деятельность по сбору, транспортированию, обработке, утилизации, обезвреживанию, захоронен</w:t>
      </w:r>
      <w:r w:rsidR="007A1040" w:rsidRPr="00892711">
        <w:rPr>
          <w:color w:val="000000"/>
          <w:sz w:val="24"/>
          <w:szCs w:val="24"/>
        </w:rPr>
        <w:t>ию твердых коммунальных отходов</w:t>
      </w:r>
      <w:r w:rsidR="000E0206" w:rsidRPr="00892711">
        <w:rPr>
          <w:color w:val="000000"/>
          <w:sz w:val="24"/>
          <w:szCs w:val="24"/>
        </w:rPr>
        <w:t>;</w:t>
      </w:r>
    </w:p>
    <w:p w14:paraId="45607E79" w14:textId="77777777" w:rsidR="002E311E" w:rsidRPr="00892711" w:rsidRDefault="002E311E" w:rsidP="00892711">
      <w:pPr>
        <w:shd w:val="clear" w:color="auto" w:fill="FFFFFF"/>
        <w:jc w:val="both"/>
        <w:rPr>
          <w:rFonts w:eastAsia="Times New Roman"/>
          <w:color w:val="000000"/>
          <w:sz w:val="24"/>
          <w:szCs w:val="24"/>
        </w:rPr>
      </w:pPr>
    </w:p>
    <w:p w14:paraId="21E0CB9D" w14:textId="77777777" w:rsidR="006C396C" w:rsidRPr="00892711" w:rsidRDefault="001B1869" w:rsidP="00892711">
      <w:pPr>
        <w:shd w:val="clear" w:color="auto" w:fill="FFFFFF"/>
        <w:jc w:val="both"/>
        <w:rPr>
          <w:rFonts w:eastAsia="Times New Roman"/>
          <w:color w:val="000000"/>
          <w:sz w:val="24"/>
          <w:szCs w:val="24"/>
        </w:rPr>
      </w:pPr>
      <w:bookmarkStart w:id="26" w:name="dst163"/>
      <w:bookmarkEnd w:id="26"/>
      <w:r w:rsidRPr="00892711">
        <w:rPr>
          <w:b/>
          <w:color w:val="000000"/>
          <w:sz w:val="24"/>
          <w:szCs w:val="24"/>
        </w:rPr>
        <w:t>Р</w:t>
      </w:r>
      <w:r w:rsidR="006C396C" w:rsidRPr="00892711">
        <w:rPr>
          <w:b/>
          <w:color w:val="000000"/>
          <w:sz w:val="24"/>
          <w:szCs w:val="24"/>
        </w:rPr>
        <w:t xml:space="preserve">егиональный оператор по обращению с твердыми коммунальными отходами </w:t>
      </w:r>
      <w:r w:rsidR="006C396C" w:rsidRPr="00892711">
        <w:rPr>
          <w:color w:val="000000"/>
          <w:sz w:val="24"/>
          <w:szCs w:val="24"/>
        </w:rPr>
        <w:t xml:space="preserve">(далее </w:t>
      </w:r>
      <w:r w:rsidR="000E0206" w:rsidRPr="00892711">
        <w:rPr>
          <w:color w:val="000000"/>
          <w:sz w:val="24"/>
          <w:szCs w:val="24"/>
        </w:rPr>
        <w:t>–</w:t>
      </w:r>
      <w:r w:rsidR="006C396C" w:rsidRPr="00892711">
        <w:rPr>
          <w:color w:val="000000"/>
          <w:sz w:val="24"/>
          <w:szCs w:val="24"/>
        </w:rPr>
        <w:t xml:space="preserve"> региональный оператор) </w:t>
      </w:r>
      <w:r w:rsidR="000E0206" w:rsidRPr="00892711">
        <w:rPr>
          <w:color w:val="000000"/>
          <w:sz w:val="24"/>
          <w:szCs w:val="24"/>
        </w:rPr>
        <w:t>–</w:t>
      </w:r>
      <w:r w:rsidR="006C396C" w:rsidRPr="00892711">
        <w:rPr>
          <w:color w:val="000000"/>
          <w:sz w:val="24"/>
          <w:szCs w:val="24"/>
        </w:rPr>
        <w:t xml:space="preserve"> </w:t>
      </w:r>
      <w:r w:rsidR="000E0206" w:rsidRPr="00892711">
        <w:rPr>
          <w:color w:val="000000"/>
          <w:sz w:val="24"/>
          <w:szCs w:val="24"/>
        </w:rPr>
        <w:t>оператор по обращению с твердыми коммунальными отходами - юридическое лицо, которое обязано заключить договор на оказание услуг по обращению с твердыми коммунальными отходами с собственником твердых коммунальных отходов, которые образуются и места накопления которых находятся в зоне деятельности регионального оператора;</w:t>
      </w:r>
    </w:p>
    <w:p w14:paraId="47F00FD7" w14:textId="77777777" w:rsidR="002E311E" w:rsidRDefault="002E311E" w:rsidP="002E311E">
      <w:pPr>
        <w:shd w:val="clear" w:color="auto" w:fill="FFFFFF"/>
        <w:jc w:val="both"/>
        <w:rPr>
          <w:color w:val="000000"/>
          <w:sz w:val="24"/>
          <w:szCs w:val="24"/>
        </w:rPr>
      </w:pPr>
      <w:bookmarkStart w:id="27" w:name="dst164"/>
      <w:bookmarkEnd w:id="27"/>
    </w:p>
    <w:p w14:paraId="5F9C81B9" w14:textId="77777777" w:rsidR="006C396C" w:rsidRDefault="00261C50">
      <w:pPr>
        <w:shd w:val="clear" w:color="auto" w:fill="FFFFFF"/>
        <w:jc w:val="both"/>
        <w:rPr>
          <w:color w:val="000000"/>
          <w:sz w:val="24"/>
          <w:szCs w:val="24"/>
        </w:rPr>
      </w:pPr>
      <w:r w:rsidRPr="00892711">
        <w:rPr>
          <w:b/>
          <w:color w:val="000000"/>
          <w:sz w:val="24"/>
          <w:szCs w:val="24"/>
        </w:rPr>
        <w:t>Г</w:t>
      </w:r>
      <w:r w:rsidR="006C396C" w:rsidRPr="00892711">
        <w:rPr>
          <w:b/>
          <w:color w:val="000000"/>
          <w:sz w:val="24"/>
          <w:szCs w:val="24"/>
        </w:rPr>
        <w:t>руппы однородных отходов</w:t>
      </w:r>
      <w:r w:rsidR="006C396C" w:rsidRPr="00892711">
        <w:rPr>
          <w:color w:val="000000"/>
          <w:sz w:val="24"/>
          <w:szCs w:val="24"/>
        </w:rPr>
        <w:t xml:space="preserve"> </w:t>
      </w:r>
      <w:r w:rsidR="000E0206" w:rsidRPr="00892711">
        <w:rPr>
          <w:color w:val="000000"/>
          <w:sz w:val="24"/>
          <w:szCs w:val="24"/>
        </w:rPr>
        <w:t>–</w:t>
      </w:r>
      <w:r w:rsidR="006C396C" w:rsidRPr="00892711">
        <w:rPr>
          <w:color w:val="000000"/>
          <w:sz w:val="24"/>
          <w:szCs w:val="24"/>
        </w:rPr>
        <w:t xml:space="preserve"> отходы, классифицированные по одному или нескольким признакам (происхождению, условиям образования, химическому и (или) компонентному составу, агрегатном</w:t>
      </w:r>
      <w:r w:rsidR="007A1040" w:rsidRPr="00892711">
        <w:rPr>
          <w:color w:val="000000"/>
          <w:sz w:val="24"/>
          <w:szCs w:val="24"/>
        </w:rPr>
        <w:t>у состоянию и физической форме)</w:t>
      </w:r>
      <w:r w:rsidR="004063E9">
        <w:rPr>
          <w:color w:val="000000"/>
          <w:sz w:val="24"/>
          <w:szCs w:val="24"/>
        </w:rPr>
        <w:t>;</w:t>
      </w:r>
    </w:p>
    <w:p w14:paraId="12296F26" w14:textId="77777777" w:rsidR="004063E9" w:rsidRDefault="004063E9" w:rsidP="004063E9">
      <w:pPr>
        <w:shd w:val="clear" w:color="auto" w:fill="FFFFFF"/>
        <w:jc w:val="both"/>
        <w:rPr>
          <w:rFonts w:eastAsia="Times New Roman"/>
          <w:color w:val="000000"/>
          <w:sz w:val="24"/>
          <w:szCs w:val="24"/>
        </w:rPr>
      </w:pPr>
    </w:p>
    <w:p w14:paraId="5A99CF95" w14:textId="77777777" w:rsidR="00B75952" w:rsidRDefault="005B2D30" w:rsidP="005A4246">
      <w:pPr>
        <w:shd w:val="clear" w:color="auto" w:fill="FFFFFF"/>
        <w:jc w:val="both"/>
        <w:rPr>
          <w:rFonts w:eastAsia="Times New Roman"/>
          <w:color w:val="000000"/>
          <w:sz w:val="24"/>
          <w:szCs w:val="24"/>
        </w:rPr>
      </w:pPr>
      <w:r w:rsidRPr="005B2D30">
        <w:rPr>
          <w:rFonts w:eastAsia="Times New Roman"/>
          <w:b/>
          <w:color w:val="000000"/>
          <w:sz w:val="24"/>
          <w:szCs w:val="24"/>
        </w:rPr>
        <w:lastRenderedPageBreak/>
        <w:t>Федеральное государственное унитарное предприятие «Федеральный экологический оператор»</w:t>
      </w:r>
      <w:r>
        <w:rPr>
          <w:rFonts w:eastAsia="Times New Roman"/>
          <w:color w:val="000000"/>
          <w:sz w:val="24"/>
          <w:szCs w:val="24"/>
        </w:rPr>
        <w:t xml:space="preserve"> </w:t>
      </w:r>
      <w:r w:rsidRPr="00892711">
        <w:rPr>
          <w:color w:val="000000"/>
          <w:sz w:val="24"/>
          <w:szCs w:val="24"/>
        </w:rPr>
        <w:t>–</w:t>
      </w:r>
      <w:r>
        <w:rPr>
          <w:color w:val="000000"/>
          <w:sz w:val="24"/>
          <w:szCs w:val="24"/>
        </w:rPr>
        <w:t xml:space="preserve"> </w:t>
      </w:r>
      <w:r w:rsidR="004063E9" w:rsidRPr="004063E9">
        <w:rPr>
          <w:rFonts w:eastAsia="Times New Roman"/>
          <w:color w:val="000000"/>
          <w:sz w:val="24"/>
          <w:szCs w:val="24"/>
        </w:rPr>
        <w:t xml:space="preserve">юридическое лицо, уполномоченное обеспечивать и осуществлять деятельность по обращению с отходами I и II классов опасности на территории Российской Федерации (далее </w:t>
      </w:r>
      <w:r w:rsidRPr="00892711">
        <w:rPr>
          <w:color w:val="000000"/>
          <w:sz w:val="24"/>
          <w:szCs w:val="24"/>
        </w:rPr>
        <w:t xml:space="preserve">– </w:t>
      </w:r>
      <w:r w:rsidR="004063E9" w:rsidRPr="004063E9">
        <w:rPr>
          <w:rFonts w:eastAsia="Times New Roman"/>
          <w:color w:val="000000"/>
          <w:sz w:val="24"/>
          <w:szCs w:val="24"/>
        </w:rPr>
        <w:t xml:space="preserve">федеральный </w:t>
      </w:r>
      <w:r>
        <w:rPr>
          <w:rFonts w:eastAsia="Times New Roman"/>
          <w:color w:val="000000"/>
          <w:sz w:val="24"/>
          <w:szCs w:val="24"/>
        </w:rPr>
        <w:t xml:space="preserve"> экологический </w:t>
      </w:r>
      <w:r w:rsidR="004063E9" w:rsidRPr="004063E9">
        <w:rPr>
          <w:rFonts w:eastAsia="Times New Roman"/>
          <w:color w:val="000000"/>
          <w:sz w:val="24"/>
          <w:szCs w:val="24"/>
        </w:rPr>
        <w:t>оператор</w:t>
      </w:r>
      <w:r>
        <w:rPr>
          <w:rFonts w:eastAsia="Times New Roman"/>
          <w:color w:val="000000"/>
          <w:sz w:val="24"/>
          <w:szCs w:val="24"/>
        </w:rPr>
        <w:t>, ФГУП «ФЭО»</w:t>
      </w:r>
      <w:r w:rsidR="004063E9" w:rsidRPr="004063E9">
        <w:rPr>
          <w:rFonts w:eastAsia="Times New Roman"/>
          <w:color w:val="000000"/>
          <w:sz w:val="24"/>
          <w:szCs w:val="24"/>
        </w:rPr>
        <w:t>);</w:t>
      </w:r>
      <w:r w:rsidR="00B75952">
        <w:rPr>
          <w:rFonts w:eastAsia="Times New Roman"/>
          <w:color w:val="000000"/>
          <w:sz w:val="24"/>
          <w:szCs w:val="24"/>
        </w:rPr>
        <w:br w:type="page"/>
      </w:r>
    </w:p>
    <w:p w14:paraId="59BD6B9B" w14:textId="77777777" w:rsidR="00594EB0" w:rsidRPr="009B247D" w:rsidRDefault="00894669" w:rsidP="009B247D">
      <w:pPr>
        <w:pStyle w:val="1"/>
      </w:pPr>
      <w:bookmarkStart w:id="28" w:name="dst165"/>
      <w:bookmarkStart w:id="29" w:name="dst166"/>
      <w:bookmarkStart w:id="30" w:name="_Toc203121335"/>
      <w:bookmarkEnd w:id="28"/>
      <w:bookmarkEnd w:id="29"/>
      <w:r w:rsidRPr="009B247D">
        <w:lastRenderedPageBreak/>
        <w:t xml:space="preserve">ОБЩИЕ </w:t>
      </w:r>
      <w:r w:rsidR="000E0206" w:rsidRPr="009B247D">
        <w:t>СВЕДЕНИЯ ОБ ОТХОДАХ</w:t>
      </w:r>
      <w:bookmarkEnd w:id="30"/>
    </w:p>
    <w:p w14:paraId="52D60967" w14:textId="77777777" w:rsidR="000E0206" w:rsidRPr="00FB6150" w:rsidRDefault="000E0206" w:rsidP="000E0206">
      <w:pPr>
        <w:pStyle w:val="af4"/>
        <w:shd w:val="clear" w:color="auto" w:fill="FFFFFF"/>
        <w:ind w:left="1080"/>
        <w:rPr>
          <w:rFonts w:eastAsia="Times New Roman"/>
          <w:bCs/>
          <w:color w:val="000000"/>
          <w:spacing w:val="-2"/>
          <w:sz w:val="24"/>
          <w:szCs w:val="24"/>
        </w:rPr>
      </w:pPr>
    </w:p>
    <w:p w14:paraId="78338410" w14:textId="77777777" w:rsidR="00594EB0" w:rsidRPr="00FB6150" w:rsidRDefault="00594EB0" w:rsidP="00174E2C">
      <w:pPr>
        <w:shd w:val="clear" w:color="auto" w:fill="FFFFFF"/>
        <w:ind w:left="14" w:firstLine="720"/>
        <w:jc w:val="both"/>
        <w:rPr>
          <w:color w:val="000000"/>
          <w:sz w:val="24"/>
          <w:szCs w:val="24"/>
        </w:rPr>
      </w:pPr>
      <w:r w:rsidRPr="00FB6150">
        <w:rPr>
          <w:color w:val="000000"/>
          <w:sz w:val="24"/>
          <w:szCs w:val="24"/>
        </w:rPr>
        <w:t>В результате производственной деятельности во всех подразделениях предприятия образуются отходы, которые в зависимости от степени воздействия вредных веществ на окружающую среду делятся на следующие классы опасности:</w:t>
      </w:r>
    </w:p>
    <w:p w14:paraId="6B5E5D3C" w14:textId="77777777" w:rsidR="00594EB0" w:rsidRPr="00FB6150" w:rsidRDefault="00594EB0" w:rsidP="00174E2C">
      <w:pPr>
        <w:shd w:val="clear" w:color="auto" w:fill="FFFFFF"/>
        <w:ind w:left="11" w:firstLine="720"/>
        <w:jc w:val="both"/>
        <w:rPr>
          <w:rFonts w:eastAsia="Times New Roman"/>
          <w:color w:val="000000"/>
          <w:sz w:val="24"/>
          <w:szCs w:val="24"/>
        </w:rPr>
      </w:pPr>
      <w:r w:rsidRPr="00FB6150">
        <w:rPr>
          <w:rFonts w:eastAsia="Times New Roman"/>
          <w:color w:val="000000"/>
          <w:sz w:val="24"/>
          <w:szCs w:val="24"/>
        </w:rPr>
        <w:t xml:space="preserve">I </w:t>
      </w:r>
      <w:r w:rsidRPr="00FB6150">
        <w:rPr>
          <w:color w:val="000000"/>
          <w:sz w:val="24"/>
          <w:szCs w:val="24"/>
        </w:rPr>
        <w:t xml:space="preserve">класс </w:t>
      </w:r>
      <w:r w:rsidR="000E0206" w:rsidRPr="00FB6150">
        <w:rPr>
          <w:color w:val="000000"/>
          <w:sz w:val="24"/>
          <w:szCs w:val="24"/>
        </w:rPr>
        <w:t>–</w:t>
      </w:r>
      <w:r w:rsidRPr="00FB6150">
        <w:rPr>
          <w:color w:val="000000"/>
          <w:sz w:val="24"/>
          <w:szCs w:val="24"/>
        </w:rPr>
        <w:t xml:space="preserve"> чрезвычайно опасные</w:t>
      </w:r>
      <w:r w:rsidR="003501DD" w:rsidRPr="00FB6150">
        <w:rPr>
          <w:rFonts w:eastAsia="Times New Roman"/>
          <w:color w:val="000000"/>
          <w:sz w:val="24"/>
          <w:szCs w:val="24"/>
        </w:rPr>
        <w:t xml:space="preserve"> </w:t>
      </w:r>
      <w:r w:rsidR="003501DD" w:rsidRPr="00FB6150">
        <w:rPr>
          <w:color w:val="000000"/>
          <w:sz w:val="24"/>
          <w:szCs w:val="24"/>
        </w:rPr>
        <w:t>отходы</w:t>
      </w:r>
      <w:r w:rsidRPr="00FB6150">
        <w:rPr>
          <w:rFonts w:eastAsia="Times New Roman"/>
          <w:color w:val="000000"/>
          <w:sz w:val="24"/>
          <w:szCs w:val="24"/>
        </w:rPr>
        <w:t>;</w:t>
      </w:r>
    </w:p>
    <w:p w14:paraId="1E2BB7B7" w14:textId="77777777" w:rsidR="00594EB0" w:rsidRPr="00FB6150" w:rsidRDefault="00594EB0" w:rsidP="00174E2C">
      <w:pPr>
        <w:shd w:val="clear" w:color="auto" w:fill="FFFFFF"/>
        <w:ind w:left="11" w:firstLine="720"/>
        <w:jc w:val="both"/>
        <w:rPr>
          <w:rFonts w:eastAsia="Times New Roman"/>
          <w:color w:val="000000"/>
          <w:sz w:val="24"/>
          <w:szCs w:val="24"/>
        </w:rPr>
      </w:pPr>
      <w:r w:rsidRPr="00FB6150">
        <w:rPr>
          <w:rFonts w:eastAsia="Times New Roman"/>
          <w:color w:val="000000"/>
          <w:sz w:val="24"/>
          <w:szCs w:val="24"/>
        </w:rPr>
        <w:t>I</w:t>
      </w:r>
      <w:r w:rsidR="00FB1197" w:rsidRPr="00FB6150">
        <w:rPr>
          <w:rFonts w:eastAsia="Times New Roman"/>
          <w:color w:val="000000"/>
          <w:sz w:val="24"/>
          <w:szCs w:val="24"/>
          <w:lang w:val="en-US"/>
        </w:rPr>
        <w:t>I</w:t>
      </w:r>
      <w:r w:rsidRPr="00FB6150">
        <w:rPr>
          <w:rFonts w:eastAsia="Times New Roman"/>
          <w:color w:val="000000"/>
          <w:sz w:val="24"/>
          <w:szCs w:val="24"/>
        </w:rPr>
        <w:t xml:space="preserve"> </w:t>
      </w:r>
      <w:r w:rsidRPr="00FB6150">
        <w:rPr>
          <w:color w:val="000000"/>
          <w:sz w:val="24"/>
          <w:szCs w:val="24"/>
        </w:rPr>
        <w:t>класс</w:t>
      </w:r>
      <w:r w:rsidR="008A3E1C" w:rsidRPr="00FB6150">
        <w:rPr>
          <w:rFonts w:eastAsia="Times New Roman"/>
          <w:color w:val="000000"/>
          <w:sz w:val="24"/>
          <w:szCs w:val="24"/>
        </w:rPr>
        <w:t xml:space="preserve"> </w:t>
      </w:r>
      <w:r w:rsidR="000E0206" w:rsidRPr="00FB6150">
        <w:rPr>
          <w:color w:val="000000"/>
          <w:sz w:val="24"/>
          <w:szCs w:val="24"/>
        </w:rPr>
        <w:t>–</w:t>
      </w:r>
      <w:r w:rsidR="003501DD" w:rsidRPr="00FB6150">
        <w:rPr>
          <w:color w:val="000000"/>
          <w:sz w:val="24"/>
          <w:szCs w:val="24"/>
        </w:rPr>
        <w:t xml:space="preserve"> </w:t>
      </w:r>
      <w:proofErr w:type="spellStart"/>
      <w:r w:rsidR="003501DD" w:rsidRPr="00FB6150">
        <w:rPr>
          <w:color w:val="000000"/>
          <w:sz w:val="24"/>
          <w:szCs w:val="24"/>
        </w:rPr>
        <w:t>высоко</w:t>
      </w:r>
      <w:r w:rsidRPr="00FB6150">
        <w:rPr>
          <w:color w:val="000000"/>
          <w:sz w:val="24"/>
          <w:szCs w:val="24"/>
        </w:rPr>
        <w:t>опасные</w:t>
      </w:r>
      <w:proofErr w:type="spellEnd"/>
      <w:r w:rsidR="003501DD" w:rsidRPr="00FB6150">
        <w:rPr>
          <w:color w:val="000000"/>
          <w:sz w:val="24"/>
          <w:szCs w:val="24"/>
        </w:rPr>
        <w:t xml:space="preserve"> отходы</w:t>
      </w:r>
      <w:r w:rsidRPr="00FB6150">
        <w:rPr>
          <w:rFonts w:eastAsia="Times New Roman"/>
          <w:color w:val="000000"/>
          <w:sz w:val="24"/>
          <w:szCs w:val="24"/>
        </w:rPr>
        <w:t>;</w:t>
      </w:r>
    </w:p>
    <w:p w14:paraId="0E33B722" w14:textId="77777777" w:rsidR="00594EB0" w:rsidRPr="00FB6150" w:rsidRDefault="00FB1197" w:rsidP="00174E2C">
      <w:pPr>
        <w:shd w:val="clear" w:color="auto" w:fill="FFFFFF"/>
        <w:ind w:left="11" w:firstLine="720"/>
        <w:jc w:val="both"/>
        <w:rPr>
          <w:rFonts w:eastAsia="Times New Roman"/>
          <w:color w:val="000000"/>
          <w:sz w:val="24"/>
          <w:szCs w:val="24"/>
        </w:rPr>
      </w:pPr>
      <w:r w:rsidRPr="00FB6150">
        <w:rPr>
          <w:rFonts w:eastAsia="Times New Roman"/>
          <w:color w:val="000000"/>
          <w:sz w:val="24"/>
          <w:szCs w:val="24"/>
          <w:lang w:val="en-US"/>
        </w:rPr>
        <w:t>III</w:t>
      </w:r>
      <w:r w:rsidRPr="00FB6150">
        <w:rPr>
          <w:rFonts w:eastAsia="Times New Roman"/>
          <w:color w:val="000000"/>
          <w:sz w:val="24"/>
          <w:szCs w:val="24"/>
        </w:rPr>
        <w:t xml:space="preserve"> </w:t>
      </w:r>
      <w:r w:rsidR="00594EB0" w:rsidRPr="00FB6150">
        <w:rPr>
          <w:color w:val="000000"/>
          <w:sz w:val="24"/>
          <w:szCs w:val="24"/>
        </w:rPr>
        <w:t xml:space="preserve">класс </w:t>
      </w:r>
      <w:r w:rsidR="000E0206" w:rsidRPr="00FB6150">
        <w:rPr>
          <w:color w:val="000000"/>
          <w:sz w:val="24"/>
          <w:szCs w:val="24"/>
        </w:rPr>
        <w:t>–</w:t>
      </w:r>
      <w:r w:rsidR="00594EB0" w:rsidRPr="00FB6150">
        <w:rPr>
          <w:color w:val="000000"/>
          <w:sz w:val="24"/>
          <w:szCs w:val="24"/>
        </w:rPr>
        <w:t xml:space="preserve"> умеренно опасные</w:t>
      </w:r>
      <w:r w:rsidR="003501DD" w:rsidRPr="00FB6150">
        <w:rPr>
          <w:color w:val="000000"/>
          <w:sz w:val="24"/>
          <w:szCs w:val="24"/>
        </w:rPr>
        <w:t xml:space="preserve"> отходы</w:t>
      </w:r>
      <w:r w:rsidR="00594EB0" w:rsidRPr="00FB6150">
        <w:rPr>
          <w:rFonts w:eastAsia="Times New Roman"/>
          <w:color w:val="000000"/>
          <w:sz w:val="24"/>
          <w:szCs w:val="24"/>
        </w:rPr>
        <w:t>;</w:t>
      </w:r>
    </w:p>
    <w:p w14:paraId="71054A0C" w14:textId="77777777" w:rsidR="00594EB0" w:rsidRPr="00FB6150" w:rsidRDefault="00FB1197" w:rsidP="00174E2C">
      <w:pPr>
        <w:shd w:val="clear" w:color="auto" w:fill="FFFFFF"/>
        <w:ind w:left="11" w:firstLine="720"/>
        <w:jc w:val="both"/>
        <w:rPr>
          <w:rFonts w:eastAsia="Times New Roman"/>
          <w:color w:val="000000"/>
          <w:sz w:val="24"/>
          <w:szCs w:val="24"/>
        </w:rPr>
      </w:pPr>
      <w:r w:rsidRPr="00FB6150">
        <w:rPr>
          <w:rFonts w:eastAsia="Times New Roman"/>
          <w:color w:val="000000"/>
          <w:sz w:val="24"/>
          <w:szCs w:val="24"/>
          <w:lang w:val="en-US"/>
        </w:rPr>
        <w:t>IV</w:t>
      </w:r>
      <w:r w:rsidRPr="00FB6150">
        <w:rPr>
          <w:rFonts w:eastAsia="Times New Roman"/>
          <w:color w:val="000000"/>
          <w:sz w:val="24"/>
          <w:szCs w:val="24"/>
        </w:rPr>
        <w:t xml:space="preserve"> </w:t>
      </w:r>
      <w:r w:rsidRPr="00FB6150">
        <w:rPr>
          <w:color w:val="000000"/>
          <w:sz w:val="24"/>
          <w:szCs w:val="24"/>
        </w:rPr>
        <w:t>класс</w:t>
      </w:r>
      <w:r w:rsidR="008E564A" w:rsidRPr="00FB6150">
        <w:rPr>
          <w:rFonts w:eastAsia="Times New Roman"/>
          <w:color w:val="000000"/>
          <w:sz w:val="24"/>
          <w:szCs w:val="24"/>
        </w:rPr>
        <w:t xml:space="preserve"> </w:t>
      </w:r>
      <w:r w:rsidR="000E0206" w:rsidRPr="00FB6150">
        <w:rPr>
          <w:color w:val="000000"/>
          <w:sz w:val="24"/>
          <w:szCs w:val="24"/>
        </w:rPr>
        <w:t>–</w:t>
      </w:r>
      <w:r w:rsidR="00594EB0" w:rsidRPr="00FB6150">
        <w:rPr>
          <w:color w:val="000000"/>
          <w:sz w:val="24"/>
          <w:szCs w:val="24"/>
        </w:rPr>
        <w:t xml:space="preserve"> малоопасные</w:t>
      </w:r>
      <w:r w:rsidR="003501DD" w:rsidRPr="00FB6150">
        <w:rPr>
          <w:color w:val="000000"/>
          <w:sz w:val="24"/>
          <w:szCs w:val="24"/>
        </w:rPr>
        <w:t xml:space="preserve"> отходы</w:t>
      </w:r>
      <w:r w:rsidR="00594EB0" w:rsidRPr="00FB6150">
        <w:rPr>
          <w:rFonts w:eastAsia="Times New Roman"/>
          <w:color w:val="000000"/>
          <w:sz w:val="24"/>
          <w:szCs w:val="24"/>
        </w:rPr>
        <w:t>;</w:t>
      </w:r>
    </w:p>
    <w:p w14:paraId="72F69F20" w14:textId="77777777" w:rsidR="000E0206" w:rsidRPr="00FB6150" w:rsidRDefault="00FB1197" w:rsidP="000E0206">
      <w:pPr>
        <w:shd w:val="clear" w:color="auto" w:fill="FFFFFF"/>
        <w:ind w:left="11" w:firstLine="720"/>
        <w:jc w:val="both"/>
        <w:rPr>
          <w:color w:val="000000"/>
          <w:sz w:val="24"/>
          <w:szCs w:val="24"/>
        </w:rPr>
      </w:pPr>
      <w:r w:rsidRPr="00FB6150">
        <w:rPr>
          <w:rFonts w:eastAsia="Times New Roman"/>
          <w:color w:val="000000"/>
          <w:sz w:val="24"/>
          <w:szCs w:val="24"/>
        </w:rPr>
        <w:t xml:space="preserve">V </w:t>
      </w:r>
      <w:r w:rsidR="00594EB0" w:rsidRPr="00FB6150">
        <w:rPr>
          <w:color w:val="000000"/>
          <w:sz w:val="24"/>
          <w:szCs w:val="24"/>
        </w:rPr>
        <w:t xml:space="preserve">класс </w:t>
      </w:r>
      <w:r w:rsidR="000E0206" w:rsidRPr="00FB6150">
        <w:rPr>
          <w:color w:val="000000"/>
          <w:sz w:val="24"/>
          <w:szCs w:val="24"/>
        </w:rPr>
        <w:t>–</w:t>
      </w:r>
      <w:r w:rsidR="00594EB0" w:rsidRPr="00FB6150">
        <w:rPr>
          <w:rFonts w:eastAsia="Times New Roman"/>
          <w:color w:val="000000"/>
          <w:sz w:val="24"/>
          <w:szCs w:val="24"/>
        </w:rPr>
        <w:t xml:space="preserve"> </w:t>
      </w:r>
      <w:r w:rsidR="003501DD" w:rsidRPr="00FB6150">
        <w:rPr>
          <w:color w:val="000000"/>
          <w:sz w:val="24"/>
          <w:szCs w:val="24"/>
        </w:rPr>
        <w:t xml:space="preserve">практически </w:t>
      </w:r>
      <w:r w:rsidR="00594EB0" w:rsidRPr="00FB6150">
        <w:rPr>
          <w:color w:val="000000"/>
          <w:sz w:val="24"/>
          <w:szCs w:val="24"/>
        </w:rPr>
        <w:t>неопасные</w:t>
      </w:r>
      <w:r w:rsidR="003501DD" w:rsidRPr="00FB6150">
        <w:rPr>
          <w:color w:val="000000"/>
          <w:sz w:val="24"/>
          <w:szCs w:val="24"/>
        </w:rPr>
        <w:t xml:space="preserve"> отходы</w:t>
      </w:r>
      <w:r w:rsidR="00594EB0" w:rsidRPr="00FB6150">
        <w:rPr>
          <w:rFonts w:eastAsia="Times New Roman"/>
          <w:color w:val="000000"/>
          <w:sz w:val="24"/>
          <w:szCs w:val="24"/>
        </w:rPr>
        <w:t>.</w:t>
      </w:r>
    </w:p>
    <w:p w14:paraId="7A4376B2" w14:textId="77777777" w:rsidR="006403DD" w:rsidRDefault="006403DD" w:rsidP="000E0206">
      <w:pPr>
        <w:shd w:val="clear" w:color="auto" w:fill="FFFFFF"/>
        <w:ind w:left="11" w:firstLine="720"/>
        <w:jc w:val="both"/>
        <w:rPr>
          <w:color w:val="000000"/>
          <w:sz w:val="24"/>
          <w:szCs w:val="24"/>
        </w:rPr>
      </w:pPr>
      <w:r w:rsidRPr="00FB6150">
        <w:rPr>
          <w:color w:val="000000"/>
          <w:sz w:val="24"/>
          <w:szCs w:val="24"/>
        </w:rPr>
        <w:t>В</w:t>
      </w:r>
      <w:r w:rsidR="00B23C75" w:rsidRPr="00FB6150">
        <w:rPr>
          <w:color w:val="000000"/>
          <w:sz w:val="24"/>
          <w:szCs w:val="24"/>
        </w:rPr>
        <w:t>иды отходов, образующиеся в результате производственной деятельности ООО «БНГРЭ», внесены в Федеральный классификационный каталог отходов»</w:t>
      </w:r>
      <w:r w:rsidRPr="00FB6150">
        <w:rPr>
          <w:color w:val="000000"/>
          <w:sz w:val="24"/>
          <w:szCs w:val="24"/>
        </w:rPr>
        <w:t xml:space="preserve"> </w:t>
      </w:r>
      <w:r w:rsidR="005B09BC" w:rsidRPr="00FB6150">
        <w:rPr>
          <w:color w:val="000000"/>
          <w:sz w:val="24"/>
          <w:szCs w:val="24"/>
        </w:rPr>
        <w:t>в соответствии с Приказ</w:t>
      </w:r>
      <w:r w:rsidR="00B23C75" w:rsidRPr="00FB6150">
        <w:rPr>
          <w:color w:val="000000"/>
          <w:sz w:val="24"/>
          <w:szCs w:val="24"/>
        </w:rPr>
        <w:t>ом</w:t>
      </w:r>
      <w:r w:rsidR="005B09BC" w:rsidRPr="00FB6150">
        <w:rPr>
          <w:color w:val="000000"/>
          <w:sz w:val="24"/>
          <w:szCs w:val="24"/>
        </w:rPr>
        <w:t xml:space="preserve"> Федеральной службы по надзору в сфере природопользования от 22.05.2017 г. № 242 «Об утверждении федерального классификационного каталога отходов»</w:t>
      </w:r>
      <w:r w:rsidR="00B23C75" w:rsidRPr="00FB6150">
        <w:rPr>
          <w:color w:val="000000"/>
          <w:sz w:val="24"/>
          <w:szCs w:val="24"/>
        </w:rPr>
        <w:t xml:space="preserve"> и представлены в таблице № 1</w:t>
      </w:r>
      <w:r w:rsidRPr="00FB6150">
        <w:rPr>
          <w:color w:val="000000"/>
          <w:sz w:val="24"/>
          <w:szCs w:val="24"/>
        </w:rPr>
        <w:t>:</w:t>
      </w:r>
    </w:p>
    <w:p w14:paraId="092D9669" w14:textId="77777777" w:rsidR="00000CDE" w:rsidRPr="00FB6150" w:rsidRDefault="00000CDE" w:rsidP="000E0206">
      <w:pPr>
        <w:shd w:val="clear" w:color="auto" w:fill="FFFFFF"/>
        <w:ind w:left="11" w:firstLine="720"/>
        <w:jc w:val="both"/>
        <w:rPr>
          <w:color w:val="000000"/>
          <w:sz w:val="24"/>
          <w:szCs w:val="24"/>
        </w:rPr>
      </w:pPr>
    </w:p>
    <w:p w14:paraId="34EFE47B" w14:textId="77777777" w:rsidR="00B23C75" w:rsidRPr="00FB6150" w:rsidRDefault="00B23C75" w:rsidP="00B23C75">
      <w:pPr>
        <w:shd w:val="clear" w:color="auto" w:fill="FFFFFF"/>
        <w:ind w:left="11" w:firstLine="720"/>
        <w:jc w:val="right"/>
        <w:rPr>
          <w:color w:val="000000"/>
          <w:sz w:val="24"/>
          <w:szCs w:val="24"/>
        </w:rPr>
      </w:pPr>
      <w:r w:rsidRPr="00FB6150">
        <w:rPr>
          <w:color w:val="000000"/>
          <w:sz w:val="24"/>
          <w:szCs w:val="24"/>
        </w:rPr>
        <w:t>Таблица № 1 – Виды отходов</w:t>
      </w:r>
    </w:p>
    <w:tbl>
      <w:tblPr>
        <w:tblStyle w:val="a8"/>
        <w:tblW w:w="0" w:type="auto"/>
        <w:tblInd w:w="11" w:type="dxa"/>
        <w:tblLook w:val="04A0" w:firstRow="1" w:lastRow="0" w:firstColumn="1" w:lastColumn="0" w:noHBand="0" w:noVBand="1"/>
      </w:tblPr>
      <w:tblGrid>
        <w:gridCol w:w="513"/>
        <w:gridCol w:w="3935"/>
        <w:gridCol w:w="2096"/>
        <w:gridCol w:w="3930"/>
      </w:tblGrid>
      <w:tr w:rsidR="000A4E89" w:rsidRPr="007767D9" w14:paraId="60983C82" w14:textId="77777777" w:rsidTr="003D6E24">
        <w:tc>
          <w:tcPr>
            <w:tcW w:w="513" w:type="dxa"/>
            <w:vAlign w:val="center"/>
          </w:tcPr>
          <w:p w14:paraId="721D0E35" w14:textId="77777777" w:rsidR="000A4E89" w:rsidRPr="007767D9" w:rsidRDefault="000A4E89" w:rsidP="00B23C75">
            <w:pPr>
              <w:jc w:val="center"/>
              <w:rPr>
                <w:color w:val="000000"/>
              </w:rPr>
            </w:pPr>
            <w:r w:rsidRPr="007767D9">
              <w:rPr>
                <w:color w:val="000000"/>
              </w:rPr>
              <w:t>№ п/п</w:t>
            </w:r>
          </w:p>
        </w:tc>
        <w:tc>
          <w:tcPr>
            <w:tcW w:w="3935" w:type="dxa"/>
          </w:tcPr>
          <w:p w14:paraId="5FB70B0D" w14:textId="77777777" w:rsidR="000A4E89" w:rsidRPr="007767D9" w:rsidRDefault="000A4E89" w:rsidP="005B09BC">
            <w:pPr>
              <w:jc w:val="center"/>
              <w:rPr>
                <w:color w:val="000000"/>
              </w:rPr>
            </w:pPr>
            <w:r w:rsidRPr="007767D9">
              <w:rPr>
                <w:color w:val="000000"/>
              </w:rPr>
              <w:t>Наименование отхода</w:t>
            </w:r>
          </w:p>
        </w:tc>
        <w:tc>
          <w:tcPr>
            <w:tcW w:w="2096" w:type="dxa"/>
            <w:vAlign w:val="center"/>
          </w:tcPr>
          <w:p w14:paraId="0C2FDF0C" w14:textId="77777777" w:rsidR="000A4E89" w:rsidRPr="007767D9" w:rsidRDefault="000A4E89" w:rsidP="003D6E24">
            <w:pPr>
              <w:jc w:val="center"/>
              <w:rPr>
                <w:color w:val="000000"/>
              </w:rPr>
            </w:pPr>
            <w:r w:rsidRPr="007767D9">
              <w:rPr>
                <w:color w:val="000000"/>
              </w:rPr>
              <w:t>Код ФККО</w:t>
            </w:r>
          </w:p>
        </w:tc>
        <w:tc>
          <w:tcPr>
            <w:tcW w:w="3930" w:type="dxa"/>
            <w:vAlign w:val="center"/>
          </w:tcPr>
          <w:p w14:paraId="238C835D" w14:textId="77777777" w:rsidR="000A4E89" w:rsidRPr="007767D9" w:rsidRDefault="000A4E89" w:rsidP="003D6E24">
            <w:pPr>
              <w:jc w:val="center"/>
              <w:rPr>
                <w:color w:val="000000"/>
              </w:rPr>
            </w:pPr>
            <w:r w:rsidRPr="007767D9">
              <w:rPr>
                <w:color w:val="000000"/>
              </w:rPr>
              <w:t>Состав отхода</w:t>
            </w:r>
          </w:p>
        </w:tc>
      </w:tr>
      <w:tr w:rsidR="000A4E89" w:rsidRPr="007767D9" w14:paraId="2D98F03A" w14:textId="77777777" w:rsidTr="003D6E24">
        <w:tc>
          <w:tcPr>
            <w:tcW w:w="513" w:type="dxa"/>
            <w:shd w:val="clear" w:color="auto" w:fill="EAF1DD" w:themeFill="accent3" w:themeFillTint="33"/>
            <w:vAlign w:val="center"/>
          </w:tcPr>
          <w:p w14:paraId="4B562A22" w14:textId="77777777" w:rsidR="000A4E89" w:rsidRPr="007767D9" w:rsidRDefault="000A4E89" w:rsidP="00B23C75">
            <w:pPr>
              <w:jc w:val="center"/>
              <w:rPr>
                <w:color w:val="000000"/>
              </w:rPr>
            </w:pPr>
          </w:p>
        </w:tc>
        <w:tc>
          <w:tcPr>
            <w:tcW w:w="3935" w:type="dxa"/>
            <w:shd w:val="clear" w:color="auto" w:fill="EAF1DD" w:themeFill="accent3" w:themeFillTint="33"/>
            <w:vAlign w:val="center"/>
          </w:tcPr>
          <w:p w14:paraId="439B2B33" w14:textId="77777777" w:rsidR="000A4E89" w:rsidRPr="007767D9" w:rsidRDefault="000A4E89" w:rsidP="005E20C9">
            <w:pPr>
              <w:rPr>
                <w:i/>
                <w:color w:val="000000"/>
              </w:rPr>
            </w:pPr>
            <w:r w:rsidRPr="007767D9">
              <w:rPr>
                <w:i/>
                <w:color w:val="000000"/>
              </w:rPr>
              <w:t>Отходы II класса опасности</w:t>
            </w:r>
          </w:p>
        </w:tc>
        <w:tc>
          <w:tcPr>
            <w:tcW w:w="2096" w:type="dxa"/>
            <w:shd w:val="clear" w:color="auto" w:fill="EAF1DD" w:themeFill="accent3" w:themeFillTint="33"/>
            <w:vAlign w:val="center"/>
          </w:tcPr>
          <w:p w14:paraId="32D51CFE" w14:textId="77777777" w:rsidR="000A4E89" w:rsidRPr="007767D9" w:rsidRDefault="000A4E89" w:rsidP="003D6E24">
            <w:pPr>
              <w:jc w:val="center"/>
              <w:rPr>
                <w:color w:val="000000"/>
              </w:rPr>
            </w:pPr>
          </w:p>
        </w:tc>
        <w:tc>
          <w:tcPr>
            <w:tcW w:w="3930" w:type="dxa"/>
            <w:shd w:val="clear" w:color="auto" w:fill="EAF1DD" w:themeFill="accent3" w:themeFillTint="33"/>
            <w:vAlign w:val="center"/>
          </w:tcPr>
          <w:p w14:paraId="34C61178" w14:textId="77777777" w:rsidR="000A4E89" w:rsidRPr="007767D9" w:rsidRDefault="000A4E89" w:rsidP="003D6E24">
            <w:pPr>
              <w:jc w:val="center"/>
              <w:rPr>
                <w:color w:val="000000"/>
              </w:rPr>
            </w:pPr>
          </w:p>
        </w:tc>
      </w:tr>
      <w:tr w:rsidR="000A4E89" w:rsidRPr="007767D9" w14:paraId="0F2D3781" w14:textId="77777777" w:rsidTr="003D6E24">
        <w:tc>
          <w:tcPr>
            <w:tcW w:w="513" w:type="dxa"/>
            <w:vAlign w:val="center"/>
          </w:tcPr>
          <w:p w14:paraId="5F44AD6C" w14:textId="77777777" w:rsidR="000A4E89" w:rsidRPr="007767D9" w:rsidRDefault="000A4E89" w:rsidP="00B23C75">
            <w:pPr>
              <w:jc w:val="center"/>
              <w:rPr>
                <w:color w:val="000000"/>
              </w:rPr>
            </w:pPr>
            <w:r w:rsidRPr="007767D9">
              <w:rPr>
                <w:color w:val="000000"/>
              </w:rPr>
              <w:t>1</w:t>
            </w:r>
          </w:p>
        </w:tc>
        <w:tc>
          <w:tcPr>
            <w:tcW w:w="3935" w:type="dxa"/>
            <w:vAlign w:val="center"/>
          </w:tcPr>
          <w:p w14:paraId="68BDE598" w14:textId="77777777" w:rsidR="000A4E89" w:rsidRPr="007767D9" w:rsidRDefault="000A4E89" w:rsidP="005E20C9">
            <w:pPr>
              <w:rPr>
                <w:color w:val="000000"/>
              </w:rPr>
            </w:pPr>
            <w:r w:rsidRPr="007767D9">
              <w:rPr>
                <w:color w:val="000000"/>
              </w:rPr>
              <w:t>Аккумуляторы свинцовые отработанные неповрежденные, с электролитом</w:t>
            </w:r>
          </w:p>
        </w:tc>
        <w:tc>
          <w:tcPr>
            <w:tcW w:w="2096" w:type="dxa"/>
            <w:vAlign w:val="center"/>
          </w:tcPr>
          <w:p w14:paraId="581DDE7F" w14:textId="77777777" w:rsidR="000A4E89" w:rsidRPr="007767D9" w:rsidRDefault="000A4E89" w:rsidP="003D6E24">
            <w:pPr>
              <w:jc w:val="center"/>
              <w:rPr>
                <w:color w:val="000000"/>
              </w:rPr>
            </w:pPr>
            <w:r w:rsidRPr="007767D9">
              <w:rPr>
                <w:color w:val="000000"/>
              </w:rPr>
              <w:t>9 20 110 01 53 2</w:t>
            </w:r>
          </w:p>
        </w:tc>
        <w:tc>
          <w:tcPr>
            <w:tcW w:w="3930" w:type="dxa"/>
            <w:vAlign w:val="center"/>
          </w:tcPr>
          <w:p w14:paraId="0CED85A8" w14:textId="40049670" w:rsidR="000A4E89" w:rsidRPr="007767D9" w:rsidRDefault="001A71F6" w:rsidP="003D6E24">
            <w:pPr>
              <w:jc w:val="center"/>
              <w:rPr>
                <w:color w:val="000000"/>
              </w:rPr>
            </w:pPr>
            <w:r>
              <w:rPr>
                <w:color w:val="000000"/>
              </w:rPr>
              <w:t>Цветной металл (свинец) – 78,00%; полимерные материалы – 15,20%; электролит (кислотный) – 6,80%.</w:t>
            </w:r>
          </w:p>
        </w:tc>
      </w:tr>
      <w:tr w:rsidR="000A4E89" w:rsidRPr="007767D9" w14:paraId="62DF2ADF" w14:textId="77777777" w:rsidTr="003D6E24">
        <w:tc>
          <w:tcPr>
            <w:tcW w:w="513" w:type="dxa"/>
            <w:shd w:val="clear" w:color="auto" w:fill="EAF1DD" w:themeFill="accent3" w:themeFillTint="33"/>
            <w:vAlign w:val="center"/>
          </w:tcPr>
          <w:p w14:paraId="54B70F8D" w14:textId="77777777" w:rsidR="000A4E89" w:rsidRPr="007767D9" w:rsidRDefault="000A4E89" w:rsidP="00B23C75">
            <w:pPr>
              <w:jc w:val="center"/>
              <w:rPr>
                <w:color w:val="000000"/>
              </w:rPr>
            </w:pPr>
          </w:p>
        </w:tc>
        <w:tc>
          <w:tcPr>
            <w:tcW w:w="3935" w:type="dxa"/>
            <w:shd w:val="clear" w:color="auto" w:fill="EAF1DD" w:themeFill="accent3" w:themeFillTint="33"/>
            <w:vAlign w:val="center"/>
          </w:tcPr>
          <w:p w14:paraId="0DDC7D33" w14:textId="77777777" w:rsidR="000A4E89" w:rsidRPr="007767D9" w:rsidRDefault="000A4E89" w:rsidP="005E20C9">
            <w:pPr>
              <w:rPr>
                <w:i/>
                <w:color w:val="000000"/>
              </w:rPr>
            </w:pPr>
            <w:r w:rsidRPr="007767D9">
              <w:rPr>
                <w:i/>
                <w:color w:val="000000"/>
              </w:rPr>
              <w:t>Отходы III класса опасности</w:t>
            </w:r>
          </w:p>
        </w:tc>
        <w:tc>
          <w:tcPr>
            <w:tcW w:w="2096" w:type="dxa"/>
            <w:shd w:val="clear" w:color="auto" w:fill="EAF1DD" w:themeFill="accent3" w:themeFillTint="33"/>
            <w:vAlign w:val="center"/>
          </w:tcPr>
          <w:p w14:paraId="5EBBD35C" w14:textId="77777777" w:rsidR="000A4E89" w:rsidRPr="007767D9" w:rsidRDefault="000A4E89" w:rsidP="003D6E24">
            <w:pPr>
              <w:jc w:val="center"/>
              <w:rPr>
                <w:color w:val="000000"/>
              </w:rPr>
            </w:pPr>
          </w:p>
        </w:tc>
        <w:tc>
          <w:tcPr>
            <w:tcW w:w="3930" w:type="dxa"/>
            <w:shd w:val="clear" w:color="auto" w:fill="EAF1DD" w:themeFill="accent3" w:themeFillTint="33"/>
            <w:vAlign w:val="center"/>
          </w:tcPr>
          <w:p w14:paraId="66A85559" w14:textId="77777777" w:rsidR="000A4E89" w:rsidRPr="007767D9" w:rsidRDefault="000A4E89" w:rsidP="003D6E24">
            <w:pPr>
              <w:jc w:val="center"/>
              <w:rPr>
                <w:color w:val="000000"/>
              </w:rPr>
            </w:pPr>
          </w:p>
        </w:tc>
      </w:tr>
      <w:tr w:rsidR="000A4E89" w:rsidRPr="007767D9" w14:paraId="0F66CFA7" w14:textId="77777777" w:rsidTr="003D6E24">
        <w:tc>
          <w:tcPr>
            <w:tcW w:w="513" w:type="dxa"/>
            <w:vAlign w:val="center"/>
          </w:tcPr>
          <w:p w14:paraId="267C8A4D" w14:textId="77777777" w:rsidR="000A4E89" w:rsidRPr="007767D9" w:rsidRDefault="000A4E89" w:rsidP="005E20C9">
            <w:pPr>
              <w:jc w:val="center"/>
              <w:rPr>
                <w:color w:val="000000"/>
              </w:rPr>
            </w:pPr>
            <w:r w:rsidRPr="007767D9">
              <w:rPr>
                <w:color w:val="000000"/>
              </w:rPr>
              <w:t>2</w:t>
            </w:r>
          </w:p>
        </w:tc>
        <w:tc>
          <w:tcPr>
            <w:tcW w:w="3935" w:type="dxa"/>
            <w:vAlign w:val="center"/>
          </w:tcPr>
          <w:p w14:paraId="12D264EC" w14:textId="77777777" w:rsidR="000A4E89" w:rsidRPr="007767D9" w:rsidRDefault="000A4E89" w:rsidP="005E20C9">
            <w:r w:rsidRPr="007767D9">
              <w:t>Отходы бурения, связанного с добычей сырой нефти, природного (попутного) газа и газового конденсата, в смеси, содержащие нефтепродукты в количестве 15% и более</w:t>
            </w:r>
          </w:p>
        </w:tc>
        <w:tc>
          <w:tcPr>
            <w:tcW w:w="2096" w:type="dxa"/>
            <w:vAlign w:val="center"/>
          </w:tcPr>
          <w:p w14:paraId="2C766703" w14:textId="77777777" w:rsidR="000A4E89" w:rsidRPr="007767D9" w:rsidRDefault="000A4E89" w:rsidP="003D6E24">
            <w:pPr>
              <w:jc w:val="center"/>
              <w:rPr>
                <w:color w:val="000000"/>
              </w:rPr>
            </w:pPr>
            <w:r w:rsidRPr="007767D9">
              <w:rPr>
                <w:color w:val="000000"/>
              </w:rPr>
              <w:t>2 91 180 11 39 3</w:t>
            </w:r>
          </w:p>
        </w:tc>
        <w:tc>
          <w:tcPr>
            <w:tcW w:w="3930" w:type="dxa"/>
            <w:vAlign w:val="center"/>
          </w:tcPr>
          <w:p w14:paraId="555A972F" w14:textId="14270371" w:rsidR="000A4E89" w:rsidRPr="007767D9" w:rsidRDefault="001A71F6" w:rsidP="003D6E24">
            <w:pPr>
              <w:jc w:val="center"/>
              <w:rPr>
                <w:color w:val="000000"/>
              </w:rPr>
            </w:pPr>
            <w:r>
              <w:rPr>
                <w:color w:val="000000"/>
              </w:rPr>
              <w:t>Массовая доля влаги – 53,93%; массовая доля нефтепродуктов – 28,52%; массовая доля составных частей (морфологический состав) (глина) – 10,24%; массовая доля составных частей (морфологический состав) (грунт) – 7,31%.</w:t>
            </w:r>
          </w:p>
        </w:tc>
      </w:tr>
      <w:tr w:rsidR="000A4E89" w:rsidRPr="007767D9" w14:paraId="41A0D058" w14:textId="77777777" w:rsidTr="003D6E24">
        <w:tc>
          <w:tcPr>
            <w:tcW w:w="513" w:type="dxa"/>
            <w:vAlign w:val="center"/>
          </w:tcPr>
          <w:p w14:paraId="7638EA85" w14:textId="77777777" w:rsidR="000A4E89" w:rsidRPr="007767D9" w:rsidRDefault="000A4E89" w:rsidP="005E20C9">
            <w:pPr>
              <w:jc w:val="center"/>
              <w:rPr>
                <w:color w:val="000000"/>
              </w:rPr>
            </w:pPr>
            <w:r w:rsidRPr="007767D9">
              <w:rPr>
                <w:color w:val="000000"/>
              </w:rPr>
              <w:t>3</w:t>
            </w:r>
          </w:p>
        </w:tc>
        <w:tc>
          <w:tcPr>
            <w:tcW w:w="3935" w:type="dxa"/>
            <w:vAlign w:val="center"/>
          </w:tcPr>
          <w:p w14:paraId="0089DAA5" w14:textId="77777777" w:rsidR="000A4E89" w:rsidRPr="007767D9" w:rsidRDefault="000A4E89" w:rsidP="005E20C9">
            <w:r w:rsidRPr="007767D9">
              <w:t>Фильтры очистки масла дизельных двигателей отработанные</w:t>
            </w:r>
          </w:p>
        </w:tc>
        <w:tc>
          <w:tcPr>
            <w:tcW w:w="2096" w:type="dxa"/>
            <w:vAlign w:val="center"/>
          </w:tcPr>
          <w:p w14:paraId="439595D4" w14:textId="77777777" w:rsidR="000A4E89" w:rsidRPr="007767D9" w:rsidRDefault="000A4E89" w:rsidP="003D6E24">
            <w:pPr>
              <w:jc w:val="center"/>
              <w:rPr>
                <w:color w:val="000000"/>
              </w:rPr>
            </w:pPr>
            <w:r w:rsidRPr="007767D9">
              <w:rPr>
                <w:color w:val="000000"/>
              </w:rPr>
              <w:t>9 18 905 21 52 3</w:t>
            </w:r>
          </w:p>
        </w:tc>
        <w:tc>
          <w:tcPr>
            <w:tcW w:w="3930" w:type="dxa"/>
            <w:vAlign w:val="center"/>
          </w:tcPr>
          <w:p w14:paraId="5CA1AE19" w14:textId="19A753DC" w:rsidR="000A4E89" w:rsidRPr="007767D9" w:rsidRDefault="001A71F6" w:rsidP="003D6E24">
            <w:pPr>
              <w:jc w:val="center"/>
              <w:rPr>
                <w:color w:val="000000"/>
              </w:rPr>
            </w:pPr>
            <w:r>
              <w:rPr>
                <w:color w:val="000000"/>
              </w:rPr>
              <w:t>Черный металл (железо) – 52,00%; резина – 13,20%; бумага – 11,30%; песок – 1,90%; нефтепродукты – 21,60%</w:t>
            </w:r>
          </w:p>
        </w:tc>
      </w:tr>
      <w:tr w:rsidR="00357110" w:rsidRPr="007767D9" w14:paraId="60D9962C" w14:textId="77777777" w:rsidTr="003D6E24">
        <w:tc>
          <w:tcPr>
            <w:tcW w:w="513" w:type="dxa"/>
            <w:shd w:val="clear" w:color="auto" w:fill="auto"/>
            <w:vAlign w:val="center"/>
          </w:tcPr>
          <w:p w14:paraId="241C68D5" w14:textId="4B901AF7" w:rsidR="00357110" w:rsidRPr="007767D9" w:rsidRDefault="00357110" w:rsidP="005E20C9">
            <w:pPr>
              <w:jc w:val="center"/>
              <w:rPr>
                <w:color w:val="000000"/>
              </w:rPr>
            </w:pPr>
            <w:r w:rsidRPr="007767D9">
              <w:rPr>
                <w:color w:val="000000"/>
              </w:rPr>
              <w:t>4</w:t>
            </w:r>
          </w:p>
        </w:tc>
        <w:tc>
          <w:tcPr>
            <w:tcW w:w="3935" w:type="dxa"/>
            <w:tcBorders>
              <w:top w:val="single" w:sz="6" w:space="0" w:color="00000A"/>
              <w:left w:val="single" w:sz="6" w:space="0" w:color="00000A"/>
              <w:bottom w:val="single" w:sz="6" w:space="0" w:color="00000A"/>
              <w:right w:val="single" w:sz="6" w:space="0" w:color="00000A"/>
            </w:tcBorders>
            <w:shd w:val="clear" w:color="auto" w:fill="auto"/>
            <w:vAlign w:val="center"/>
          </w:tcPr>
          <w:p w14:paraId="70EE6CEC" w14:textId="1274EE37" w:rsidR="00357110" w:rsidRPr="007767D9" w:rsidRDefault="00357110" w:rsidP="005E20C9">
            <w:pPr>
              <w:pStyle w:val="228bf8a64b8551e1msonormal"/>
              <w:ind w:firstLine="0"/>
              <w:jc w:val="left"/>
              <w:rPr>
                <w:sz w:val="20"/>
                <w:szCs w:val="20"/>
              </w:rPr>
            </w:pPr>
            <w:r w:rsidRPr="007767D9">
              <w:rPr>
                <w:sz w:val="20"/>
                <w:szCs w:val="20"/>
              </w:rPr>
              <w:t>Фильтры очистки топлива дизельных двигателей отработанные</w:t>
            </w:r>
          </w:p>
        </w:tc>
        <w:tc>
          <w:tcPr>
            <w:tcW w:w="2096" w:type="dxa"/>
            <w:shd w:val="clear" w:color="auto" w:fill="auto"/>
            <w:vAlign w:val="center"/>
          </w:tcPr>
          <w:p w14:paraId="05D586C2" w14:textId="0A08D861" w:rsidR="00357110" w:rsidRPr="007767D9" w:rsidRDefault="00357110" w:rsidP="003D6E24">
            <w:pPr>
              <w:jc w:val="center"/>
              <w:rPr>
                <w:color w:val="000000"/>
              </w:rPr>
            </w:pPr>
            <w:r w:rsidRPr="007767D9">
              <w:rPr>
                <w:color w:val="000000"/>
              </w:rPr>
              <w:t>9 18 905 31 52 3</w:t>
            </w:r>
          </w:p>
        </w:tc>
        <w:tc>
          <w:tcPr>
            <w:tcW w:w="3930" w:type="dxa"/>
            <w:shd w:val="clear" w:color="auto" w:fill="auto"/>
            <w:vAlign w:val="center"/>
          </w:tcPr>
          <w:p w14:paraId="6B9F7F0A" w14:textId="297BC86B" w:rsidR="00357110" w:rsidRPr="007767D9" w:rsidRDefault="00357110" w:rsidP="003D6E24">
            <w:pPr>
              <w:jc w:val="center"/>
              <w:rPr>
                <w:color w:val="000000"/>
              </w:rPr>
            </w:pPr>
            <w:r w:rsidRPr="007767D9">
              <w:rPr>
                <w:color w:val="000000"/>
              </w:rPr>
              <w:t xml:space="preserve">Нефтепродукты - 15,70%; Целлюлоза </w:t>
            </w:r>
            <w:r w:rsidR="006C2063" w:rsidRPr="007767D9">
              <w:rPr>
                <w:color w:val="000000"/>
              </w:rPr>
              <w:t xml:space="preserve">- </w:t>
            </w:r>
            <w:r w:rsidRPr="007767D9">
              <w:rPr>
                <w:color w:val="000000"/>
              </w:rPr>
              <w:t xml:space="preserve">49,78%; Вода </w:t>
            </w:r>
            <w:r w:rsidR="006C2063" w:rsidRPr="007767D9">
              <w:rPr>
                <w:color w:val="000000"/>
              </w:rPr>
              <w:t xml:space="preserve">- </w:t>
            </w:r>
            <w:r w:rsidRPr="007767D9">
              <w:rPr>
                <w:color w:val="000000"/>
              </w:rPr>
              <w:t>0,40%; Железо (</w:t>
            </w:r>
            <w:r w:rsidRPr="007767D9">
              <w:rPr>
                <w:color w:val="000000"/>
                <w:lang w:val="en-US"/>
              </w:rPr>
              <w:t>III</w:t>
            </w:r>
            <w:r w:rsidRPr="007767D9">
              <w:rPr>
                <w:color w:val="000000"/>
              </w:rPr>
              <w:t xml:space="preserve">) оксид </w:t>
            </w:r>
            <w:r w:rsidR="006C2063" w:rsidRPr="007767D9">
              <w:rPr>
                <w:color w:val="000000"/>
              </w:rPr>
              <w:t xml:space="preserve">- </w:t>
            </w:r>
            <w:r w:rsidRPr="007767D9">
              <w:rPr>
                <w:color w:val="000000"/>
              </w:rPr>
              <w:t xml:space="preserve">2,928%; Железо металлическое </w:t>
            </w:r>
            <w:r w:rsidR="006C2063" w:rsidRPr="007767D9">
              <w:rPr>
                <w:color w:val="000000"/>
              </w:rPr>
              <w:t xml:space="preserve">- </w:t>
            </w:r>
            <w:r w:rsidRPr="007767D9">
              <w:rPr>
                <w:color w:val="000000"/>
              </w:rPr>
              <w:t xml:space="preserve">26,80%; Кремния </w:t>
            </w:r>
            <w:r w:rsidR="006C2063" w:rsidRPr="007767D9">
              <w:rPr>
                <w:color w:val="000000"/>
              </w:rPr>
              <w:t>диоксид - 4,392%</w:t>
            </w:r>
          </w:p>
        </w:tc>
      </w:tr>
      <w:tr w:rsidR="00516373" w:rsidRPr="007767D9" w14:paraId="3CDF7C38" w14:textId="77777777" w:rsidTr="003D6E24">
        <w:tc>
          <w:tcPr>
            <w:tcW w:w="513" w:type="dxa"/>
            <w:shd w:val="clear" w:color="auto" w:fill="auto"/>
            <w:vAlign w:val="center"/>
          </w:tcPr>
          <w:p w14:paraId="1D68CFA4" w14:textId="01501B1C" w:rsidR="00516373" w:rsidRPr="007767D9" w:rsidRDefault="00357110" w:rsidP="005E20C9">
            <w:pPr>
              <w:jc w:val="center"/>
              <w:rPr>
                <w:color w:val="000000"/>
              </w:rPr>
            </w:pPr>
            <w:r w:rsidRPr="007767D9">
              <w:rPr>
                <w:color w:val="000000"/>
              </w:rPr>
              <w:t>5</w:t>
            </w:r>
          </w:p>
        </w:tc>
        <w:tc>
          <w:tcPr>
            <w:tcW w:w="3935" w:type="dxa"/>
            <w:tcBorders>
              <w:top w:val="single" w:sz="6" w:space="0" w:color="00000A"/>
              <w:left w:val="single" w:sz="6" w:space="0" w:color="00000A"/>
              <w:bottom w:val="single" w:sz="6" w:space="0" w:color="00000A"/>
              <w:right w:val="single" w:sz="6" w:space="0" w:color="00000A"/>
            </w:tcBorders>
            <w:shd w:val="clear" w:color="auto" w:fill="auto"/>
            <w:vAlign w:val="center"/>
          </w:tcPr>
          <w:p w14:paraId="58F296FA" w14:textId="49908A9C" w:rsidR="00516373" w:rsidRPr="007767D9" w:rsidRDefault="00516373" w:rsidP="005E20C9">
            <w:pPr>
              <w:pStyle w:val="228bf8a64b8551e1msonormal"/>
              <w:ind w:firstLine="0"/>
              <w:jc w:val="left"/>
              <w:rPr>
                <w:sz w:val="20"/>
                <w:szCs w:val="20"/>
              </w:rPr>
            </w:pPr>
            <w:r w:rsidRPr="007767D9">
              <w:rPr>
                <w:sz w:val="20"/>
                <w:szCs w:val="20"/>
              </w:rPr>
              <w:t xml:space="preserve">Отходы </w:t>
            </w:r>
            <w:proofErr w:type="spellStart"/>
            <w:r w:rsidRPr="007767D9">
              <w:rPr>
                <w:sz w:val="20"/>
                <w:szCs w:val="20"/>
              </w:rPr>
              <w:t>геотекстиля</w:t>
            </w:r>
            <w:proofErr w:type="spellEnd"/>
            <w:r w:rsidRPr="007767D9">
              <w:rPr>
                <w:sz w:val="20"/>
                <w:szCs w:val="20"/>
              </w:rPr>
              <w:t xml:space="preserve"> на основе поливинилхлорида</w:t>
            </w:r>
          </w:p>
        </w:tc>
        <w:tc>
          <w:tcPr>
            <w:tcW w:w="2096" w:type="dxa"/>
            <w:shd w:val="clear" w:color="auto" w:fill="auto"/>
            <w:vAlign w:val="center"/>
          </w:tcPr>
          <w:p w14:paraId="6D96CAD6" w14:textId="2608E32D" w:rsidR="00516373" w:rsidRPr="007767D9" w:rsidRDefault="00516373" w:rsidP="003D6E24">
            <w:pPr>
              <w:jc w:val="center"/>
              <w:rPr>
                <w:color w:val="000000"/>
              </w:rPr>
            </w:pPr>
            <w:r w:rsidRPr="007767D9">
              <w:rPr>
                <w:color w:val="000000"/>
              </w:rPr>
              <w:t>4 35 111 11 52 3</w:t>
            </w:r>
          </w:p>
        </w:tc>
        <w:tc>
          <w:tcPr>
            <w:tcW w:w="3930" w:type="dxa"/>
            <w:shd w:val="clear" w:color="auto" w:fill="auto"/>
            <w:vAlign w:val="center"/>
          </w:tcPr>
          <w:p w14:paraId="4CF061A9" w14:textId="4B6B584C" w:rsidR="00516373" w:rsidRPr="007767D9" w:rsidRDefault="00516373" w:rsidP="003D6E24">
            <w:pPr>
              <w:jc w:val="center"/>
              <w:rPr>
                <w:color w:val="000000"/>
              </w:rPr>
            </w:pPr>
            <w:r w:rsidRPr="007767D9">
              <w:rPr>
                <w:color w:val="000000"/>
              </w:rPr>
              <w:t>Поливинилхлорид – 100,00</w:t>
            </w:r>
            <w:r w:rsidR="00357110" w:rsidRPr="007767D9">
              <w:rPr>
                <w:color w:val="000000"/>
              </w:rPr>
              <w:t>%</w:t>
            </w:r>
          </w:p>
        </w:tc>
      </w:tr>
      <w:tr w:rsidR="000A4E89" w:rsidRPr="007767D9" w14:paraId="272FCCB7" w14:textId="77777777" w:rsidTr="003D6E24">
        <w:tc>
          <w:tcPr>
            <w:tcW w:w="513" w:type="dxa"/>
            <w:shd w:val="clear" w:color="auto" w:fill="EAF1DD" w:themeFill="accent3" w:themeFillTint="33"/>
            <w:vAlign w:val="center"/>
          </w:tcPr>
          <w:p w14:paraId="5165A2F3" w14:textId="77777777" w:rsidR="000A4E89" w:rsidRPr="007767D9" w:rsidRDefault="000A4E89" w:rsidP="005E20C9">
            <w:pPr>
              <w:jc w:val="center"/>
              <w:rPr>
                <w:color w:val="000000"/>
              </w:rPr>
            </w:pPr>
          </w:p>
        </w:tc>
        <w:tc>
          <w:tcPr>
            <w:tcW w:w="3935" w:type="dxa"/>
            <w:tcBorders>
              <w:top w:val="single" w:sz="6" w:space="0" w:color="00000A"/>
              <w:left w:val="single" w:sz="6" w:space="0" w:color="00000A"/>
              <w:bottom w:val="single" w:sz="6" w:space="0" w:color="00000A"/>
              <w:right w:val="single" w:sz="6" w:space="0" w:color="00000A"/>
            </w:tcBorders>
            <w:shd w:val="clear" w:color="auto" w:fill="EAF1DD" w:themeFill="accent3" w:themeFillTint="33"/>
            <w:vAlign w:val="center"/>
          </w:tcPr>
          <w:p w14:paraId="43291C18" w14:textId="77777777" w:rsidR="000A4E89" w:rsidRPr="007767D9" w:rsidRDefault="000A4E89" w:rsidP="005E20C9">
            <w:pPr>
              <w:pStyle w:val="228bf8a64b8551e1msonormal"/>
              <w:ind w:firstLine="0"/>
              <w:jc w:val="left"/>
              <w:rPr>
                <w:i/>
                <w:sz w:val="20"/>
                <w:szCs w:val="20"/>
              </w:rPr>
            </w:pPr>
            <w:r w:rsidRPr="007767D9">
              <w:rPr>
                <w:i/>
                <w:sz w:val="20"/>
                <w:szCs w:val="20"/>
              </w:rPr>
              <w:t>Отходы IV класса опасности:</w:t>
            </w:r>
          </w:p>
        </w:tc>
        <w:tc>
          <w:tcPr>
            <w:tcW w:w="2096" w:type="dxa"/>
            <w:shd w:val="clear" w:color="auto" w:fill="EAF1DD" w:themeFill="accent3" w:themeFillTint="33"/>
            <w:vAlign w:val="center"/>
          </w:tcPr>
          <w:p w14:paraId="1B279A11" w14:textId="77777777" w:rsidR="000A4E89" w:rsidRPr="007767D9" w:rsidRDefault="000A4E89" w:rsidP="003D6E24">
            <w:pPr>
              <w:jc w:val="center"/>
              <w:rPr>
                <w:color w:val="000000"/>
              </w:rPr>
            </w:pPr>
          </w:p>
        </w:tc>
        <w:tc>
          <w:tcPr>
            <w:tcW w:w="3930" w:type="dxa"/>
            <w:shd w:val="clear" w:color="auto" w:fill="EAF1DD" w:themeFill="accent3" w:themeFillTint="33"/>
            <w:vAlign w:val="center"/>
          </w:tcPr>
          <w:p w14:paraId="594E2D61" w14:textId="77777777" w:rsidR="000A4E89" w:rsidRPr="007767D9" w:rsidRDefault="000A4E89" w:rsidP="003D6E24">
            <w:pPr>
              <w:jc w:val="center"/>
              <w:rPr>
                <w:color w:val="000000"/>
              </w:rPr>
            </w:pPr>
          </w:p>
        </w:tc>
      </w:tr>
      <w:tr w:rsidR="000A4E89" w:rsidRPr="007767D9" w14:paraId="533832A4" w14:textId="77777777" w:rsidTr="003D6E24">
        <w:tc>
          <w:tcPr>
            <w:tcW w:w="513" w:type="dxa"/>
            <w:vAlign w:val="center"/>
          </w:tcPr>
          <w:p w14:paraId="6FCD4039" w14:textId="7E0FC4E8" w:rsidR="000A4E89" w:rsidRPr="007767D9" w:rsidRDefault="0072561C" w:rsidP="005E20C9">
            <w:pPr>
              <w:jc w:val="center"/>
              <w:rPr>
                <w:color w:val="000000"/>
              </w:rPr>
            </w:pPr>
            <w:r>
              <w:rPr>
                <w:color w:val="000000"/>
              </w:rPr>
              <w:t>6</w:t>
            </w:r>
          </w:p>
        </w:tc>
        <w:tc>
          <w:tcPr>
            <w:tcW w:w="3935" w:type="dxa"/>
            <w:tcBorders>
              <w:top w:val="single" w:sz="6" w:space="0" w:color="00000A"/>
              <w:left w:val="single" w:sz="6" w:space="0" w:color="00000A"/>
              <w:bottom w:val="single" w:sz="6" w:space="0" w:color="00000A"/>
              <w:right w:val="single" w:sz="6" w:space="0" w:color="00000A"/>
            </w:tcBorders>
            <w:shd w:val="clear" w:color="auto" w:fill="auto"/>
            <w:vAlign w:val="center"/>
          </w:tcPr>
          <w:p w14:paraId="3025D04E" w14:textId="77777777" w:rsidR="000A4E89" w:rsidRPr="007767D9" w:rsidRDefault="000A4E89" w:rsidP="005E20C9">
            <w:pPr>
              <w:ind w:right="19"/>
            </w:pPr>
            <w:r w:rsidRPr="007767D9">
              <w:t>Фильтры воздушные дизельных двигателей отработанные</w:t>
            </w:r>
          </w:p>
        </w:tc>
        <w:tc>
          <w:tcPr>
            <w:tcW w:w="2096" w:type="dxa"/>
            <w:vAlign w:val="center"/>
          </w:tcPr>
          <w:p w14:paraId="35B51515" w14:textId="77777777" w:rsidR="000A4E89" w:rsidRPr="007767D9" w:rsidRDefault="000A4E89" w:rsidP="003D6E24">
            <w:pPr>
              <w:jc w:val="center"/>
              <w:rPr>
                <w:color w:val="000000"/>
              </w:rPr>
            </w:pPr>
            <w:r w:rsidRPr="007767D9">
              <w:rPr>
                <w:color w:val="000000"/>
              </w:rPr>
              <w:t>9 18 905 11 52 4</w:t>
            </w:r>
          </w:p>
        </w:tc>
        <w:tc>
          <w:tcPr>
            <w:tcW w:w="3930" w:type="dxa"/>
            <w:vAlign w:val="center"/>
          </w:tcPr>
          <w:p w14:paraId="7EF68ACF" w14:textId="610059A4" w:rsidR="000A4E89" w:rsidRPr="007767D9" w:rsidRDefault="00D569F6" w:rsidP="003D6E24">
            <w:pPr>
              <w:jc w:val="center"/>
              <w:rPr>
                <w:color w:val="000000"/>
              </w:rPr>
            </w:pPr>
            <w:r>
              <w:rPr>
                <w:color w:val="000000"/>
              </w:rPr>
              <w:t xml:space="preserve">Сталь – 29,50%; резина – 24,70%; бумага – 44,00%; </w:t>
            </w:r>
            <w:r w:rsidR="00AF5EBF">
              <w:rPr>
                <w:color w:val="000000"/>
              </w:rPr>
              <w:t>песок – 1,20; нефтепродукты – 0,60%.</w:t>
            </w:r>
          </w:p>
        </w:tc>
      </w:tr>
      <w:tr w:rsidR="000A4E89" w:rsidRPr="007767D9" w14:paraId="06D61ED9" w14:textId="77777777" w:rsidTr="003D6E24">
        <w:tc>
          <w:tcPr>
            <w:tcW w:w="513" w:type="dxa"/>
            <w:vAlign w:val="center"/>
          </w:tcPr>
          <w:p w14:paraId="2DFB98C4" w14:textId="3E01E381" w:rsidR="000A4E89" w:rsidRPr="007767D9" w:rsidRDefault="0072561C" w:rsidP="005E20C9">
            <w:pPr>
              <w:jc w:val="center"/>
              <w:rPr>
                <w:color w:val="000000"/>
              </w:rPr>
            </w:pPr>
            <w:r>
              <w:rPr>
                <w:color w:val="000000"/>
              </w:rPr>
              <w:t>7</w:t>
            </w:r>
          </w:p>
        </w:tc>
        <w:tc>
          <w:tcPr>
            <w:tcW w:w="3935" w:type="dxa"/>
            <w:tcBorders>
              <w:top w:val="single" w:sz="6" w:space="0" w:color="00000A"/>
              <w:left w:val="single" w:sz="6" w:space="0" w:color="00000A"/>
              <w:bottom w:val="single" w:sz="6" w:space="0" w:color="00000A"/>
              <w:right w:val="single" w:sz="6" w:space="0" w:color="00000A"/>
            </w:tcBorders>
            <w:shd w:val="clear" w:color="auto" w:fill="auto"/>
            <w:vAlign w:val="center"/>
          </w:tcPr>
          <w:p w14:paraId="28207338" w14:textId="77777777" w:rsidR="000A4E89" w:rsidRPr="007767D9" w:rsidRDefault="000A4E89" w:rsidP="005E20C9">
            <w:pPr>
              <w:ind w:right="19"/>
              <w:rPr>
                <w:rFonts w:eastAsia="Times New Roman"/>
              </w:rPr>
            </w:pPr>
            <w:r w:rsidRPr="007767D9">
              <w:t>Обтирочный материал, загрязненный нефтью или нефтепродуктами (содержание нефти или нефтепродуктов менее 15 %)</w:t>
            </w:r>
          </w:p>
        </w:tc>
        <w:tc>
          <w:tcPr>
            <w:tcW w:w="2096" w:type="dxa"/>
            <w:vAlign w:val="center"/>
          </w:tcPr>
          <w:p w14:paraId="7FF0E0EA" w14:textId="77777777" w:rsidR="000A4E89" w:rsidRPr="007767D9" w:rsidRDefault="000A4E89" w:rsidP="003D6E24">
            <w:pPr>
              <w:jc w:val="center"/>
              <w:rPr>
                <w:color w:val="000000"/>
              </w:rPr>
            </w:pPr>
            <w:r w:rsidRPr="007767D9">
              <w:rPr>
                <w:color w:val="000000"/>
              </w:rPr>
              <w:t>9 19 204 02 60 4</w:t>
            </w:r>
          </w:p>
        </w:tc>
        <w:tc>
          <w:tcPr>
            <w:tcW w:w="3930" w:type="dxa"/>
            <w:vAlign w:val="center"/>
          </w:tcPr>
          <w:p w14:paraId="56F16C57" w14:textId="3A0E1D17" w:rsidR="000A4E89" w:rsidRPr="007767D9" w:rsidRDefault="00AF5EBF" w:rsidP="003D6E24">
            <w:pPr>
              <w:jc w:val="center"/>
              <w:rPr>
                <w:color w:val="000000"/>
              </w:rPr>
            </w:pPr>
            <w:r>
              <w:rPr>
                <w:color w:val="000000"/>
              </w:rPr>
              <w:t>Нефтепродукты – 9,00%; текстиль – 91,00%.</w:t>
            </w:r>
          </w:p>
        </w:tc>
      </w:tr>
      <w:tr w:rsidR="000A4E89" w:rsidRPr="007767D9" w14:paraId="7EF8B24A" w14:textId="77777777" w:rsidTr="003D6E24">
        <w:tc>
          <w:tcPr>
            <w:tcW w:w="513" w:type="dxa"/>
            <w:vAlign w:val="center"/>
          </w:tcPr>
          <w:p w14:paraId="5F6A2B1E" w14:textId="6981A301" w:rsidR="000A4E89" w:rsidRPr="007767D9" w:rsidRDefault="0072561C" w:rsidP="005E20C9">
            <w:pPr>
              <w:jc w:val="center"/>
              <w:rPr>
                <w:color w:val="000000"/>
              </w:rPr>
            </w:pPr>
            <w:r>
              <w:rPr>
                <w:color w:val="000000"/>
              </w:rPr>
              <w:t>8</w:t>
            </w:r>
          </w:p>
        </w:tc>
        <w:tc>
          <w:tcPr>
            <w:tcW w:w="3935" w:type="dxa"/>
            <w:tcBorders>
              <w:top w:val="single" w:sz="6" w:space="0" w:color="00000A"/>
              <w:left w:val="single" w:sz="6" w:space="0" w:color="00000A"/>
              <w:bottom w:val="single" w:sz="6" w:space="0" w:color="00000A"/>
              <w:right w:val="single" w:sz="6" w:space="0" w:color="00000A"/>
            </w:tcBorders>
            <w:shd w:val="clear" w:color="auto" w:fill="auto"/>
            <w:vAlign w:val="center"/>
          </w:tcPr>
          <w:p w14:paraId="07051843" w14:textId="77777777" w:rsidR="000A4E89" w:rsidRPr="007767D9" w:rsidRDefault="000A4E89" w:rsidP="005E20C9">
            <w:pPr>
              <w:ind w:right="19"/>
            </w:pPr>
            <w:r w:rsidRPr="007767D9">
              <w:t>Мусор от офисных и бытовых помещений организаций несортированный (исключая крупногабаритный)</w:t>
            </w:r>
          </w:p>
        </w:tc>
        <w:tc>
          <w:tcPr>
            <w:tcW w:w="2096" w:type="dxa"/>
            <w:vAlign w:val="center"/>
          </w:tcPr>
          <w:p w14:paraId="69806734" w14:textId="77777777" w:rsidR="000A4E89" w:rsidRPr="007767D9" w:rsidRDefault="000A4E89" w:rsidP="003D6E24">
            <w:pPr>
              <w:jc w:val="center"/>
              <w:rPr>
                <w:color w:val="000000"/>
              </w:rPr>
            </w:pPr>
            <w:r w:rsidRPr="007767D9">
              <w:rPr>
                <w:color w:val="000000"/>
              </w:rPr>
              <w:t>7 33 100 01 72 4</w:t>
            </w:r>
          </w:p>
        </w:tc>
        <w:tc>
          <w:tcPr>
            <w:tcW w:w="3930" w:type="dxa"/>
            <w:vAlign w:val="center"/>
          </w:tcPr>
          <w:p w14:paraId="7E041DD0" w14:textId="4A8F4E0B" w:rsidR="000A4E89" w:rsidRPr="007767D9" w:rsidRDefault="00AF5EBF" w:rsidP="003D6E24">
            <w:pPr>
              <w:jc w:val="center"/>
              <w:rPr>
                <w:color w:val="000000"/>
              </w:rPr>
            </w:pPr>
            <w:r>
              <w:rPr>
                <w:color w:val="000000"/>
              </w:rPr>
              <w:t xml:space="preserve">Бумага – 37,00%; картон – 11,40%; полимерные материалы – 26,50%; пищевые отходы – 14,50%; текстиль – 1,70%; резина – 1,20%; стекло – 1,10%; песок – 6,60%. </w:t>
            </w:r>
          </w:p>
        </w:tc>
      </w:tr>
      <w:tr w:rsidR="006C2063" w:rsidRPr="007767D9" w14:paraId="41EBA50D" w14:textId="77777777" w:rsidTr="003D6E24">
        <w:tc>
          <w:tcPr>
            <w:tcW w:w="513" w:type="dxa"/>
            <w:vAlign w:val="center"/>
          </w:tcPr>
          <w:p w14:paraId="36E81A06" w14:textId="2D5740B8" w:rsidR="006C2063" w:rsidRPr="007767D9" w:rsidRDefault="0072561C" w:rsidP="00C32566">
            <w:pPr>
              <w:jc w:val="center"/>
              <w:rPr>
                <w:color w:val="000000"/>
              </w:rPr>
            </w:pPr>
            <w:r>
              <w:rPr>
                <w:color w:val="000000"/>
              </w:rPr>
              <w:t>9</w:t>
            </w:r>
          </w:p>
        </w:tc>
        <w:tc>
          <w:tcPr>
            <w:tcW w:w="3935" w:type="dxa"/>
            <w:tcBorders>
              <w:top w:val="single" w:sz="6" w:space="0" w:color="00000A"/>
              <w:left w:val="single" w:sz="6" w:space="0" w:color="00000A"/>
              <w:bottom w:val="single" w:sz="6" w:space="0" w:color="00000A"/>
              <w:right w:val="single" w:sz="6" w:space="0" w:color="00000A"/>
            </w:tcBorders>
            <w:shd w:val="clear" w:color="auto" w:fill="auto"/>
            <w:vAlign w:val="center"/>
          </w:tcPr>
          <w:p w14:paraId="013B1EC4" w14:textId="0888064D" w:rsidR="006C2063" w:rsidRPr="007767D9" w:rsidRDefault="006C2063" w:rsidP="00C32566">
            <w:pPr>
              <w:ind w:right="19"/>
            </w:pPr>
            <w:r w:rsidRPr="007767D9">
              <w:t>Мусор и смет производственных помещений малоопасный</w:t>
            </w:r>
          </w:p>
        </w:tc>
        <w:tc>
          <w:tcPr>
            <w:tcW w:w="2096" w:type="dxa"/>
            <w:tcBorders>
              <w:top w:val="single" w:sz="6" w:space="0" w:color="00000A"/>
              <w:left w:val="single" w:sz="6" w:space="0" w:color="00000A"/>
              <w:bottom w:val="single" w:sz="6" w:space="0" w:color="00000A"/>
              <w:right w:val="single" w:sz="4" w:space="0" w:color="00000A"/>
            </w:tcBorders>
            <w:shd w:val="clear" w:color="auto" w:fill="auto"/>
            <w:vAlign w:val="center"/>
          </w:tcPr>
          <w:p w14:paraId="5417FCB9" w14:textId="259D63B5" w:rsidR="006C2063" w:rsidRPr="007767D9" w:rsidRDefault="006C2063" w:rsidP="003D6E24">
            <w:pPr>
              <w:ind w:right="19"/>
              <w:jc w:val="center"/>
              <w:rPr>
                <w:color w:val="000000"/>
              </w:rPr>
            </w:pPr>
            <w:r w:rsidRPr="007767D9">
              <w:rPr>
                <w:color w:val="000000"/>
              </w:rPr>
              <w:t>7 33 210 01 72 4</w:t>
            </w:r>
          </w:p>
        </w:tc>
        <w:tc>
          <w:tcPr>
            <w:tcW w:w="3930" w:type="dxa"/>
            <w:vAlign w:val="center"/>
          </w:tcPr>
          <w:p w14:paraId="374735E7" w14:textId="7401AD7F" w:rsidR="006C2063" w:rsidRPr="007767D9" w:rsidRDefault="00AF5EBF" w:rsidP="003D6E24">
            <w:pPr>
              <w:jc w:val="center"/>
              <w:rPr>
                <w:color w:val="000000"/>
              </w:rPr>
            </w:pPr>
            <w:r>
              <w:rPr>
                <w:color w:val="000000"/>
              </w:rPr>
              <w:t>Песок – 95,19%; медь (</w:t>
            </w:r>
            <w:proofErr w:type="spellStart"/>
            <w:r>
              <w:rPr>
                <w:color w:val="000000"/>
              </w:rPr>
              <w:t>подв</w:t>
            </w:r>
            <w:proofErr w:type="spellEnd"/>
            <w:r>
              <w:rPr>
                <w:color w:val="000000"/>
              </w:rPr>
              <w:t>. форма) – 0,02%; цинк (</w:t>
            </w:r>
            <w:proofErr w:type="spellStart"/>
            <w:r>
              <w:rPr>
                <w:color w:val="000000"/>
              </w:rPr>
              <w:t>подв</w:t>
            </w:r>
            <w:proofErr w:type="spellEnd"/>
            <w:r>
              <w:rPr>
                <w:color w:val="000000"/>
              </w:rPr>
              <w:t>. форма) – 0,02%; свинец (</w:t>
            </w:r>
            <w:proofErr w:type="spellStart"/>
            <w:r>
              <w:rPr>
                <w:color w:val="000000"/>
              </w:rPr>
              <w:t>подв</w:t>
            </w:r>
            <w:proofErr w:type="spellEnd"/>
            <w:r>
              <w:rPr>
                <w:color w:val="000000"/>
              </w:rPr>
              <w:t>. форма) – 0,15%; хром (</w:t>
            </w:r>
            <w:proofErr w:type="spellStart"/>
            <w:r>
              <w:rPr>
                <w:color w:val="000000"/>
              </w:rPr>
              <w:t>подв</w:t>
            </w:r>
            <w:proofErr w:type="spellEnd"/>
            <w:r>
              <w:rPr>
                <w:color w:val="000000"/>
              </w:rPr>
              <w:t xml:space="preserve">. </w:t>
            </w:r>
            <w:proofErr w:type="spellStart"/>
            <w:r>
              <w:rPr>
                <w:color w:val="000000"/>
              </w:rPr>
              <w:t>форома</w:t>
            </w:r>
            <w:proofErr w:type="spellEnd"/>
            <w:r>
              <w:rPr>
                <w:color w:val="000000"/>
              </w:rPr>
              <w:t>) – 0,01%; железо (</w:t>
            </w:r>
            <w:proofErr w:type="spellStart"/>
            <w:r>
              <w:rPr>
                <w:color w:val="000000"/>
              </w:rPr>
              <w:t>подв</w:t>
            </w:r>
            <w:proofErr w:type="spellEnd"/>
            <w:r>
              <w:rPr>
                <w:color w:val="000000"/>
              </w:rPr>
              <w:t>. форма) – 3,78%; нефтепродукты вязкие (по нефти) – 0,83%.</w:t>
            </w:r>
          </w:p>
        </w:tc>
      </w:tr>
      <w:tr w:rsidR="000A4E89" w:rsidRPr="007767D9" w14:paraId="6AF29D7C" w14:textId="77777777" w:rsidTr="003D6E24">
        <w:tc>
          <w:tcPr>
            <w:tcW w:w="513" w:type="dxa"/>
            <w:vAlign w:val="center"/>
          </w:tcPr>
          <w:p w14:paraId="25DCB94B" w14:textId="3BCAD0D1" w:rsidR="000A4E89" w:rsidRPr="007767D9" w:rsidRDefault="0072561C" w:rsidP="00C32566">
            <w:pPr>
              <w:jc w:val="center"/>
              <w:rPr>
                <w:color w:val="000000"/>
              </w:rPr>
            </w:pPr>
            <w:r>
              <w:rPr>
                <w:color w:val="000000"/>
              </w:rPr>
              <w:t>10</w:t>
            </w:r>
          </w:p>
        </w:tc>
        <w:tc>
          <w:tcPr>
            <w:tcW w:w="3935" w:type="dxa"/>
            <w:tcBorders>
              <w:top w:val="single" w:sz="6" w:space="0" w:color="00000A"/>
              <w:left w:val="single" w:sz="6" w:space="0" w:color="00000A"/>
              <w:bottom w:val="single" w:sz="6" w:space="0" w:color="00000A"/>
              <w:right w:val="single" w:sz="6" w:space="0" w:color="00000A"/>
            </w:tcBorders>
            <w:shd w:val="clear" w:color="auto" w:fill="auto"/>
            <w:vAlign w:val="center"/>
          </w:tcPr>
          <w:p w14:paraId="1FBD4831" w14:textId="77777777" w:rsidR="000A4E89" w:rsidRPr="007767D9" w:rsidRDefault="000A4E89" w:rsidP="00C32566">
            <w:pPr>
              <w:ind w:right="19"/>
            </w:pPr>
            <w:r w:rsidRPr="007767D9">
              <w:t>Светодиодные лампы, утратившие потребительские свойства</w:t>
            </w:r>
          </w:p>
        </w:tc>
        <w:tc>
          <w:tcPr>
            <w:tcW w:w="2096" w:type="dxa"/>
            <w:tcBorders>
              <w:top w:val="single" w:sz="6" w:space="0" w:color="00000A"/>
              <w:left w:val="single" w:sz="6" w:space="0" w:color="00000A"/>
              <w:bottom w:val="single" w:sz="6" w:space="0" w:color="00000A"/>
              <w:right w:val="single" w:sz="4" w:space="0" w:color="00000A"/>
            </w:tcBorders>
            <w:shd w:val="clear" w:color="auto" w:fill="auto"/>
            <w:vAlign w:val="center"/>
          </w:tcPr>
          <w:p w14:paraId="3B874064" w14:textId="77777777" w:rsidR="000A4E89" w:rsidRPr="007767D9" w:rsidRDefault="000A4E89" w:rsidP="003D6E24">
            <w:pPr>
              <w:ind w:right="19"/>
              <w:jc w:val="center"/>
              <w:rPr>
                <w:color w:val="000000"/>
              </w:rPr>
            </w:pPr>
            <w:r w:rsidRPr="007767D9">
              <w:rPr>
                <w:color w:val="000000"/>
              </w:rPr>
              <w:t>4 82 415 01 52 4</w:t>
            </w:r>
          </w:p>
        </w:tc>
        <w:tc>
          <w:tcPr>
            <w:tcW w:w="3930" w:type="dxa"/>
            <w:vAlign w:val="center"/>
          </w:tcPr>
          <w:p w14:paraId="4EBE05D5" w14:textId="5DAE35C4" w:rsidR="000A4E89" w:rsidRPr="007767D9" w:rsidRDefault="00AF5EBF" w:rsidP="003D6E24">
            <w:pPr>
              <w:jc w:val="center"/>
              <w:rPr>
                <w:color w:val="000000"/>
              </w:rPr>
            </w:pPr>
            <w:r>
              <w:rPr>
                <w:color w:val="000000"/>
              </w:rPr>
              <w:t xml:space="preserve">Полимерные материалы – 31,00%; цветной металл (алюминий) – 45,00%; цветной металл (медь) – 7,80%; латунь – 4,30%; </w:t>
            </w:r>
            <w:r>
              <w:rPr>
                <w:color w:val="000000"/>
              </w:rPr>
              <w:lastRenderedPageBreak/>
              <w:t>стекло – 11,90%.</w:t>
            </w:r>
          </w:p>
        </w:tc>
      </w:tr>
      <w:tr w:rsidR="000A4E89" w:rsidRPr="007767D9" w14:paraId="38A43ADE" w14:textId="77777777" w:rsidTr="003D6E24">
        <w:tc>
          <w:tcPr>
            <w:tcW w:w="513" w:type="dxa"/>
            <w:vAlign w:val="center"/>
          </w:tcPr>
          <w:p w14:paraId="78908778" w14:textId="66092403" w:rsidR="000A4E89" w:rsidRPr="007767D9" w:rsidRDefault="0072561C" w:rsidP="00C32566">
            <w:pPr>
              <w:jc w:val="center"/>
              <w:rPr>
                <w:color w:val="000000"/>
              </w:rPr>
            </w:pPr>
            <w:r>
              <w:rPr>
                <w:color w:val="000000"/>
              </w:rPr>
              <w:lastRenderedPageBreak/>
              <w:t>11</w:t>
            </w:r>
          </w:p>
        </w:tc>
        <w:tc>
          <w:tcPr>
            <w:tcW w:w="3935" w:type="dxa"/>
            <w:tcBorders>
              <w:top w:val="single" w:sz="6" w:space="0" w:color="00000A"/>
              <w:left w:val="single" w:sz="6" w:space="0" w:color="00000A"/>
              <w:bottom w:val="single" w:sz="6" w:space="0" w:color="00000A"/>
              <w:right w:val="single" w:sz="6" w:space="0" w:color="00000A"/>
            </w:tcBorders>
            <w:shd w:val="clear" w:color="auto" w:fill="auto"/>
            <w:vAlign w:val="center"/>
          </w:tcPr>
          <w:p w14:paraId="5BA9F64F" w14:textId="77777777" w:rsidR="000A4E89" w:rsidRPr="007767D9" w:rsidRDefault="000A4E89" w:rsidP="00C32566">
            <w:pPr>
              <w:ind w:right="19"/>
            </w:pPr>
            <w:r w:rsidRPr="007767D9">
              <w:t>Клавиатура, манипулятор «мышь» с соединительными проводами, утратившие потребительские свойства</w:t>
            </w:r>
          </w:p>
        </w:tc>
        <w:tc>
          <w:tcPr>
            <w:tcW w:w="2096" w:type="dxa"/>
            <w:tcBorders>
              <w:top w:val="single" w:sz="6" w:space="0" w:color="00000A"/>
              <w:left w:val="single" w:sz="6" w:space="0" w:color="00000A"/>
              <w:bottom w:val="single" w:sz="6" w:space="0" w:color="00000A"/>
              <w:right w:val="single" w:sz="4" w:space="0" w:color="00000A"/>
            </w:tcBorders>
            <w:shd w:val="clear" w:color="auto" w:fill="auto"/>
            <w:vAlign w:val="center"/>
          </w:tcPr>
          <w:p w14:paraId="225B2E4F" w14:textId="77777777" w:rsidR="000A4E89" w:rsidRPr="007767D9" w:rsidRDefault="000A4E89" w:rsidP="003D6E24">
            <w:pPr>
              <w:ind w:right="19"/>
              <w:jc w:val="center"/>
              <w:rPr>
                <w:color w:val="000000"/>
              </w:rPr>
            </w:pPr>
            <w:r w:rsidRPr="007767D9">
              <w:rPr>
                <w:color w:val="000000"/>
              </w:rPr>
              <w:t>4 81 204 01 52 4</w:t>
            </w:r>
          </w:p>
        </w:tc>
        <w:tc>
          <w:tcPr>
            <w:tcW w:w="3930" w:type="dxa"/>
            <w:vAlign w:val="center"/>
          </w:tcPr>
          <w:p w14:paraId="1F0C5EF9" w14:textId="333D83EB" w:rsidR="000A4E89" w:rsidRPr="007767D9" w:rsidRDefault="00AF5EBF" w:rsidP="003D6E24">
            <w:pPr>
              <w:jc w:val="center"/>
              <w:rPr>
                <w:color w:val="000000"/>
              </w:rPr>
            </w:pPr>
            <w:r>
              <w:rPr>
                <w:color w:val="000000"/>
              </w:rPr>
              <w:t>Текстолит – 4,20%; Цветной металл (медь) – 3,80%; полимерные материалы – 78,00%; керамика – 0,80%; резина – 6,70%; сталь – 6,50%.</w:t>
            </w:r>
          </w:p>
        </w:tc>
      </w:tr>
      <w:tr w:rsidR="000A4E89" w:rsidRPr="007767D9" w14:paraId="75DB5C1E" w14:textId="77777777" w:rsidTr="003D6E24">
        <w:tc>
          <w:tcPr>
            <w:tcW w:w="513" w:type="dxa"/>
            <w:vAlign w:val="center"/>
          </w:tcPr>
          <w:p w14:paraId="0F732A46" w14:textId="223AFCDC" w:rsidR="000A4E89" w:rsidRPr="007767D9" w:rsidRDefault="0072561C" w:rsidP="00C32566">
            <w:pPr>
              <w:jc w:val="center"/>
              <w:rPr>
                <w:color w:val="000000"/>
              </w:rPr>
            </w:pPr>
            <w:r>
              <w:rPr>
                <w:color w:val="000000"/>
              </w:rPr>
              <w:t>12</w:t>
            </w:r>
          </w:p>
        </w:tc>
        <w:tc>
          <w:tcPr>
            <w:tcW w:w="3935" w:type="dxa"/>
            <w:tcBorders>
              <w:top w:val="single" w:sz="6" w:space="0" w:color="00000A"/>
              <w:left w:val="single" w:sz="6" w:space="0" w:color="00000A"/>
              <w:bottom w:val="single" w:sz="6" w:space="0" w:color="00000A"/>
              <w:right w:val="single" w:sz="6" w:space="0" w:color="00000A"/>
            </w:tcBorders>
            <w:shd w:val="clear" w:color="auto" w:fill="auto"/>
            <w:vAlign w:val="center"/>
          </w:tcPr>
          <w:p w14:paraId="502967D1" w14:textId="77777777" w:rsidR="000A4E89" w:rsidRPr="007767D9" w:rsidRDefault="000A4E89" w:rsidP="00C32566">
            <w:pPr>
              <w:ind w:right="19"/>
            </w:pPr>
            <w:r w:rsidRPr="007767D9">
              <w:t>Картриджи печатающих устройств с содержанием тонера менее 7% отработанные</w:t>
            </w:r>
          </w:p>
        </w:tc>
        <w:tc>
          <w:tcPr>
            <w:tcW w:w="2096" w:type="dxa"/>
            <w:tcBorders>
              <w:top w:val="single" w:sz="6" w:space="0" w:color="00000A"/>
              <w:left w:val="single" w:sz="6" w:space="0" w:color="00000A"/>
              <w:bottom w:val="single" w:sz="6" w:space="0" w:color="00000A"/>
              <w:right w:val="single" w:sz="4" w:space="0" w:color="00000A"/>
            </w:tcBorders>
            <w:shd w:val="clear" w:color="auto" w:fill="auto"/>
            <w:vAlign w:val="center"/>
          </w:tcPr>
          <w:p w14:paraId="5F809317" w14:textId="77777777" w:rsidR="000A4E89" w:rsidRPr="007767D9" w:rsidRDefault="000A4E89" w:rsidP="003D6E24">
            <w:pPr>
              <w:ind w:right="19"/>
              <w:jc w:val="center"/>
              <w:rPr>
                <w:color w:val="000000"/>
              </w:rPr>
            </w:pPr>
            <w:r w:rsidRPr="007767D9">
              <w:rPr>
                <w:color w:val="000000"/>
              </w:rPr>
              <w:t>4 81 203 02 52 4</w:t>
            </w:r>
          </w:p>
        </w:tc>
        <w:tc>
          <w:tcPr>
            <w:tcW w:w="3930" w:type="dxa"/>
            <w:vAlign w:val="center"/>
          </w:tcPr>
          <w:p w14:paraId="6297D536" w14:textId="7B094A05" w:rsidR="000A4E89" w:rsidRPr="007767D9" w:rsidRDefault="00AF5EBF" w:rsidP="003D6E24">
            <w:pPr>
              <w:jc w:val="center"/>
              <w:rPr>
                <w:color w:val="000000"/>
              </w:rPr>
            </w:pPr>
            <w:r>
              <w:rPr>
                <w:color w:val="000000"/>
              </w:rPr>
              <w:t>Черный металл (железо) – 30,80%; полимерные материалы – 45,00%; цветной металл (медь) – 2,90%; тонер – 3,90%; резина – 9,40%; цветной металл (алюминий) – 8,00%.</w:t>
            </w:r>
          </w:p>
        </w:tc>
      </w:tr>
      <w:tr w:rsidR="000A4E89" w:rsidRPr="007767D9" w14:paraId="3795A859" w14:textId="77777777" w:rsidTr="003D6E24">
        <w:tc>
          <w:tcPr>
            <w:tcW w:w="513" w:type="dxa"/>
            <w:vAlign w:val="center"/>
          </w:tcPr>
          <w:p w14:paraId="7B69F37D" w14:textId="34F4F8C2" w:rsidR="000A4E89" w:rsidRPr="007767D9" w:rsidRDefault="0072561C" w:rsidP="00C32566">
            <w:pPr>
              <w:jc w:val="center"/>
              <w:rPr>
                <w:color w:val="000000"/>
              </w:rPr>
            </w:pPr>
            <w:r>
              <w:rPr>
                <w:color w:val="000000"/>
              </w:rPr>
              <w:t>13</w:t>
            </w:r>
          </w:p>
        </w:tc>
        <w:tc>
          <w:tcPr>
            <w:tcW w:w="3935" w:type="dxa"/>
            <w:tcBorders>
              <w:top w:val="single" w:sz="6" w:space="0" w:color="00000A"/>
              <w:left w:val="single" w:sz="6" w:space="0" w:color="00000A"/>
              <w:bottom w:val="single" w:sz="6" w:space="0" w:color="00000A"/>
              <w:right w:val="single" w:sz="6" w:space="0" w:color="00000A"/>
            </w:tcBorders>
            <w:shd w:val="clear" w:color="auto" w:fill="auto"/>
            <w:vAlign w:val="center"/>
          </w:tcPr>
          <w:p w14:paraId="2AAF07B6" w14:textId="77777777" w:rsidR="000A4E89" w:rsidRPr="007767D9" w:rsidRDefault="000A4E89" w:rsidP="00C32566">
            <w:pPr>
              <w:ind w:right="19"/>
            </w:pPr>
            <w:r w:rsidRPr="007767D9">
              <w:t>Системный блок компьютера, утративший потребительские свойства</w:t>
            </w:r>
          </w:p>
        </w:tc>
        <w:tc>
          <w:tcPr>
            <w:tcW w:w="2096" w:type="dxa"/>
            <w:tcBorders>
              <w:top w:val="single" w:sz="6" w:space="0" w:color="00000A"/>
              <w:left w:val="single" w:sz="6" w:space="0" w:color="00000A"/>
              <w:bottom w:val="single" w:sz="6" w:space="0" w:color="00000A"/>
              <w:right w:val="single" w:sz="4" w:space="0" w:color="00000A"/>
            </w:tcBorders>
            <w:shd w:val="clear" w:color="auto" w:fill="auto"/>
            <w:vAlign w:val="center"/>
          </w:tcPr>
          <w:p w14:paraId="17C789FE" w14:textId="77777777" w:rsidR="000A4E89" w:rsidRPr="007767D9" w:rsidRDefault="000A4E89" w:rsidP="003D6E24">
            <w:pPr>
              <w:ind w:right="19"/>
              <w:jc w:val="center"/>
            </w:pPr>
            <w:r w:rsidRPr="007767D9">
              <w:t>4 81 201 01 52 4</w:t>
            </w:r>
          </w:p>
        </w:tc>
        <w:tc>
          <w:tcPr>
            <w:tcW w:w="3930" w:type="dxa"/>
            <w:vAlign w:val="center"/>
          </w:tcPr>
          <w:p w14:paraId="5D058394" w14:textId="075F95CD" w:rsidR="000A4E89" w:rsidRPr="007767D9" w:rsidRDefault="00A4615D" w:rsidP="003D6E24">
            <w:pPr>
              <w:jc w:val="center"/>
              <w:rPr>
                <w:color w:val="000000"/>
              </w:rPr>
            </w:pPr>
            <w:r>
              <w:rPr>
                <w:color w:val="000000"/>
              </w:rPr>
              <w:t>Черный металл (железо) – 79,00%; полимерный материал – 14,80%; цветной металл (медь) – 1,80%; резина – 1,70%; цветной металл (алюминий) – 2,70%.</w:t>
            </w:r>
          </w:p>
        </w:tc>
      </w:tr>
      <w:tr w:rsidR="000A4E89" w:rsidRPr="007767D9" w14:paraId="1FA1986A" w14:textId="77777777" w:rsidTr="003D6E24">
        <w:tc>
          <w:tcPr>
            <w:tcW w:w="513" w:type="dxa"/>
            <w:vAlign w:val="center"/>
          </w:tcPr>
          <w:p w14:paraId="0368212C" w14:textId="295D2E04" w:rsidR="000A4E89" w:rsidRPr="007767D9" w:rsidRDefault="0072561C" w:rsidP="00C32566">
            <w:pPr>
              <w:jc w:val="center"/>
              <w:rPr>
                <w:color w:val="000000"/>
              </w:rPr>
            </w:pPr>
            <w:r>
              <w:rPr>
                <w:color w:val="000000"/>
              </w:rPr>
              <w:t>14</w:t>
            </w:r>
          </w:p>
        </w:tc>
        <w:tc>
          <w:tcPr>
            <w:tcW w:w="3935" w:type="dxa"/>
            <w:tcBorders>
              <w:top w:val="single" w:sz="6" w:space="0" w:color="00000A"/>
              <w:left w:val="single" w:sz="6" w:space="0" w:color="00000A"/>
              <w:bottom w:val="single" w:sz="6" w:space="0" w:color="00000A"/>
              <w:right w:val="single" w:sz="6" w:space="0" w:color="00000A"/>
            </w:tcBorders>
            <w:shd w:val="clear" w:color="auto" w:fill="auto"/>
            <w:vAlign w:val="center"/>
          </w:tcPr>
          <w:p w14:paraId="4CCD495C" w14:textId="77777777" w:rsidR="000A4E89" w:rsidRPr="007767D9" w:rsidRDefault="000A4E89" w:rsidP="00C32566">
            <w:pPr>
              <w:ind w:right="19"/>
            </w:pPr>
            <w:r w:rsidRPr="007767D9">
              <w:t>Принтеры, сканеры, многофункциональные устройства (МФУ), утратившие потребительские свойства</w:t>
            </w:r>
          </w:p>
        </w:tc>
        <w:tc>
          <w:tcPr>
            <w:tcW w:w="2096" w:type="dxa"/>
            <w:tcBorders>
              <w:top w:val="single" w:sz="6" w:space="0" w:color="00000A"/>
              <w:left w:val="single" w:sz="6" w:space="0" w:color="00000A"/>
              <w:bottom w:val="single" w:sz="6" w:space="0" w:color="00000A"/>
              <w:right w:val="single" w:sz="4" w:space="0" w:color="00000A"/>
            </w:tcBorders>
            <w:shd w:val="clear" w:color="auto" w:fill="auto"/>
            <w:vAlign w:val="center"/>
          </w:tcPr>
          <w:p w14:paraId="7A8426FC" w14:textId="77777777" w:rsidR="000A4E89" w:rsidRPr="007767D9" w:rsidRDefault="000A4E89" w:rsidP="003D6E24">
            <w:pPr>
              <w:ind w:right="19"/>
              <w:jc w:val="center"/>
            </w:pPr>
            <w:r w:rsidRPr="007767D9">
              <w:t>4 81 202 01 52 4</w:t>
            </w:r>
          </w:p>
        </w:tc>
        <w:tc>
          <w:tcPr>
            <w:tcW w:w="3930" w:type="dxa"/>
            <w:vAlign w:val="center"/>
          </w:tcPr>
          <w:p w14:paraId="3AD88636" w14:textId="0E4593C2" w:rsidR="000A4E89" w:rsidRPr="007767D9" w:rsidRDefault="00A4615D" w:rsidP="003D6E24">
            <w:pPr>
              <w:jc w:val="center"/>
              <w:rPr>
                <w:color w:val="000000"/>
              </w:rPr>
            </w:pPr>
            <w:r>
              <w:rPr>
                <w:color w:val="000000"/>
              </w:rPr>
              <w:t>Черный металл (железо) – 22,80%; полимерные материалы – 49,00%; стекло – 0,90%; резина – 13,20%; цветной металл (алюминий) – 14,10%.</w:t>
            </w:r>
          </w:p>
        </w:tc>
      </w:tr>
      <w:tr w:rsidR="000A4E89" w:rsidRPr="007767D9" w14:paraId="580FEF30" w14:textId="77777777" w:rsidTr="003D6E24">
        <w:tc>
          <w:tcPr>
            <w:tcW w:w="513" w:type="dxa"/>
            <w:vAlign w:val="center"/>
          </w:tcPr>
          <w:p w14:paraId="1560E956" w14:textId="7FD3B179" w:rsidR="000A4E89" w:rsidRPr="007767D9" w:rsidRDefault="0072561C" w:rsidP="00C32566">
            <w:pPr>
              <w:jc w:val="center"/>
              <w:rPr>
                <w:color w:val="000000"/>
              </w:rPr>
            </w:pPr>
            <w:r>
              <w:rPr>
                <w:color w:val="000000"/>
              </w:rPr>
              <w:t>15</w:t>
            </w:r>
          </w:p>
        </w:tc>
        <w:tc>
          <w:tcPr>
            <w:tcW w:w="3935" w:type="dxa"/>
            <w:tcBorders>
              <w:top w:val="single" w:sz="6" w:space="0" w:color="00000A"/>
              <w:left w:val="single" w:sz="6" w:space="0" w:color="00000A"/>
              <w:bottom w:val="single" w:sz="6" w:space="0" w:color="00000A"/>
              <w:right w:val="single" w:sz="6" w:space="0" w:color="00000A"/>
            </w:tcBorders>
            <w:shd w:val="clear" w:color="auto" w:fill="auto"/>
            <w:vAlign w:val="center"/>
          </w:tcPr>
          <w:p w14:paraId="41E43F04" w14:textId="77777777" w:rsidR="000A4E89" w:rsidRPr="007767D9" w:rsidRDefault="000A4E89" w:rsidP="00C32566">
            <w:pPr>
              <w:ind w:right="19"/>
            </w:pPr>
            <w:r w:rsidRPr="007767D9">
              <w:t>Мониторы компьютерные электроннолучевые, утратившие потребительские свойства</w:t>
            </w:r>
          </w:p>
        </w:tc>
        <w:tc>
          <w:tcPr>
            <w:tcW w:w="2096" w:type="dxa"/>
            <w:tcBorders>
              <w:top w:val="single" w:sz="6" w:space="0" w:color="00000A"/>
              <w:left w:val="single" w:sz="6" w:space="0" w:color="00000A"/>
              <w:bottom w:val="single" w:sz="6" w:space="0" w:color="00000A"/>
              <w:right w:val="single" w:sz="4" w:space="0" w:color="00000A"/>
            </w:tcBorders>
            <w:shd w:val="clear" w:color="auto" w:fill="auto"/>
            <w:vAlign w:val="center"/>
          </w:tcPr>
          <w:p w14:paraId="6C524DD3" w14:textId="77777777" w:rsidR="000A4E89" w:rsidRPr="007767D9" w:rsidRDefault="000A4E89" w:rsidP="003D6E24">
            <w:pPr>
              <w:ind w:right="19"/>
              <w:jc w:val="center"/>
              <w:rPr>
                <w:color w:val="000000"/>
              </w:rPr>
            </w:pPr>
            <w:r w:rsidRPr="007767D9">
              <w:rPr>
                <w:color w:val="000000"/>
              </w:rPr>
              <w:t>4 81 205 03 52 4</w:t>
            </w:r>
          </w:p>
        </w:tc>
        <w:tc>
          <w:tcPr>
            <w:tcW w:w="3930" w:type="dxa"/>
            <w:vAlign w:val="center"/>
          </w:tcPr>
          <w:p w14:paraId="2C807B89" w14:textId="5AAF5AA7" w:rsidR="000A4E89" w:rsidRPr="007767D9" w:rsidRDefault="00BD0EA0" w:rsidP="003D6E24">
            <w:pPr>
              <w:jc w:val="center"/>
              <w:rPr>
                <w:color w:val="000000"/>
              </w:rPr>
            </w:pPr>
            <w:r>
              <w:rPr>
                <w:color w:val="000000"/>
              </w:rPr>
              <w:t>Черный металл (сталь) – 5,50%; полимерные материалы – 27,50%; стекло – 63,00%; цветной металл (медь) – 2,30%; цветной металл (алюминий) – 1,70%.</w:t>
            </w:r>
          </w:p>
        </w:tc>
      </w:tr>
      <w:tr w:rsidR="000A4E89" w:rsidRPr="007767D9" w14:paraId="6293BF0B" w14:textId="77777777" w:rsidTr="003D6E24">
        <w:tc>
          <w:tcPr>
            <w:tcW w:w="513" w:type="dxa"/>
            <w:vAlign w:val="center"/>
          </w:tcPr>
          <w:p w14:paraId="7657FC05" w14:textId="4B09415D" w:rsidR="000A4E89" w:rsidRPr="007767D9" w:rsidRDefault="0072561C" w:rsidP="00C32566">
            <w:pPr>
              <w:jc w:val="center"/>
              <w:rPr>
                <w:color w:val="000000"/>
              </w:rPr>
            </w:pPr>
            <w:r>
              <w:rPr>
                <w:color w:val="000000"/>
              </w:rPr>
              <w:t>16</w:t>
            </w:r>
          </w:p>
        </w:tc>
        <w:tc>
          <w:tcPr>
            <w:tcW w:w="3935" w:type="dxa"/>
            <w:tcBorders>
              <w:top w:val="single" w:sz="6" w:space="0" w:color="00000A"/>
              <w:left w:val="single" w:sz="6" w:space="0" w:color="00000A"/>
              <w:bottom w:val="single" w:sz="6" w:space="0" w:color="00000A"/>
              <w:right w:val="single" w:sz="6" w:space="0" w:color="00000A"/>
            </w:tcBorders>
            <w:shd w:val="clear" w:color="auto" w:fill="auto"/>
            <w:vAlign w:val="center"/>
          </w:tcPr>
          <w:p w14:paraId="286C4820" w14:textId="77777777" w:rsidR="000A4E89" w:rsidRPr="007767D9" w:rsidRDefault="000A4E89" w:rsidP="00C32566">
            <w:pPr>
              <w:ind w:right="19"/>
            </w:pPr>
            <w:r w:rsidRPr="007767D9">
              <w:t>Ил избыточный биологических очистных сооружений хозяйственно-бытовых и смешанных сточных вод</w:t>
            </w:r>
          </w:p>
        </w:tc>
        <w:tc>
          <w:tcPr>
            <w:tcW w:w="2096" w:type="dxa"/>
            <w:tcBorders>
              <w:top w:val="single" w:sz="6" w:space="0" w:color="00000A"/>
              <w:left w:val="single" w:sz="6" w:space="0" w:color="00000A"/>
              <w:bottom w:val="single" w:sz="6" w:space="0" w:color="00000A"/>
              <w:right w:val="single" w:sz="4" w:space="0" w:color="00000A"/>
            </w:tcBorders>
            <w:shd w:val="clear" w:color="auto" w:fill="auto"/>
            <w:vAlign w:val="center"/>
          </w:tcPr>
          <w:p w14:paraId="5D17B449" w14:textId="77777777" w:rsidR="000A4E89" w:rsidRPr="007767D9" w:rsidRDefault="000A4E89" w:rsidP="003D6E24">
            <w:pPr>
              <w:ind w:right="19"/>
              <w:jc w:val="center"/>
              <w:rPr>
                <w:color w:val="000000"/>
              </w:rPr>
            </w:pPr>
            <w:r w:rsidRPr="007767D9">
              <w:rPr>
                <w:color w:val="000000"/>
              </w:rPr>
              <w:t>7 22 200 01 39 4</w:t>
            </w:r>
          </w:p>
        </w:tc>
        <w:tc>
          <w:tcPr>
            <w:tcW w:w="3930" w:type="dxa"/>
            <w:vAlign w:val="center"/>
          </w:tcPr>
          <w:p w14:paraId="716C4B5A" w14:textId="0D76A1F5" w:rsidR="000A4E89" w:rsidRPr="007767D9" w:rsidRDefault="00BD0EA0" w:rsidP="003D6E24">
            <w:pPr>
              <w:jc w:val="center"/>
              <w:rPr>
                <w:color w:val="000000"/>
              </w:rPr>
            </w:pPr>
            <w:r>
              <w:rPr>
                <w:color w:val="000000"/>
              </w:rPr>
              <w:t>Массовая доля влаги – 75,00%; органические вещества – 9,90%; азот общий – 9,40%; массовая доля оксида фосфора – 2,10%; массовая доля оксида калия – 1,90%; массовая доля оксида кальция – 1,70%.</w:t>
            </w:r>
          </w:p>
        </w:tc>
      </w:tr>
      <w:tr w:rsidR="000A4E89" w:rsidRPr="007767D9" w14:paraId="21D9A260" w14:textId="77777777" w:rsidTr="003D6E24">
        <w:tc>
          <w:tcPr>
            <w:tcW w:w="513" w:type="dxa"/>
            <w:vAlign w:val="center"/>
          </w:tcPr>
          <w:p w14:paraId="5914F2DE" w14:textId="2DABC624" w:rsidR="000A4E89" w:rsidRPr="007767D9" w:rsidRDefault="0072561C" w:rsidP="00C32566">
            <w:pPr>
              <w:jc w:val="center"/>
              <w:rPr>
                <w:color w:val="000000"/>
              </w:rPr>
            </w:pPr>
            <w:r>
              <w:rPr>
                <w:color w:val="000000"/>
              </w:rPr>
              <w:t>17</w:t>
            </w:r>
          </w:p>
        </w:tc>
        <w:tc>
          <w:tcPr>
            <w:tcW w:w="3935" w:type="dxa"/>
            <w:tcBorders>
              <w:top w:val="single" w:sz="6" w:space="0" w:color="00000A"/>
              <w:left w:val="single" w:sz="6" w:space="0" w:color="00000A"/>
              <w:bottom w:val="single" w:sz="6" w:space="0" w:color="00000A"/>
              <w:right w:val="single" w:sz="6" w:space="0" w:color="00000A"/>
            </w:tcBorders>
            <w:shd w:val="clear" w:color="auto" w:fill="auto"/>
            <w:vAlign w:val="center"/>
          </w:tcPr>
          <w:p w14:paraId="13B621BE" w14:textId="77777777" w:rsidR="000A4E89" w:rsidRPr="007767D9" w:rsidRDefault="000A4E89" w:rsidP="00C32566">
            <w:pPr>
              <w:ind w:right="19"/>
            </w:pPr>
            <w:r w:rsidRPr="007767D9">
              <w:t>Спецодежда из натуральных, синтетических, искусственных и шерстяных волокон, загрязненная нефтепродуктами (содержание нефтепродуктов менее 15%)</w:t>
            </w:r>
          </w:p>
        </w:tc>
        <w:tc>
          <w:tcPr>
            <w:tcW w:w="2096" w:type="dxa"/>
            <w:tcBorders>
              <w:top w:val="single" w:sz="6" w:space="0" w:color="00000A"/>
              <w:left w:val="single" w:sz="6" w:space="0" w:color="00000A"/>
              <w:bottom w:val="single" w:sz="6" w:space="0" w:color="00000A"/>
              <w:right w:val="single" w:sz="4" w:space="0" w:color="00000A"/>
            </w:tcBorders>
            <w:shd w:val="clear" w:color="auto" w:fill="auto"/>
            <w:vAlign w:val="center"/>
          </w:tcPr>
          <w:p w14:paraId="4D392980" w14:textId="77777777" w:rsidR="000A4E89" w:rsidRPr="007767D9" w:rsidRDefault="000A4E89" w:rsidP="003D6E24">
            <w:pPr>
              <w:ind w:right="19"/>
              <w:jc w:val="center"/>
              <w:rPr>
                <w:color w:val="000000"/>
              </w:rPr>
            </w:pPr>
            <w:r w:rsidRPr="007767D9">
              <w:rPr>
                <w:color w:val="000000"/>
              </w:rPr>
              <w:t>4 02 312 01 62 4</w:t>
            </w:r>
          </w:p>
        </w:tc>
        <w:tc>
          <w:tcPr>
            <w:tcW w:w="3930" w:type="dxa"/>
            <w:vAlign w:val="center"/>
          </w:tcPr>
          <w:p w14:paraId="24F9E52C" w14:textId="43E192AF" w:rsidR="000A4E89" w:rsidRPr="007767D9" w:rsidRDefault="00B21FAD" w:rsidP="003D6E24">
            <w:pPr>
              <w:jc w:val="center"/>
              <w:rPr>
                <w:color w:val="000000"/>
              </w:rPr>
            </w:pPr>
            <w:r>
              <w:rPr>
                <w:color w:val="000000"/>
              </w:rPr>
              <w:t>Текстиль из натуральных, синтетических, искусственных и шерстяных волокон – 92,00%; нефтепродукты – 8,00%.</w:t>
            </w:r>
          </w:p>
        </w:tc>
      </w:tr>
      <w:tr w:rsidR="000A4E89" w:rsidRPr="007767D9" w14:paraId="136F14E9" w14:textId="77777777" w:rsidTr="003D6E24">
        <w:tc>
          <w:tcPr>
            <w:tcW w:w="513" w:type="dxa"/>
            <w:vAlign w:val="center"/>
          </w:tcPr>
          <w:p w14:paraId="35370B1A" w14:textId="0B1CDB8D" w:rsidR="000A4E89" w:rsidRPr="007767D9" w:rsidRDefault="0072561C" w:rsidP="00C32566">
            <w:pPr>
              <w:jc w:val="center"/>
              <w:rPr>
                <w:color w:val="000000"/>
              </w:rPr>
            </w:pPr>
            <w:r>
              <w:rPr>
                <w:color w:val="000000"/>
              </w:rPr>
              <w:t>18</w:t>
            </w:r>
          </w:p>
        </w:tc>
        <w:tc>
          <w:tcPr>
            <w:tcW w:w="3935" w:type="dxa"/>
            <w:tcBorders>
              <w:top w:val="single" w:sz="6" w:space="0" w:color="00000A"/>
              <w:left w:val="single" w:sz="6" w:space="0" w:color="00000A"/>
              <w:bottom w:val="single" w:sz="6" w:space="0" w:color="00000A"/>
              <w:right w:val="single" w:sz="6" w:space="0" w:color="00000A"/>
            </w:tcBorders>
            <w:shd w:val="clear" w:color="auto" w:fill="auto"/>
            <w:vAlign w:val="center"/>
          </w:tcPr>
          <w:p w14:paraId="1BB1B033" w14:textId="77777777" w:rsidR="000A4E89" w:rsidRPr="007767D9" w:rsidRDefault="000A4E89" w:rsidP="00C32566">
            <w:pPr>
              <w:ind w:right="19"/>
              <w:rPr>
                <w:color w:val="000000"/>
              </w:rPr>
            </w:pPr>
            <w:r w:rsidRPr="007767D9">
              <w:rPr>
                <w:color w:val="000000"/>
              </w:rPr>
              <w:t>Лом и отходы стальных изделий, загрязненных нефтепродуктами (содержание нефтепродуктов менее 15%)</w:t>
            </w:r>
          </w:p>
        </w:tc>
        <w:tc>
          <w:tcPr>
            <w:tcW w:w="2096" w:type="dxa"/>
            <w:tcBorders>
              <w:top w:val="single" w:sz="6" w:space="0" w:color="00000A"/>
              <w:left w:val="single" w:sz="6" w:space="0" w:color="00000A"/>
              <w:bottom w:val="single" w:sz="6" w:space="0" w:color="00000A"/>
              <w:right w:val="single" w:sz="4" w:space="0" w:color="00000A"/>
            </w:tcBorders>
            <w:shd w:val="clear" w:color="auto" w:fill="auto"/>
            <w:vAlign w:val="center"/>
          </w:tcPr>
          <w:p w14:paraId="0AC16082" w14:textId="77777777" w:rsidR="000A4E89" w:rsidRPr="007767D9" w:rsidRDefault="000A4E89" w:rsidP="003D6E24">
            <w:pPr>
              <w:ind w:right="19"/>
              <w:jc w:val="center"/>
              <w:rPr>
                <w:color w:val="000000"/>
              </w:rPr>
            </w:pPr>
            <w:r w:rsidRPr="007767D9">
              <w:rPr>
                <w:color w:val="000000"/>
              </w:rPr>
              <w:t>4 68 105 11 51 4</w:t>
            </w:r>
          </w:p>
        </w:tc>
        <w:tc>
          <w:tcPr>
            <w:tcW w:w="3930" w:type="dxa"/>
            <w:vAlign w:val="center"/>
          </w:tcPr>
          <w:p w14:paraId="37A015BF" w14:textId="308071A8" w:rsidR="000A4E89" w:rsidRPr="007767D9" w:rsidRDefault="00B21FAD" w:rsidP="003D6E24">
            <w:pPr>
              <w:jc w:val="center"/>
              <w:rPr>
                <w:color w:val="000000"/>
              </w:rPr>
            </w:pPr>
            <w:r>
              <w:rPr>
                <w:color w:val="000000"/>
              </w:rPr>
              <w:t>Сталь – 94,00%; нефтепродукты – 6,00%.</w:t>
            </w:r>
          </w:p>
        </w:tc>
      </w:tr>
      <w:tr w:rsidR="000A4E89" w:rsidRPr="007767D9" w14:paraId="6B894657" w14:textId="77777777" w:rsidTr="003D6E24">
        <w:tc>
          <w:tcPr>
            <w:tcW w:w="513" w:type="dxa"/>
            <w:vAlign w:val="center"/>
          </w:tcPr>
          <w:p w14:paraId="2781DDED" w14:textId="666930E8" w:rsidR="000A4E89" w:rsidRPr="007767D9" w:rsidRDefault="0072561C" w:rsidP="005E20C9">
            <w:pPr>
              <w:jc w:val="center"/>
              <w:rPr>
                <w:color w:val="000000"/>
              </w:rPr>
            </w:pPr>
            <w:r>
              <w:rPr>
                <w:color w:val="000000"/>
              </w:rPr>
              <w:t>19</w:t>
            </w:r>
          </w:p>
        </w:tc>
        <w:tc>
          <w:tcPr>
            <w:tcW w:w="3935" w:type="dxa"/>
            <w:tcBorders>
              <w:top w:val="single" w:sz="6" w:space="0" w:color="00000A"/>
              <w:left w:val="single" w:sz="6" w:space="0" w:color="00000A"/>
              <w:bottom w:val="single" w:sz="6" w:space="0" w:color="00000A"/>
              <w:right w:val="single" w:sz="6" w:space="0" w:color="00000A"/>
            </w:tcBorders>
            <w:shd w:val="clear" w:color="auto" w:fill="auto"/>
          </w:tcPr>
          <w:p w14:paraId="3C2B982D" w14:textId="77777777" w:rsidR="000A4E89" w:rsidRPr="007767D9" w:rsidRDefault="000A4E89" w:rsidP="005E20C9">
            <w:r w:rsidRPr="007767D9">
              <w:t>Шины пневматические автомобильные отработанные</w:t>
            </w:r>
          </w:p>
        </w:tc>
        <w:tc>
          <w:tcPr>
            <w:tcW w:w="2096" w:type="dxa"/>
            <w:vAlign w:val="center"/>
          </w:tcPr>
          <w:p w14:paraId="6F79D055" w14:textId="77777777" w:rsidR="000A4E89" w:rsidRPr="007767D9" w:rsidRDefault="000A4E89" w:rsidP="003D6E24">
            <w:pPr>
              <w:jc w:val="center"/>
            </w:pPr>
            <w:r w:rsidRPr="007767D9">
              <w:t>9 21 110 01 50 4</w:t>
            </w:r>
          </w:p>
        </w:tc>
        <w:tc>
          <w:tcPr>
            <w:tcW w:w="3930" w:type="dxa"/>
            <w:vAlign w:val="center"/>
          </w:tcPr>
          <w:p w14:paraId="2F3A52DA" w14:textId="4CF31948" w:rsidR="000A4E89" w:rsidRPr="007767D9" w:rsidRDefault="002848FA" w:rsidP="003D6E24">
            <w:pPr>
              <w:jc w:val="center"/>
              <w:rPr>
                <w:color w:val="000000"/>
              </w:rPr>
            </w:pPr>
            <w:r w:rsidRPr="007767D9">
              <w:rPr>
                <w:color w:val="000000"/>
              </w:rPr>
              <w:t xml:space="preserve">Резина </w:t>
            </w:r>
            <w:r w:rsidR="00B21FAD">
              <w:rPr>
                <w:color w:val="000000"/>
              </w:rPr>
              <w:t>–</w:t>
            </w:r>
            <w:r w:rsidRPr="007767D9">
              <w:rPr>
                <w:color w:val="000000"/>
              </w:rPr>
              <w:t xml:space="preserve"> </w:t>
            </w:r>
            <w:r w:rsidR="00B21FAD">
              <w:rPr>
                <w:color w:val="000000"/>
              </w:rPr>
              <w:t>87,00%; черный металл (железо) – 11,20%; механические примеси – 1,80%.</w:t>
            </w:r>
          </w:p>
        </w:tc>
      </w:tr>
      <w:tr w:rsidR="00ED156E" w:rsidRPr="007767D9" w14:paraId="4D975E87" w14:textId="77777777" w:rsidTr="003D6E24">
        <w:tc>
          <w:tcPr>
            <w:tcW w:w="513" w:type="dxa"/>
            <w:vAlign w:val="center"/>
          </w:tcPr>
          <w:p w14:paraId="7EFA6D0B" w14:textId="71596495" w:rsidR="00ED156E" w:rsidRPr="0072561C" w:rsidRDefault="0072561C" w:rsidP="00ED156E">
            <w:pPr>
              <w:jc w:val="center"/>
              <w:rPr>
                <w:color w:val="000000"/>
              </w:rPr>
            </w:pPr>
            <w:r>
              <w:rPr>
                <w:color w:val="000000"/>
              </w:rPr>
              <w:t>20</w:t>
            </w:r>
          </w:p>
        </w:tc>
        <w:tc>
          <w:tcPr>
            <w:tcW w:w="3935" w:type="dxa"/>
            <w:tcBorders>
              <w:top w:val="single" w:sz="6" w:space="0" w:color="00000A"/>
              <w:left w:val="single" w:sz="6" w:space="0" w:color="00000A"/>
              <w:bottom w:val="single" w:sz="6" w:space="0" w:color="00000A"/>
              <w:right w:val="single" w:sz="6" w:space="0" w:color="00000A"/>
            </w:tcBorders>
            <w:shd w:val="clear" w:color="auto" w:fill="auto"/>
          </w:tcPr>
          <w:p w14:paraId="68364351" w14:textId="224A9A41" w:rsidR="00ED156E" w:rsidRPr="007767D9" w:rsidRDefault="00ED156E" w:rsidP="00ED156E">
            <w:r w:rsidRPr="007767D9">
              <w:t>Упаковка из разнородных полимерных материалов в смеси, загрязненная неорганическими кислотами (содержание кислот менее 5%)</w:t>
            </w:r>
          </w:p>
        </w:tc>
        <w:tc>
          <w:tcPr>
            <w:tcW w:w="2096" w:type="dxa"/>
            <w:vAlign w:val="center"/>
          </w:tcPr>
          <w:p w14:paraId="04C1723D" w14:textId="230C8616" w:rsidR="00ED156E" w:rsidRPr="007767D9" w:rsidRDefault="00ED156E" w:rsidP="003D6E24">
            <w:pPr>
              <w:jc w:val="center"/>
            </w:pPr>
            <w:r w:rsidRPr="007767D9">
              <w:t>4 38 198 13 52 4</w:t>
            </w:r>
          </w:p>
        </w:tc>
        <w:tc>
          <w:tcPr>
            <w:tcW w:w="3930" w:type="dxa"/>
            <w:vAlign w:val="center"/>
          </w:tcPr>
          <w:p w14:paraId="0C4852A6" w14:textId="1ABB2628" w:rsidR="00ED156E" w:rsidRPr="007767D9" w:rsidRDefault="00B21FAD" w:rsidP="003D6E24">
            <w:pPr>
              <w:jc w:val="center"/>
              <w:rPr>
                <w:color w:val="000000"/>
              </w:rPr>
            </w:pPr>
            <w:r>
              <w:rPr>
                <w:color w:val="000000"/>
              </w:rPr>
              <w:t>Массовая доля сульфатов (сульфат-ионов) (серная кислота по сульфату иону) – 3,21%; массовая концентрация хлоридов (хлор-ионов) (соляная кислота по хлор-иону) – 2,13%; массовая доля азота нитратов (азотная кислота по азот нитратов) – 93,65%; полимерные материалы – 93,65%.</w:t>
            </w:r>
          </w:p>
        </w:tc>
      </w:tr>
      <w:tr w:rsidR="00ED156E" w:rsidRPr="007767D9" w14:paraId="354B443A" w14:textId="77777777" w:rsidTr="003D6E24">
        <w:tc>
          <w:tcPr>
            <w:tcW w:w="513" w:type="dxa"/>
            <w:vAlign w:val="center"/>
          </w:tcPr>
          <w:p w14:paraId="43125209" w14:textId="4C683949" w:rsidR="00ED156E" w:rsidRPr="0072561C" w:rsidRDefault="0072561C" w:rsidP="00ED156E">
            <w:pPr>
              <w:jc w:val="center"/>
              <w:rPr>
                <w:color w:val="000000"/>
              </w:rPr>
            </w:pPr>
            <w:r>
              <w:rPr>
                <w:color w:val="000000"/>
              </w:rPr>
              <w:t>21</w:t>
            </w:r>
          </w:p>
        </w:tc>
        <w:tc>
          <w:tcPr>
            <w:tcW w:w="3935" w:type="dxa"/>
            <w:tcBorders>
              <w:top w:val="single" w:sz="6" w:space="0" w:color="00000A"/>
              <w:left w:val="single" w:sz="6" w:space="0" w:color="00000A"/>
              <w:bottom w:val="single" w:sz="6" w:space="0" w:color="00000A"/>
              <w:right w:val="single" w:sz="6" w:space="0" w:color="00000A"/>
            </w:tcBorders>
            <w:shd w:val="clear" w:color="auto" w:fill="auto"/>
          </w:tcPr>
          <w:p w14:paraId="30E1F9D0" w14:textId="0EC4F82C" w:rsidR="00ED156E" w:rsidRPr="007767D9" w:rsidRDefault="00ED156E" w:rsidP="00ED156E">
            <w:r w:rsidRPr="007767D9">
              <w:t>Твердые остатки от сжигания отходов производства и потребления, в том числе подобных коммунальным, образующихся на объектах разведки, добычи нефти и газа</w:t>
            </w:r>
          </w:p>
        </w:tc>
        <w:tc>
          <w:tcPr>
            <w:tcW w:w="2096" w:type="dxa"/>
            <w:vAlign w:val="center"/>
          </w:tcPr>
          <w:p w14:paraId="68397288" w14:textId="35716E2D" w:rsidR="00ED156E" w:rsidRPr="007767D9" w:rsidRDefault="00ED156E" w:rsidP="003D6E24">
            <w:pPr>
              <w:jc w:val="center"/>
            </w:pPr>
            <w:r w:rsidRPr="007767D9">
              <w:t>7 47 981 01 20 4</w:t>
            </w:r>
          </w:p>
        </w:tc>
        <w:tc>
          <w:tcPr>
            <w:tcW w:w="3930" w:type="dxa"/>
            <w:vAlign w:val="center"/>
          </w:tcPr>
          <w:p w14:paraId="7EEBC0AA" w14:textId="25F42292" w:rsidR="00ED156E" w:rsidRPr="007767D9" w:rsidRDefault="00CC19DE" w:rsidP="003D6E24">
            <w:pPr>
              <w:jc w:val="center"/>
              <w:rPr>
                <w:color w:val="000000"/>
              </w:rPr>
            </w:pPr>
            <w:r>
              <w:rPr>
                <w:color w:val="000000"/>
              </w:rPr>
              <w:t>Массовая доля диоксида кремния – 46,10%; массовая доля оксида алюминия – 17,40%; массовая доля оксида марганца – 0,70%; массовая доля оксида кальция – 28,50%; массовая доля оксида магния – 2,80%; массовая доля оксида калия – 2,60%; массовая доля оксида натрия – 1,90%,</w:t>
            </w:r>
          </w:p>
        </w:tc>
      </w:tr>
      <w:tr w:rsidR="00ED156E" w:rsidRPr="007767D9" w14:paraId="0C7F13EF" w14:textId="77777777" w:rsidTr="003D6E24">
        <w:tc>
          <w:tcPr>
            <w:tcW w:w="513" w:type="dxa"/>
            <w:vAlign w:val="center"/>
          </w:tcPr>
          <w:p w14:paraId="23853253" w14:textId="716860CF" w:rsidR="00ED156E" w:rsidRPr="007767D9" w:rsidRDefault="0072561C" w:rsidP="00ED156E">
            <w:pPr>
              <w:jc w:val="center"/>
              <w:rPr>
                <w:color w:val="000000"/>
              </w:rPr>
            </w:pPr>
            <w:r>
              <w:rPr>
                <w:color w:val="000000"/>
              </w:rPr>
              <w:t>22</w:t>
            </w:r>
          </w:p>
        </w:tc>
        <w:tc>
          <w:tcPr>
            <w:tcW w:w="3935" w:type="dxa"/>
            <w:tcBorders>
              <w:top w:val="single" w:sz="6" w:space="0" w:color="00000A"/>
              <w:left w:val="single" w:sz="6" w:space="0" w:color="00000A"/>
              <w:bottom w:val="single" w:sz="6" w:space="0" w:color="00000A"/>
              <w:right w:val="single" w:sz="6" w:space="0" w:color="00000A"/>
            </w:tcBorders>
            <w:shd w:val="clear" w:color="auto" w:fill="auto"/>
            <w:vAlign w:val="center"/>
          </w:tcPr>
          <w:p w14:paraId="47E8580B" w14:textId="1EA8E8E4" w:rsidR="00ED156E" w:rsidRPr="007767D9" w:rsidRDefault="00ED156E" w:rsidP="00ED156E">
            <w:r w:rsidRPr="007767D9">
              <w:t>Шламы буровые при бурении, связанном с добычей сырой нефти, малоопасные</w:t>
            </w:r>
          </w:p>
        </w:tc>
        <w:tc>
          <w:tcPr>
            <w:tcW w:w="2096" w:type="dxa"/>
            <w:vAlign w:val="center"/>
          </w:tcPr>
          <w:p w14:paraId="3786792F" w14:textId="50FB29E6" w:rsidR="00ED156E" w:rsidRPr="007767D9" w:rsidRDefault="00ED156E" w:rsidP="003D6E24">
            <w:pPr>
              <w:jc w:val="center"/>
            </w:pPr>
            <w:r w:rsidRPr="007767D9">
              <w:rPr>
                <w:color w:val="000000"/>
              </w:rPr>
              <w:t>2 91 120 01 39 4</w:t>
            </w:r>
          </w:p>
        </w:tc>
        <w:tc>
          <w:tcPr>
            <w:tcW w:w="3930" w:type="dxa"/>
            <w:vAlign w:val="center"/>
          </w:tcPr>
          <w:p w14:paraId="3CE3DC16" w14:textId="4118217D" w:rsidR="00ED156E" w:rsidRPr="007767D9" w:rsidRDefault="00CC19DE" w:rsidP="003D6E24">
            <w:pPr>
              <w:jc w:val="center"/>
              <w:rPr>
                <w:color w:val="000000"/>
              </w:rPr>
            </w:pPr>
            <w:r>
              <w:rPr>
                <w:color w:val="000000"/>
              </w:rPr>
              <w:t>Порода горная – 48,00%; массовая доля влаги – 45,20%; нефтепродукты – 6,80%.</w:t>
            </w:r>
            <w:bookmarkStart w:id="31" w:name="_GoBack"/>
            <w:bookmarkEnd w:id="31"/>
          </w:p>
        </w:tc>
      </w:tr>
      <w:tr w:rsidR="007767D9" w:rsidRPr="007767D9" w14:paraId="7AE50B98" w14:textId="77777777" w:rsidTr="003D6E24">
        <w:tc>
          <w:tcPr>
            <w:tcW w:w="513" w:type="dxa"/>
            <w:vAlign w:val="center"/>
          </w:tcPr>
          <w:p w14:paraId="0C5C6CF2" w14:textId="38530424" w:rsidR="007767D9" w:rsidRPr="007767D9" w:rsidRDefault="0072561C" w:rsidP="007767D9">
            <w:pPr>
              <w:jc w:val="center"/>
              <w:rPr>
                <w:color w:val="000000"/>
              </w:rPr>
            </w:pPr>
            <w:r>
              <w:rPr>
                <w:color w:val="000000"/>
              </w:rPr>
              <w:t>23</w:t>
            </w:r>
          </w:p>
        </w:tc>
        <w:tc>
          <w:tcPr>
            <w:tcW w:w="3935" w:type="dxa"/>
            <w:tcBorders>
              <w:top w:val="single" w:sz="6" w:space="0" w:color="00000A"/>
              <w:left w:val="single" w:sz="6" w:space="0" w:color="00000A"/>
              <w:bottom w:val="single" w:sz="6" w:space="0" w:color="00000A"/>
              <w:right w:val="single" w:sz="6" w:space="0" w:color="00000A"/>
            </w:tcBorders>
            <w:shd w:val="clear" w:color="auto" w:fill="auto"/>
          </w:tcPr>
          <w:p w14:paraId="50CC44C6" w14:textId="52376335" w:rsidR="007767D9" w:rsidRPr="007767D9" w:rsidRDefault="007767D9" w:rsidP="007767D9">
            <w:r w:rsidRPr="007767D9">
              <w:t>Раствор хлорида кальция, отработанный при глушении и промывке скважин</w:t>
            </w:r>
          </w:p>
        </w:tc>
        <w:tc>
          <w:tcPr>
            <w:tcW w:w="2096" w:type="dxa"/>
            <w:vAlign w:val="center"/>
          </w:tcPr>
          <w:p w14:paraId="477736FF" w14:textId="31E5CDA2" w:rsidR="007767D9" w:rsidRPr="007767D9" w:rsidRDefault="007767D9" w:rsidP="003D6E24">
            <w:pPr>
              <w:jc w:val="center"/>
            </w:pPr>
            <w:r w:rsidRPr="007767D9">
              <w:t>2 91 241 14 31 4</w:t>
            </w:r>
          </w:p>
        </w:tc>
        <w:tc>
          <w:tcPr>
            <w:tcW w:w="3930" w:type="dxa"/>
            <w:vAlign w:val="center"/>
          </w:tcPr>
          <w:p w14:paraId="4385B106" w14:textId="25109D1C" w:rsidR="007767D9" w:rsidRPr="007767D9" w:rsidRDefault="007767D9" w:rsidP="003D6E24">
            <w:pPr>
              <w:jc w:val="center"/>
              <w:rPr>
                <w:color w:val="000000"/>
              </w:rPr>
            </w:pPr>
            <w:r w:rsidRPr="007767D9">
              <w:rPr>
                <w:color w:val="000000"/>
              </w:rPr>
              <w:t>Песок (диоксид кремния) - 5,27%; хлорид-ион - 1,31%; массовая доля влаги - 90,63%; кальций - 0,99%; магний - 0,71%; сульфат-ион - 1,09%</w:t>
            </w:r>
          </w:p>
        </w:tc>
      </w:tr>
      <w:tr w:rsidR="00ED156E" w:rsidRPr="007767D9" w14:paraId="1B14079E" w14:textId="77777777" w:rsidTr="003D6E24">
        <w:tc>
          <w:tcPr>
            <w:tcW w:w="513" w:type="dxa"/>
            <w:shd w:val="clear" w:color="auto" w:fill="auto"/>
            <w:vAlign w:val="center"/>
          </w:tcPr>
          <w:p w14:paraId="3FFAACF2" w14:textId="280E5699" w:rsidR="00ED156E" w:rsidRPr="007767D9" w:rsidRDefault="0072561C" w:rsidP="00ED156E">
            <w:pPr>
              <w:jc w:val="center"/>
              <w:rPr>
                <w:color w:val="000000"/>
              </w:rPr>
            </w:pPr>
            <w:r>
              <w:rPr>
                <w:color w:val="000000"/>
              </w:rPr>
              <w:t>24</w:t>
            </w:r>
          </w:p>
        </w:tc>
        <w:tc>
          <w:tcPr>
            <w:tcW w:w="3935" w:type="dxa"/>
            <w:tcBorders>
              <w:top w:val="single" w:sz="6" w:space="0" w:color="00000A"/>
              <w:left w:val="single" w:sz="6" w:space="0" w:color="00000A"/>
              <w:bottom w:val="single" w:sz="6" w:space="0" w:color="00000A"/>
              <w:right w:val="single" w:sz="6" w:space="0" w:color="00000A"/>
            </w:tcBorders>
            <w:shd w:val="clear" w:color="auto" w:fill="auto"/>
          </w:tcPr>
          <w:p w14:paraId="0EC99AF5" w14:textId="5F888A25" w:rsidR="00ED156E" w:rsidRPr="007767D9" w:rsidRDefault="00ED156E" w:rsidP="00ED156E">
            <w:r w:rsidRPr="007767D9">
              <w:t>Растворы буровые при бурении нефтяных скважин отработанные малоопасные</w:t>
            </w:r>
          </w:p>
        </w:tc>
        <w:tc>
          <w:tcPr>
            <w:tcW w:w="2096" w:type="dxa"/>
            <w:shd w:val="clear" w:color="auto" w:fill="auto"/>
            <w:vAlign w:val="center"/>
          </w:tcPr>
          <w:p w14:paraId="674A50B7" w14:textId="1428930C" w:rsidR="00ED156E" w:rsidRPr="007767D9" w:rsidRDefault="00ED156E" w:rsidP="003D6E24">
            <w:pPr>
              <w:jc w:val="center"/>
            </w:pPr>
            <w:r w:rsidRPr="007767D9">
              <w:t>2 91 110 01 39 4</w:t>
            </w:r>
          </w:p>
        </w:tc>
        <w:tc>
          <w:tcPr>
            <w:tcW w:w="3930" w:type="dxa"/>
            <w:shd w:val="clear" w:color="auto" w:fill="auto"/>
            <w:vAlign w:val="center"/>
          </w:tcPr>
          <w:p w14:paraId="290760A9" w14:textId="4FD10B1D" w:rsidR="00ED156E" w:rsidRPr="007767D9" w:rsidRDefault="007767D9" w:rsidP="003D6E24">
            <w:pPr>
              <w:jc w:val="center"/>
              <w:rPr>
                <w:color w:val="000000"/>
              </w:rPr>
            </w:pPr>
            <w:r w:rsidRPr="007767D9">
              <w:rPr>
                <w:color w:val="000000"/>
              </w:rPr>
              <w:t xml:space="preserve">Влажность (вода) - 74,96%; нефтепродукты - 0,80%; гидрокарбонат натрия - 0,07%; хлорид кальция - 1,99%; хлорид магния - 0,68%; глина - 5,23%; сульфат </w:t>
            </w:r>
            <w:r w:rsidRPr="007767D9">
              <w:rPr>
                <w:color w:val="000000"/>
              </w:rPr>
              <w:lastRenderedPageBreak/>
              <w:t>натрия - 0,78%; механические примеси - 15,49%</w:t>
            </w:r>
          </w:p>
        </w:tc>
      </w:tr>
      <w:tr w:rsidR="00ED156E" w:rsidRPr="007767D9" w14:paraId="2D76AB92" w14:textId="77777777" w:rsidTr="003D6E24">
        <w:tc>
          <w:tcPr>
            <w:tcW w:w="513" w:type="dxa"/>
            <w:shd w:val="clear" w:color="auto" w:fill="auto"/>
            <w:vAlign w:val="center"/>
          </w:tcPr>
          <w:p w14:paraId="6A74F22A" w14:textId="771E4C28" w:rsidR="00ED156E" w:rsidRPr="007767D9" w:rsidRDefault="0072561C" w:rsidP="00ED156E">
            <w:pPr>
              <w:jc w:val="center"/>
              <w:rPr>
                <w:color w:val="000000"/>
              </w:rPr>
            </w:pPr>
            <w:r>
              <w:rPr>
                <w:color w:val="000000"/>
              </w:rPr>
              <w:lastRenderedPageBreak/>
              <w:t>25</w:t>
            </w:r>
          </w:p>
        </w:tc>
        <w:tc>
          <w:tcPr>
            <w:tcW w:w="3935" w:type="dxa"/>
            <w:tcBorders>
              <w:top w:val="single" w:sz="6" w:space="0" w:color="00000A"/>
              <w:left w:val="single" w:sz="6" w:space="0" w:color="00000A"/>
              <w:bottom w:val="single" w:sz="6" w:space="0" w:color="00000A"/>
              <w:right w:val="single" w:sz="6" w:space="0" w:color="00000A"/>
            </w:tcBorders>
            <w:shd w:val="clear" w:color="auto" w:fill="auto"/>
          </w:tcPr>
          <w:p w14:paraId="237B372F" w14:textId="739DF285" w:rsidR="00ED156E" w:rsidRPr="007767D9" w:rsidRDefault="00ED156E" w:rsidP="00ED156E">
            <w:pPr>
              <w:pStyle w:val="228bf8a64b8551e1msonormal"/>
              <w:ind w:firstLine="0"/>
              <w:jc w:val="left"/>
              <w:rPr>
                <w:sz w:val="20"/>
                <w:szCs w:val="20"/>
              </w:rPr>
            </w:pPr>
            <w:r w:rsidRPr="007767D9">
              <w:rPr>
                <w:sz w:val="20"/>
                <w:szCs w:val="20"/>
              </w:rPr>
              <w:t>Воды сточные буровые при бурении, связанном с добычей сырой нефти, малоопасные</w:t>
            </w:r>
          </w:p>
        </w:tc>
        <w:tc>
          <w:tcPr>
            <w:tcW w:w="2096" w:type="dxa"/>
            <w:shd w:val="clear" w:color="auto" w:fill="auto"/>
            <w:vAlign w:val="center"/>
          </w:tcPr>
          <w:p w14:paraId="4900DE90" w14:textId="0D6DDD3E" w:rsidR="00ED156E" w:rsidRPr="007767D9" w:rsidRDefault="00ED156E" w:rsidP="003D6E24">
            <w:pPr>
              <w:jc w:val="center"/>
              <w:rPr>
                <w:color w:val="000000"/>
              </w:rPr>
            </w:pPr>
            <w:r w:rsidRPr="007767D9">
              <w:t>2 91 130 01 32 4</w:t>
            </w:r>
          </w:p>
        </w:tc>
        <w:tc>
          <w:tcPr>
            <w:tcW w:w="3930" w:type="dxa"/>
            <w:shd w:val="clear" w:color="auto" w:fill="auto"/>
            <w:vAlign w:val="center"/>
          </w:tcPr>
          <w:p w14:paraId="41672802" w14:textId="45C64D98" w:rsidR="00ED156E" w:rsidRPr="007767D9" w:rsidRDefault="007767D9" w:rsidP="003D6E24">
            <w:pPr>
              <w:jc w:val="center"/>
              <w:rPr>
                <w:color w:val="000000"/>
              </w:rPr>
            </w:pPr>
            <w:r w:rsidRPr="007767D9">
              <w:rPr>
                <w:color w:val="000000"/>
              </w:rPr>
              <w:t>Песок (диоксид кремния) - 2,13%; нефтепродукты - 0,72%; аммоний-ион - 0,21%; хлорид-ион - 0,37%; массовая доля влаги - 96,42%; кальций - 0,01%; магний - 0,01%; сульфат-ион - 0,13%</w:t>
            </w:r>
          </w:p>
        </w:tc>
      </w:tr>
      <w:tr w:rsidR="00ED156E" w:rsidRPr="007767D9" w14:paraId="440198FC" w14:textId="77777777" w:rsidTr="003D6E24">
        <w:tc>
          <w:tcPr>
            <w:tcW w:w="513" w:type="dxa"/>
            <w:shd w:val="clear" w:color="auto" w:fill="EAF1DD" w:themeFill="accent3" w:themeFillTint="33"/>
            <w:vAlign w:val="center"/>
          </w:tcPr>
          <w:p w14:paraId="3CA0C785" w14:textId="77777777" w:rsidR="00ED156E" w:rsidRPr="007767D9" w:rsidRDefault="00ED156E" w:rsidP="00ED156E">
            <w:pPr>
              <w:jc w:val="center"/>
              <w:rPr>
                <w:color w:val="000000"/>
              </w:rPr>
            </w:pPr>
          </w:p>
        </w:tc>
        <w:tc>
          <w:tcPr>
            <w:tcW w:w="3935" w:type="dxa"/>
            <w:tcBorders>
              <w:top w:val="single" w:sz="6" w:space="0" w:color="00000A"/>
              <w:left w:val="single" w:sz="6" w:space="0" w:color="00000A"/>
              <w:bottom w:val="single" w:sz="6" w:space="0" w:color="00000A"/>
              <w:right w:val="single" w:sz="6" w:space="0" w:color="00000A"/>
            </w:tcBorders>
            <w:shd w:val="clear" w:color="auto" w:fill="EAF1DD" w:themeFill="accent3" w:themeFillTint="33"/>
            <w:vAlign w:val="center"/>
          </w:tcPr>
          <w:p w14:paraId="7F131E17" w14:textId="77777777" w:rsidR="00ED156E" w:rsidRPr="007767D9" w:rsidRDefault="00ED156E" w:rsidP="00ED156E">
            <w:pPr>
              <w:pStyle w:val="228bf8a64b8551e1msonormal"/>
              <w:ind w:firstLine="0"/>
              <w:jc w:val="left"/>
              <w:rPr>
                <w:i/>
                <w:sz w:val="20"/>
                <w:szCs w:val="20"/>
              </w:rPr>
            </w:pPr>
            <w:r w:rsidRPr="007767D9">
              <w:rPr>
                <w:i/>
                <w:sz w:val="20"/>
                <w:szCs w:val="20"/>
              </w:rPr>
              <w:t>Отходы V класса опасности:</w:t>
            </w:r>
          </w:p>
        </w:tc>
        <w:tc>
          <w:tcPr>
            <w:tcW w:w="2096" w:type="dxa"/>
            <w:shd w:val="clear" w:color="auto" w:fill="EAF1DD" w:themeFill="accent3" w:themeFillTint="33"/>
            <w:vAlign w:val="center"/>
          </w:tcPr>
          <w:p w14:paraId="1B766453" w14:textId="77777777" w:rsidR="00ED156E" w:rsidRPr="007767D9" w:rsidRDefault="00ED156E" w:rsidP="003D6E24">
            <w:pPr>
              <w:jc w:val="center"/>
              <w:rPr>
                <w:color w:val="000000"/>
              </w:rPr>
            </w:pPr>
          </w:p>
        </w:tc>
        <w:tc>
          <w:tcPr>
            <w:tcW w:w="3930" w:type="dxa"/>
            <w:shd w:val="clear" w:color="auto" w:fill="EAF1DD" w:themeFill="accent3" w:themeFillTint="33"/>
            <w:vAlign w:val="center"/>
          </w:tcPr>
          <w:p w14:paraId="27F38352" w14:textId="77777777" w:rsidR="00ED156E" w:rsidRPr="007767D9" w:rsidRDefault="00ED156E" w:rsidP="003D6E24">
            <w:pPr>
              <w:jc w:val="center"/>
              <w:rPr>
                <w:color w:val="000000"/>
              </w:rPr>
            </w:pPr>
          </w:p>
        </w:tc>
      </w:tr>
      <w:tr w:rsidR="00ED156E" w:rsidRPr="007767D9" w14:paraId="57197EEF" w14:textId="77777777" w:rsidTr="003D6E24">
        <w:tc>
          <w:tcPr>
            <w:tcW w:w="513" w:type="dxa"/>
            <w:vAlign w:val="center"/>
          </w:tcPr>
          <w:p w14:paraId="0C56DE3B" w14:textId="5A7B1DB2" w:rsidR="00ED156E" w:rsidRPr="007767D9" w:rsidRDefault="0072561C" w:rsidP="00ED156E">
            <w:pPr>
              <w:jc w:val="center"/>
              <w:rPr>
                <w:color w:val="000000"/>
              </w:rPr>
            </w:pPr>
            <w:r>
              <w:rPr>
                <w:color w:val="000000"/>
              </w:rPr>
              <w:t>26</w:t>
            </w:r>
          </w:p>
        </w:tc>
        <w:tc>
          <w:tcPr>
            <w:tcW w:w="3935" w:type="dxa"/>
            <w:tcBorders>
              <w:top w:val="single" w:sz="6" w:space="0" w:color="00000A"/>
              <w:left w:val="single" w:sz="6" w:space="0" w:color="00000A"/>
              <w:bottom w:val="single" w:sz="6" w:space="0" w:color="00000A"/>
              <w:right w:val="single" w:sz="6" w:space="0" w:color="00000A"/>
            </w:tcBorders>
            <w:shd w:val="clear" w:color="auto" w:fill="auto"/>
            <w:vAlign w:val="center"/>
          </w:tcPr>
          <w:p w14:paraId="7B98395F" w14:textId="77777777" w:rsidR="00ED156E" w:rsidRPr="007767D9" w:rsidRDefault="00ED156E" w:rsidP="00ED156E">
            <w:pPr>
              <w:ind w:right="19"/>
              <w:rPr>
                <w:color w:val="000000"/>
              </w:rPr>
            </w:pPr>
            <w:r w:rsidRPr="007767D9">
              <w:rPr>
                <w:color w:val="000000"/>
              </w:rPr>
              <w:t>Лом и отходы, содержащие незагрязненные черные металлы в виде изделий, кусков, несортированные</w:t>
            </w:r>
          </w:p>
        </w:tc>
        <w:tc>
          <w:tcPr>
            <w:tcW w:w="2096" w:type="dxa"/>
            <w:tcBorders>
              <w:top w:val="single" w:sz="6" w:space="0" w:color="00000A"/>
              <w:left w:val="single" w:sz="6" w:space="0" w:color="00000A"/>
              <w:bottom w:val="single" w:sz="6" w:space="0" w:color="00000A"/>
              <w:right w:val="single" w:sz="4" w:space="0" w:color="00000A"/>
            </w:tcBorders>
            <w:shd w:val="clear" w:color="auto" w:fill="auto"/>
            <w:vAlign w:val="center"/>
          </w:tcPr>
          <w:p w14:paraId="19DDFDB5" w14:textId="77777777" w:rsidR="00ED156E" w:rsidRPr="007767D9" w:rsidRDefault="00ED156E" w:rsidP="003D6E24">
            <w:pPr>
              <w:ind w:left="-37" w:right="19"/>
              <w:jc w:val="center"/>
              <w:rPr>
                <w:color w:val="000000"/>
              </w:rPr>
            </w:pPr>
            <w:r w:rsidRPr="007767D9">
              <w:rPr>
                <w:color w:val="000000"/>
              </w:rPr>
              <w:t>4 61 010 01 20 5</w:t>
            </w:r>
          </w:p>
        </w:tc>
        <w:tc>
          <w:tcPr>
            <w:tcW w:w="3930" w:type="dxa"/>
            <w:vAlign w:val="center"/>
          </w:tcPr>
          <w:p w14:paraId="745AB688" w14:textId="77777777" w:rsidR="00ED156E" w:rsidRPr="007767D9" w:rsidRDefault="00ED156E" w:rsidP="003D6E24">
            <w:pPr>
              <w:jc w:val="center"/>
              <w:rPr>
                <w:color w:val="000000"/>
              </w:rPr>
            </w:pPr>
            <w:r w:rsidRPr="007767D9">
              <w:rPr>
                <w:color w:val="000000"/>
              </w:rPr>
              <w:t>Железо – 100%</w:t>
            </w:r>
          </w:p>
        </w:tc>
      </w:tr>
      <w:tr w:rsidR="00ED156E" w:rsidRPr="007767D9" w14:paraId="1361DCE1" w14:textId="77777777" w:rsidTr="003D6E24">
        <w:tc>
          <w:tcPr>
            <w:tcW w:w="513" w:type="dxa"/>
            <w:vAlign w:val="center"/>
          </w:tcPr>
          <w:p w14:paraId="082776A9" w14:textId="6C130FC3" w:rsidR="00ED156E" w:rsidRPr="007767D9" w:rsidRDefault="0072561C" w:rsidP="00ED156E">
            <w:pPr>
              <w:jc w:val="center"/>
              <w:rPr>
                <w:color w:val="000000"/>
              </w:rPr>
            </w:pPr>
            <w:r>
              <w:rPr>
                <w:color w:val="000000"/>
              </w:rPr>
              <w:t>27</w:t>
            </w:r>
          </w:p>
        </w:tc>
        <w:tc>
          <w:tcPr>
            <w:tcW w:w="3935" w:type="dxa"/>
            <w:tcBorders>
              <w:top w:val="single" w:sz="6" w:space="0" w:color="00000A"/>
              <w:left w:val="single" w:sz="6" w:space="0" w:color="00000A"/>
              <w:bottom w:val="single" w:sz="6" w:space="0" w:color="00000A"/>
              <w:right w:val="single" w:sz="6" w:space="0" w:color="00000A"/>
            </w:tcBorders>
            <w:shd w:val="clear" w:color="auto" w:fill="auto"/>
            <w:vAlign w:val="center"/>
          </w:tcPr>
          <w:p w14:paraId="6CFFF115" w14:textId="77777777" w:rsidR="00ED156E" w:rsidRPr="007767D9" w:rsidRDefault="00ED156E" w:rsidP="00ED156E">
            <w:pPr>
              <w:ind w:right="19"/>
              <w:rPr>
                <w:color w:val="000000"/>
              </w:rPr>
            </w:pPr>
            <w:r w:rsidRPr="007767D9">
              <w:rPr>
                <w:color w:val="000000"/>
              </w:rPr>
              <w:t>Резинометаллические изделия отработанные незагрязненные</w:t>
            </w:r>
          </w:p>
        </w:tc>
        <w:tc>
          <w:tcPr>
            <w:tcW w:w="2096" w:type="dxa"/>
            <w:tcBorders>
              <w:top w:val="single" w:sz="6" w:space="0" w:color="00000A"/>
              <w:left w:val="single" w:sz="6" w:space="0" w:color="00000A"/>
              <w:bottom w:val="single" w:sz="6" w:space="0" w:color="00000A"/>
              <w:right w:val="single" w:sz="4" w:space="0" w:color="00000A"/>
            </w:tcBorders>
            <w:shd w:val="clear" w:color="auto" w:fill="auto"/>
            <w:vAlign w:val="center"/>
          </w:tcPr>
          <w:p w14:paraId="31D09B9B" w14:textId="77777777" w:rsidR="00ED156E" w:rsidRPr="007767D9" w:rsidRDefault="00ED156E" w:rsidP="003D6E24">
            <w:pPr>
              <w:ind w:left="-37" w:right="19"/>
              <w:jc w:val="center"/>
              <w:rPr>
                <w:color w:val="000000"/>
              </w:rPr>
            </w:pPr>
            <w:r w:rsidRPr="007767D9">
              <w:rPr>
                <w:color w:val="000000"/>
              </w:rPr>
              <w:t>4 31 300 01 52 5</w:t>
            </w:r>
          </w:p>
        </w:tc>
        <w:tc>
          <w:tcPr>
            <w:tcW w:w="3930" w:type="dxa"/>
            <w:vAlign w:val="center"/>
          </w:tcPr>
          <w:p w14:paraId="2AEE4F38" w14:textId="77777777" w:rsidR="00ED156E" w:rsidRPr="007767D9" w:rsidRDefault="00ED156E" w:rsidP="003D6E24">
            <w:pPr>
              <w:jc w:val="center"/>
              <w:rPr>
                <w:color w:val="000000"/>
              </w:rPr>
            </w:pPr>
            <w:r w:rsidRPr="007767D9">
              <w:rPr>
                <w:color w:val="000000"/>
              </w:rPr>
              <w:t>Резина – 95,00%; сталь – 5,00;</w:t>
            </w:r>
          </w:p>
        </w:tc>
      </w:tr>
      <w:tr w:rsidR="00ED156E" w:rsidRPr="007767D9" w14:paraId="74DACDBD" w14:textId="77777777" w:rsidTr="003D6E24">
        <w:tc>
          <w:tcPr>
            <w:tcW w:w="513" w:type="dxa"/>
            <w:vAlign w:val="center"/>
          </w:tcPr>
          <w:p w14:paraId="2C636CCB" w14:textId="57D1829D" w:rsidR="00ED156E" w:rsidRPr="007767D9" w:rsidRDefault="0072561C" w:rsidP="00ED156E">
            <w:pPr>
              <w:jc w:val="center"/>
              <w:rPr>
                <w:color w:val="000000"/>
              </w:rPr>
            </w:pPr>
            <w:r>
              <w:rPr>
                <w:color w:val="000000"/>
              </w:rPr>
              <w:t>28</w:t>
            </w:r>
          </w:p>
        </w:tc>
        <w:tc>
          <w:tcPr>
            <w:tcW w:w="3935" w:type="dxa"/>
            <w:tcBorders>
              <w:top w:val="single" w:sz="6" w:space="0" w:color="00000A"/>
              <w:left w:val="single" w:sz="6" w:space="0" w:color="00000A"/>
              <w:bottom w:val="single" w:sz="6" w:space="0" w:color="00000A"/>
              <w:right w:val="single" w:sz="6" w:space="0" w:color="00000A"/>
            </w:tcBorders>
            <w:shd w:val="clear" w:color="auto" w:fill="auto"/>
            <w:vAlign w:val="center"/>
          </w:tcPr>
          <w:p w14:paraId="7D518567" w14:textId="77777777" w:rsidR="00ED156E" w:rsidRPr="007767D9" w:rsidRDefault="00ED156E" w:rsidP="00ED156E">
            <w:pPr>
              <w:ind w:right="19"/>
            </w:pPr>
            <w:r w:rsidRPr="007767D9">
              <w:t>Остатки и огарки стальных сварочных электродов</w:t>
            </w:r>
          </w:p>
        </w:tc>
        <w:tc>
          <w:tcPr>
            <w:tcW w:w="2096" w:type="dxa"/>
            <w:tcBorders>
              <w:top w:val="single" w:sz="6" w:space="0" w:color="00000A"/>
              <w:left w:val="single" w:sz="6" w:space="0" w:color="00000A"/>
              <w:bottom w:val="single" w:sz="6" w:space="0" w:color="00000A"/>
              <w:right w:val="single" w:sz="4" w:space="0" w:color="00000A"/>
            </w:tcBorders>
            <w:shd w:val="clear" w:color="auto" w:fill="auto"/>
            <w:vAlign w:val="center"/>
          </w:tcPr>
          <w:p w14:paraId="3B77C292" w14:textId="77777777" w:rsidR="00ED156E" w:rsidRPr="007767D9" w:rsidRDefault="00ED156E" w:rsidP="003D6E24">
            <w:pPr>
              <w:ind w:left="-37" w:right="19"/>
              <w:jc w:val="center"/>
              <w:rPr>
                <w:color w:val="000000"/>
              </w:rPr>
            </w:pPr>
            <w:r w:rsidRPr="007767D9">
              <w:rPr>
                <w:color w:val="000000"/>
              </w:rPr>
              <w:t>9 19 100 01 20 5</w:t>
            </w:r>
          </w:p>
        </w:tc>
        <w:tc>
          <w:tcPr>
            <w:tcW w:w="3930" w:type="dxa"/>
            <w:vAlign w:val="center"/>
          </w:tcPr>
          <w:p w14:paraId="7C702225" w14:textId="77777777" w:rsidR="00ED156E" w:rsidRPr="007767D9" w:rsidRDefault="00ED156E" w:rsidP="003D6E24">
            <w:pPr>
              <w:jc w:val="center"/>
              <w:rPr>
                <w:color w:val="000000"/>
              </w:rPr>
            </w:pPr>
            <w:r w:rsidRPr="007767D9">
              <w:rPr>
                <w:color w:val="000000"/>
              </w:rPr>
              <w:t xml:space="preserve">Железо – 97,00%; обмазка </w:t>
            </w:r>
            <w:r w:rsidRPr="007767D9">
              <w:rPr>
                <w:color w:val="000000"/>
              </w:rPr>
              <w:br/>
              <w:t xml:space="preserve">(типа </w:t>
            </w:r>
            <w:proofErr w:type="spellStart"/>
            <w:proofErr w:type="gramStart"/>
            <w:r w:rsidRPr="007767D9">
              <w:rPr>
                <w:color w:val="000000"/>
                <w:lang w:val="en-US"/>
              </w:rPr>
              <w:t>Ti</w:t>
            </w:r>
            <w:proofErr w:type="spellEnd"/>
            <w:r w:rsidRPr="007767D9">
              <w:rPr>
                <w:color w:val="000000"/>
              </w:rPr>
              <w:t>(</w:t>
            </w:r>
            <w:proofErr w:type="gramEnd"/>
            <w:r w:rsidRPr="007767D9">
              <w:rPr>
                <w:color w:val="000000"/>
                <w:lang w:val="en-US"/>
              </w:rPr>
              <w:t>CO</w:t>
            </w:r>
            <w:r w:rsidRPr="007767D9">
              <w:rPr>
                <w:color w:val="000000"/>
              </w:rPr>
              <w:t>3)2) – 2,00%, прочие – 1,00%</w:t>
            </w:r>
          </w:p>
        </w:tc>
      </w:tr>
      <w:tr w:rsidR="00ED156E" w:rsidRPr="007767D9" w14:paraId="13ACABCF" w14:textId="77777777" w:rsidTr="003D6E24">
        <w:tc>
          <w:tcPr>
            <w:tcW w:w="513" w:type="dxa"/>
            <w:vAlign w:val="center"/>
          </w:tcPr>
          <w:p w14:paraId="0913C5DF" w14:textId="7C047635" w:rsidR="00ED156E" w:rsidRPr="007767D9" w:rsidRDefault="0072561C" w:rsidP="00ED156E">
            <w:pPr>
              <w:jc w:val="center"/>
              <w:rPr>
                <w:color w:val="000000"/>
              </w:rPr>
            </w:pPr>
            <w:r>
              <w:rPr>
                <w:color w:val="000000"/>
              </w:rPr>
              <w:t>29</w:t>
            </w:r>
          </w:p>
        </w:tc>
        <w:tc>
          <w:tcPr>
            <w:tcW w:w="3935" w:type="dxa"/>
            <w:tcBorders>
              <w:top w:val="single" w:sz="6" w:space="0" w:color="00000A"/>
              <w:left w:val="single" w:sz="6" w:space="0" w:color="00000A"/>
              <w:bottom w:val="single" w:sz="6" w:space="0" w:color="00000A"/>
              <w:right w:val="single" w:sz="6" w:space="0" w:color="00000A"/>
            </w:tcBorders>
            <w:shd w:val="clear" w:color="auto" w:fill="auto"/>
            <w:vAlign w:val="center"/>
          </w:tcPr>
          <w:p w14:paraId="569AB960" w14:textId="77777777" w:rsidR="00ED156E" w:rsidRPr="007767D9" w:rsidRDefault="00ED156E" w:rsidP="00ED156E">
            <w:pPr>
              <w:ind w:right="19"/>
            </w:pPr>
            <w:r w:rsidRPr="007767D9">
              <w:t>Отходы бумаги и картона от канцелярской деятельности и делопроизводства</w:t>
            </w:r>
          </w:p>
        </w:tc>
        <w:tc>
          <w:tcPr>
            <w:tcW w:w="2096" w:type="dxa"/>
            <w:tcBorders>
              <w:top w:val="single" w:sz="6" w:space="0" w:color="00000A"/>
              <w:left w:val="single" w:sz="6" w:space="0" w:color="00000A"/>
              <w:bottom w:val="single" w:sz="6" w:space="0" w:color="00000A"/>
              <w:right w:val="single" w:sz="4" w:space="0" w:color="00000A"/>
            </w:tcBorders>
            <w:shd w:val="clear" w:color="auto" w:fill="auto"/>
            <w:vAlign w:val="center"/>
          </w:tcPr>
          <w:p w14:paraId="08C68F04" w14:textId="77777777" w:rsidR="00ED156E" w:rsidRPr="007767D9" w:rsidRDefault="00ED156E" w:rsidP="003D6E24">
            <w:pPr>
              <w:ind w:left="-37" w:right="19"/>
              <w:jc w:val="center"/>
            </w:pPr>
            <w:r w:rsidRPr="007767D9">
              <w:t>4 05 122 02 60 5</w:t>
            </w:r>
          </w:p>
        </w:tc>
        <w:tc>
          <w:tcPr>
            <w:tcW w:w="3930" w:type="dxa"/>
            <w:vAlign w:val="center"/>
          </w:tcPr>
          <w:p w14:paraId="44693896" w14:textId="77777777" w:rsidR="00ED156E" w:rsidRPr="007767D9" w:rsidRDefault="00ED156E" w:rsidP="003D6E24">
            <w:pPr>
              <w:jc w:val="center"/>
              <w:rPr>
                <w:color w:val="000000"/>
              </w:rPr>
            </w:pPr>
            <w:r w:rsidRPr="007767D9">
              <w:rPr>
                <w:color w:val="000000"/>
              </w:rPr>
              <w:t>Целлюлоза – 100,00%</w:t>
            </w:r>
          </w:p>
        </w:tc>
      </w:tr>
      <w:tr w:rsidR="00ED156E" w:rsidRPr="007767D9" w14:paraId="1EC2F739" w14:textId="77777777" w:rsidTr="003D6E24">
        <w:tc>
          <w:tcPr>
            <w:tcW w:w="513" w:type="dxa"/>
            <w:vAlign w:val="center"/>
          </w:tcPr>
          <w:p w14:paraId="6247EB74" w14:textId="41DC7027" w:rsidR="00ED156E" w:rsidRPr="007767D9" w:rsidRDefault="0072561C" w:rsidP="00ED156E">
            <w:pPr>
              <w:jc w:val="center"/>
              <w:rPr>
                <w:color w:val="000000"/>
              </w:rPr>
            </w:pPr>
            <w:r>
              <w:rPr>
                <w:color w:val="000000"/>
              </w:rPr>
              <w:t>30</w:t>
            </w:r>
          </w:p>
        </w:tc>
        <w:tc>
          <w:tcPr>
            <w:tcW w:w="3935" w:type="dxa"/>
            <w:tcBorders>
              <w:top w:val="single" w:sz="6" w:space="0" w:color="00000A"/>
              <w:left w:val="single" w:sz="6" w:space="0" w:color="00000A"/>
              <w:bottom w:val="single" w:sz="6" w:space="0" w:color="00000A"/>
              <w:right w:val="single" w:sz="6" w:space="0" w:color="00000A"/>
            </w:tcBorders>
            <w:shd w:val="clear" w:color="auto" w:fill="auto"/>
            <w:vAlign w:val="center"/>
          </w:tcPr>
          <w:p w14:paraId="7C20B760" w14:textId="77777777" w:rsidR="00ED156E" w:rsidRPr="007767D9" w:rsidRDefault="00ED156E" w:rsidP="00ED156E">
            <w:pPr>
              <w:ind w:right="19"/>
            </w:pPr>
            <w:r w:rsidRPr="007767D9">
              <w:t>Отходы полипропиленовой тары незагрязненной </w:t>
            </w:r>
          </w:p>
        </w:tc>
        <w:tc>
          <w:tcPr>
            <w:tcW w:w="2096" w:type="dxa"/>
            <w:tcBorders>
              <w:top w:val="single" w:sz="6" w:space="0" w:color="00000A"/>
              <w:left w:val="single" w:sz="6" w:space="0" w:color="00000A"/>
              <w:bottom w:val="single" w:sz="6" w:space="0" w:color="00000A"/>
              <w:right w:val="single" w:sz="4" w:space="0" w:color="00000A"/>
            </w:tcBorders>
            <w:shd w:val="clear" w:color="auto" w:fill="auto"/>
            <w:vAlign w:val="center"/>
          </w:tcPr>
          <w:p w14:paraId="0E27CFD8" w14:textId="77777777" w:rsidR="00ED156E" w:rsidRPr="007767D9" w:rsidRDefault="00ED156E" w:rsidP="003D6E24">
            <w:pPr>
              <w:ind w:left="-37" w:right="19"/>
              <w:jc w:val="center"/>
              <w:rPr>
                <w:color w:val="000000"/>
              </w:rPr>
            </w:pPr>
            <w:r w:rsidRPr="007767D9">
              <w:rPr>
                <w:color w:val="000000"/>
              </w:rPr>
              <w:t>4 34 120 04 51 5</w:t>
            </w:r>
          </w:p>
        </w:tc>
        <w:tc>
          <w:tcPr>
            <w:tcW w:w="3930" w:type="dxa"/>
            <w:vAlign w:val="center"/>
          </w:tcPr>
          <w:p w14:paraId="285D4F96" w14:textId="77777777" w:rsidR="00ED156E" w:rsidRPr="007767D9" w:rsidRDefault="00ED156E" w:rsidP="003D6E24">
            <w:pPr>
              <w:jc w:val="center"/>
              <w:rPr>
                <w:color w:val="000000"/>
              </w:rPr>
            </w:pPr>
            <w:r w:rsidRPr="007767D9">
              <w:rPr>
                <w:color w:val="000000"/>
              </w:rPr>
              <w:t>Полипропилен – 100,00%</w:t>
            </w:r>
          </w:p>
        </w:tc>
      </w:tr>
      <w:tr w:rsidR="00ED156E" w:rsidRPr="007767D9" w14:paraId="5432D9AE" w14:textId="77777777" w:rsidTr="003D6E24">
        <w:tc>
          <w:tcPr>
            <w:tcW w:w="513" w:type="dxa"/>
            <w:vAlign w:val="center"/>
          </w:tcPr>
          <w:p w14:paraId="3893155B" w14:textId="38EB7C39" w:rsidR="00ED156E" w:rsidRPr="007767D9" w:rsidRDefault="0072561C" w:rsidP="00ED156E">
            <w:pPr>
              <w:jc w:val="center"/>
              <w:rPr>
                <w:color w:val="000000"/>
              </w:rPr>
            </w:pPr>
            <w:r>
              <w:rPr>
                <w:color w:val="000000"/>
              </w:rPr>
              <w:t>31</w:t>
            </w:r>
          </w:p>
        </w:tc>
        <w:tc>
          <w:tcPr>
            <w:tcW w:w="3935" w:type="dxa"/>
            <w:tcBorders>
              <w:top w:val="single" w:sz="6" w:space="0" w:color="00000A"/>
              <w:left w:val="single" w:sz="6" w:space="0" w:color="00000A"/>
              <w:bottom w:val="single" w:sz="6" w:space="0" w:color="00000A"/>
              <w:right w:val="single" w:sz="6" w:space="0" w:color="00000A"/>
            </w:tcBorders>
            <w:shd w:val="clear" w:color="auto" w:fill="auto"/>
            <w:vAlign w:val="center"/>
          </w:tcPr>
          <w:p w14:paraId="7DA7211E" w14:textId="77777777" w:rsidR="00ED156E" w:rsidRPr="007767D9" w:rsidRDefault="00ED156E" w:rsidP="00ED156E">
            <w:pPr>
              <w:ind w:right="19"/>
            </w:pPr>
            <w:r w:rsidRPr="007767D9">
              <w:t>Шланги и рукава из вулканизированной резины, утратившие потребительские свойства, незагрязненные</w:t>
            </w:r>
          </w:p>
        </w:tc>
        <w:tc>
          <w:tcPr>
            <w:tcW w:w="2096" w:type="dxa"/>
            <w:tcBorders>
              <w:top w:val="single" w:sz="6" w:space="0" w:color="00000A"/>
              <w:left w:val="single" w:sz="6" w:space="0" w:color="00000A"/>
              <w:bottom w:val="single" w:sz="6" w:space="0" w:color="00000A"/>
              <w:right w:val="single" w:sz="4" w:space="0" w:color="00000A"/>
            </w:tcBorders>
            <w:shd w:val="clear" w:color="auto" w:fill="auto"/>
            <w:vAlign w:val="center"/>
          </w:tcPr>
          <w:p w14:paraId="0FAE6CAB" w14:textId="77777777" w:rsidR="00ED156E" w:rsidRPr="007767D9" w:rsidRDefault="00ED156E" w:rsidP="003D6E24">
            <w:pPr>
              <w:ind w:left="-37" w:right="19"/>
              <w:jc w:val="center"/>
              <w:rPr>
                <w:color w:val="000000"/>
              </w:rPr>
            </w:pPr>
            <w:r w:rsidRPr="007767D9">
              <w:rPr>
                <w:color w:val="000000"/>
              </w:rPr>
              <w:t>4 31 110 02 51 5</w:t>
            </w:r>
          </w:p>
        </w:tc>
        <w:tc>
          <w:tcPr>
            <w:tcW w:w="3930" w:type="dxa"/>
            <w:vAlign w:val="center"/>
          </w:tcPr>
          <w:p w14:paraId="318B9DD6" w14:textId="77777777" w:rsidR="00ED156E" w:rsidRPr="007767D9" w:rsidRDefault="00ED156E" w:rsidP="003D6E24">
            <w:pPr>
              <w:jc w:val="center"/>
              <w:rPr>
                <w:color w:val="000000"/>
              </w:rPr>
            </w:pPr>
            <w:r w:rsidRPr="007767D9">
              <w:rPr>
                <w:color w:val="000000"/>
              </w:rPr>
              <w:t>Резина вулканизированная – 100,00%</w:t>
            </w:r>
          </w:p>
        </w:tc>
      </w:tr>
      <w:tr w:rsidR="00ED156E" w:rsidRPr="007767D9" w14:paraId="4703FB89" w14:textId="77777777" w:rsidTr="003D6E24">
        <w:tc>
          <w:tcPr>
            <w:tcW w:w="513" w:type="dxa"/>
            <w:vAlign w:val="center"/>
          </w:tcPr>
          <w:p w14:paraId="3DD5D83B" w14:textId="2CB6ED79" w:rsidR="00ED156E" w:rsidRPr="007767D9" w:rsidRDefault="0072561C" w:rsidP="00ED156E">
            <w:pPr>
              <w:jc w:val="center"/>
              <w:rPr>
                <w:color w:val="000000"/>
              </w:rPr>
            </w:pPr>
            <w:r>
              <w:rPr>
                <w:color w:val="000000"/>
              </w:rPr>
              <w:t>32</w:t>
            </w:r>
          </w:p>
        </w:tc>
        <w:tc>
          <w:tcPr>
            <w:tcW w:w="3935" w:type="dxa"/>
            <w:tcBorders>
              <w:top w:val="single" w:sz="6" w:space="0" w:color="00000A"/>
              <w:left w:val="single" w:sz="6" w:space="0" w:color="00000A"/>
              <w:bottom w:val="single" w:sz="6" w:space="0" w:color="00000A"/>
              <w:right w:val="single" w:sz="6" w:space="0" w:color="00000A"/>
            </w:tcBorders>
            <w:shd w:val="clear" w:color="auto" w:fill="auto"/>
            <w:vAlign w:val="center"/>
          </w:tcPr>
          <w:p w14:paraId="4FD5181D" w14:textId="77777777" w:rsidR="00ED156E" w:rsidRPr="007767D9" w:rsidRDefault="00ED156E" w:rsidP="00ED156E">
            <w:pPr>
              <w:ind w:right="19"/>
            </w:pPr>
            <w:r w:rsidRPr="007767D9">
              <w:t>Прочие несортированные древесные отходы из натуральной чистой древесины</w:t>
            </w:r>
          </w:p>
        </w:tc>
        <w:tc>
          <w:tcPr>
            <w:tcW w:w="2096" w:type="dxa"/>
            <w:tcBorders>
              <w:top w:val="single" w:sz="6" w:space="0" w:color="00000A"/>
              <w:left w:val="single" w:sz="6" w:space="0" w:color="00000A"/>
              <w:bottom w:val="single" w:sz="6" w:space="0" w:color="00000A"/>
              <w:right w:val="single" w:sz="4" w:space="0" w:color="00000A"/>
            </w:tcBorders>
            <w:shd w:val="clear" w:color="auto" w:fill="auto"/>
            <w:vAlign w:val="center"/>
          </w:tcPr>
          <w:p w14:paraId="3D0AF1B8" w14:textId="77777777" w:rsidR="00ED156E" w:rsidRPr="007767D9" w:rsidRDefault="00ED156E" w:rsidP="003D6E24">
            <w:pPr>
              <w:ind w:left="-37" w:right="19"/>
              <w:jc w:val="center"/>
              <w:rPr>
                <w:color w:val="000000"/>
              </w:rPr>
            </w:pPr>
            <w:r w:rsidRPr="007767D9">
              <w:rPr>
                <w:color w:val="000000"/>
              </w:rPr>
              <w:t>3 05 291 91 20 5</w:t>
            </w:r>
          </w:p>
        </w:tc>
        <w:tc>
          <w:tcPr>
            <w:tcW w:w="3930" w:type="dxa"/>
            <w:vAlign w:val="center"/>
          </w:tcPr>
          <w:p w14:paraId="67E7E9DF" w14:textId="77777777" w:rsidR="00ED156E" w:rsidRPr="007767D9" w:rsidRDefault="00ED156E" w:rsidP="003D6E24">
            <w:pPr>
              <w:jc w:val="center"/>
              <w:rPr>
                <w:color w:val="000000"/>
              </w:rPr>
            </w:pPr>
            <w:r w:rsidRPr="007767D9">
              <w:rPr>
                <w:color w:val="000000"/>
              </w:rPr>
              <w:t>Древесина – 80,00%; вода – 20,00%</w:t>
            </w:r>
          </w:p>
        </w:tc>
      </w:tr>
      <w:tr w:rsidR="00ED156E" w:rsidRPr="007767D9" w14:paraId="746FA3A2" w14:textId="77777777" w:rsidTr="003D6E24">
        <w:tc>
          <w:tcPr>
            <w:tcW w:w="513" w:type="dxa"/>
            <w:vAlign w:val="center"/>
          </w:tcPr>
          <w:p w14:paraId="7ED58358" w14:textId="0AA0C3C7" w:rsidR="00ED156E" w:rsidRPr="007767D9" w:rsidRDefault="0072561C" w:rsidP="00ED156E">
            <w:pPr>
              <w:jc w:val="center"/>
              <w:rPr>
                <w:color w:val="000000"/>
              </w:rPr>
            </w:pPr>
            <w:r>
              <w:rPr>
                <w:color w:val="000000"/>
              </w:rPr>
              <w:t>33</w:t>
            </w:r>
          </w:p>
        </w:tc>
        <w:tc>
          <w:tcPr>
            <w:tcW w:w="3935" w:type="dxa"/>
            <w:tcBorders>
              <w:top w:val="single" w:sz="6" w:space="0" w:color="00000A"/>
              <w:left w:val="single" w:sz="6" w:space="0" w:color="00000A"/>
              <w:bottom w:val="single" w:sz="6" w:space="0" w:color="00000A"/>
              <w:right w:val="single" w:sz="6" w:space="0" w:color="00000A"/>
            </w:tcBorders>
            <w:shd w:val="clear" w:color="auto" w:fill="auto"/>
            <w:vAlign w:val="center"/>
          </w:tcPr>
          <w:p w14:paraId="601CB93C" w14:textId="77777777" w:rsidR="00ED156E" w:rsidRPr="007767D9" w:rsidRDefault="00ED156E" w:rsidP="00ED156E">
            <w:pPr>
              <w:ind w:right="19"/>
              <w:rPr>
                <w:color w:val="000000"/>
              </w:rPr>
            </w:pPr>
            <w:r w:rsidRPr="007767D9">
              <w:rPr>
                <w:color w:val="000000"/>
              </w:rPr>
              <w:t>Отходы упаковочного гофрокартона незагрязненные</w:t>
            </w:r>
          </w:p>
        </w:tc>
        <w:tc>
          <w:tcPr>
            <w:tcW w:w="2096" w:type="dxa"/>
            <w:tcBorders>
              <w:top w:val="single" w:sz="6" w:space="0" w:color="00000A"/>
              <w:left w:val="single" w:sz="6" w:space="0" w:color="00000A"/>
              <w:bottom w:val="single" w:sz="6" w:space="0" w:color="00000A"/>
              <w:right w:val="single" w:sz="4" w:space="0" w:color="00000A"/>
            </w:tcBorders>
            <w:shd w:val="clear" w:color="auto" w:fill="auto"/>
            <w:vAlign w:val="center"/>
          </w:tcPr>
          <w:p w14:paraId="48FB0CC9" w14:textId="77777777" w:rsidR="00ED156E" w:rsidRPr="007767D9" w:rsidRDefault="00ED156E" w:rsidP="003D6E24">
            <w:pPr>
              <w:ind w:left="-37" w:right="19"/>
              <w:jc w:val="center"/>
              <w:rPr>
                <w:color w:val="000000"/>
              </w:rPr>
            </w:pPr>
            <w:r w:rsidRPr="007767D9">
              <w:rPr>
                <w:color w:val="000000"/>
              </w:rPr>
              <w:t>4 05 184 01 60 5</w:t>
            </w:r>
          </w:p>
        </w:tc>
        <w:tc>
          <w:tcPr>
            <w:tcW w:w="3930" w:type="dxa"/>
            <w:vAlign w:val="center"/>
          </w:tcPr>
          <w:p w14:paraId="62265AA0" w14:textId="77777777" w:rsidR="00ED156E" w:rsidRPr="007767D9" w:rsidRDefault="00ED156E" w:rsidP="003D6E24">
            <w:pPr>
              <w:jc w:val="center"/>
              <w:rPr>
                <w:color w:val="000000"/>
              </w:rPr>
            </w:pPr>
            <w:r w:rsidRPr="007767D9">
              <w:rPr>
                <w:color w:val="000000"/>
              </w:rPr>
              <w:t xml:space="preserve">Целлюлозы сульфатной </w:t>
            </w:r>
            <w:r w:rsidRPr="007767D9">
              <w:rPr>
                <w:color w:val="000000"/>
              </w:rPr>
              <w:br/>
              <w:t xml:space="preserve">небеленой – 8,20%; полуцеллюлозы </w:t>
            </w:r>
            <w:proofErr w:type="spellStart"/>
            <w:r w:rsidRPr="007767D9">
              <w:rPr>
                <w:color w:val="000000"/>
              </w:rPr>
              <w:t>моносульфитной</w:t>
            </w:r>
            <w:proofErr w:type="spellEnd"/>
            <w:r w:rsidRPr="007767D9">
              <w:rPr>
                <w:color w:val="000000"/>
              </w:rPr>
              <w:t xml:space="preserve"> – 7,10%; массы древесной бурой – 84,69%; </w:t>
            </w:r>
            <w:proofErr w:type="spellStart"/>
            <w:r w:rsidRPr="007767D9">
              <w:rPr>
                <w:color w:val="000000"/>
              </w:rPr>
              <w:t>динатрия</w:t>
            </w:r>
            <w:proofErr w:type="spellEnd"/>
            <w:r w:rsidRPr="007767D9">
              <w:rPr>
                <w:color w:val="000000"/>
              </w:rPr>
              <w:t xml:space="preserve"> </w:t>
            </w:r>
            <w:proofErr w:type="spellStart"/>
            <w:r w:rsidRPr="007767D9">
              <w:rPr>
                <w:color w:val="000000"/>
              </w:rPr>
              <w:t>тетрабората</w:t>
            </w:r>
            <w:proofErr w:type="spellEnd"/>
            <w:r w:rsidRPr="007767D9">
              <w:rPr>
                <w:color w:val="000000"/>
              </w:rPr>
              <w:t xml:space="preserve"> </w:t>
            </w:r>
            <w:proofErr w:type="spellStart"/>
            <w:r w:rsidRPr="007767D9">
              <w:rPr>
                <w:color w:val="000000"/>
              </w:rPr>
              <w:t>декагидрата</w:t>
            </w:r>
            <w:proofErr w:type="spellEnd"/>
            <w:r w:rsidRPr="007767D9">
              <w:rPr>
                <w:color w:val="000000"/>
              </w:rPr>
              <w:t xml:space="preserve"> (буры) – 0,01%</w:t>
            </w:r>
          </w:p>
        </w:tc>
      </w:tr>
      <w:tr w:rsidR="00ED156E" w:rsidRPr="007767D9" w14:paraId="46EFC7CA" w14:textId="77777777" w:rsidTr="003D6E24">
        <w:tc>
          <w:tcPr>
            <w:tcW w:w="513" w:type="dxa"/>
            <w:vAlign w:val="center"/>
          </w:tcPr>
          <w:p w14:paraId="79E57330" w14:textId="4C93C55F" w:rsidR="00ED156E" w:rsidRPr="007767D9" w:rsidRDefault="0072561C" w:rsidP="00ED156E">
            <w:pPr>
              <w:jc w:val="center"/>
              <w:rPr>
                <w:color w:val="000000"/>
              </w:rPr>
            </w:pPr>
            <w:r>
              <w:rPr>
                <w:color w:val="000000"/>
              </w:rPr>
              <w:t>34</w:t>
            </w:r>
          </w:p>
        </w:tc>
        <w:tc>
          <w:tcPr>
            <w:tcW w:w="3935" w:type="dxa"/>
            <w:tcBorders>
              <w:top w:val="single" w:sz="6" w:space="0" w:color="00000A"/>
              <w:left w:val="single" w:sz="6" w:space="0" w:color="00000A"/>
              <w:bottom w:val="single" w:sz="6" w:space="0" w:color="00000A"/>
              <w:right w:val="single" w:sz="6" w:space="0" w:color="00000A"/>
            </w:tcBorders>
            <w:shd w:val="clear" w:color="auto" w:fill="auto"/>
          </w:tcPr>
          <w:p w14:paraId="7280E3A8" w14:textId="77777777" w:rsidR="00ED156E" w:rsidRPr="007767D9" w:rsidRDefault="00ED156E" w:rsidP="00ED156E">
            <w:r w:rsidRPr="007767D9">
              <w:t>Ленты конвейерные, приводные ремни, утратившие потребительские свойства, незагрязненные </w:t>
            </w:r>
          </w:p>
        </w:tc>
        <w:tc>
          <w:tcPr>
            <w:tcW w:w="2096" w:type="dxa"/>
            <w:tcBorders>
              <w:top w:val="single" w:sz="6" w:space="0" w:color="00000A"/>
              <w:left w:val="single" w:sz="6" w:space="0" w:color="00000A"/>
              <w:bottom w:val="single" w:sz="6" w:space="0" w:color="00000A"/>
              <w:right w:val="single" w:sz="4" w:space="0" w:color="00000A"/>
            </w:tcBorders>
            <w:shd w:val="clear" w:color="auto" w:fill="auto"/>
            <w:vAlign w:val="center"/>
          </w:tcPr>
          <w:p w14:paraId="55AAA189" w14:textId="77777777" w:rsidR="00ED156E" w:rsidRPr="007767D9" w:rsidRDefault="00ED156E" w:rsidP="003D6E24">
            <w:pPr>
              <w:jc w:val="center"/>
            </w:pPr>
            <w:r w:rsidRPr="007767D9">
              <w:t>4 31 120 01 51 5</w:t>
            </w:r>
          </w:p>
        </w:tc>
        <w:tc>
          <w:tcPr>
            <w:tcW w:w="3930" w:type="dxa"/>
            <w:vAlign w:val="center"/>
          </w:tcPr>
          <w:p w14:paraId="0E03E834" w14:textId="77777777" w:rsidR="00ED156E" w:rsidRPr="007767D9" w:rsidRDefault="00ED156E" w:rsidP="003D6E24">
            <w:pPr>
              <w:jc w:val="center"/>
              <w:rPr>
                <w:color w:val="000000"/>
              </w:rPr>
            </w:pPr>
            <w:r w:rsidRPr="007767D9">
              <w:rPr>
                <w:color w:val="000000"/>
              </w:rPr>
              <w:t>Резина – 63,00%; текстиль 37,00%</w:t>
            </w:r>
          </w:p>
        </w:tc>
      </w:tr>
      <w:tr w:rsidR="00214239" w:rsidRPr="007767D9" w14:paraId="04117A5A" w14:textId="77777777" w:rsidTr="003D6E24">
        <w:tc>
          <w:tcPr>
            <w:tcW w:w="513" w:type="dxa"/>
            <w:vAlign w:val="center"/>
          </w:tcPr>
          <w:p w14:paraId="42AB0B9B" w14:textId="2DA60E1E" w:rsidR="00214239" w:rsidRPr="007767D9" w:rsidRDefault="0072561C" w:rsidP="00214239">
            <w:pPr>
              <w:jc w:val="center"/>
              <w:rPr>
                <w:color w:val="000000"/>
              </w:rPr>
            </w:pPr>
            <w:r>
              <w:rPr>
                <w:color w:val="000000"/>
              </w:rPr>
              <w:t>35</w:t>
            </w:r>
          </w:p>
        </w:tc>
        <w:tc>
          <w:tcPr>
            <w:tcW w:w="3935" w:type="dxa"/>
            <w:tcBorders>
              <w:top w:val="single" w:sz="6" w:space="0" w:color="00000A"/>
              <w:left w:val="single" w:sz="6" w:space="0" w:color="00000A"/>
              <w:bottom w:val="single" w:sz="6" w:space="0" w:color="00000A"/>
              <w:right w:val="single" w:sz="6" w:space="0" w:color="00000A"/>
            </w:tcBorders>
            <w:shd w:val="clear" w:color="auto" w:fill="auto"/>
          </w:tcPr>
          <w:p w14:paraId="36E918B1" w14:textId="055A6C27" w:rsidR="00214239" w:rsidRPr="007767D9" w:rsidRDefault="00214239" w:rsidP="00214239">
            <w:r w:rsidRPr="0024251F">
              <w:t>Пищевые отходы кухонь и организаций общественного питания несортированные</w:t>
            </w:r>
          </w:p>
        </w:tc>
        <w:tc>
          <w:tcPr>
            <w:tcW w:w="2096" w:type="dxa"/>
            <w:tcBorders>
              <w:top w:val="single" w:sz="6" w:space="0" w:color="00000A"/>
              <w:left w:val="single" w:sz="6" w:space="0" w:color="00000A"/>
              <w:bottom w:val="single" w:sz="6" w:space="0" w:color="00000A"/>
              <w:right w:val="single" w:sz="4" w:space="0" w:color="00000A"/>
            </w:tcBorders>
            <w:shd w:val="clear" w:color="auto" w:fill="auto"/>
            <w:vAlign w:val="center"/>
          </w:tcPr>
          <w:p w14:paraId="276520E9" w14:textId="78F3C0BF" w:rsidR="00214239" w:rsidRPr="007767D9" w:rsidRDefault="00214239" w:rsidP="003D6E24">
            <w:pPr>
              <w:jc w:val="center"/>
            </w:pPr>
            <w:r w:rsidRPr="0024251F">
              <w:t>7 36 100 01 30 5</w:t>
            </w:r>
          </w:p>
        </w:tc>
        <w:tc>
          <w:tcPr>
            <w:tcW w:w="3930" w:type="dxa"/>
            <w:vAlign w:val="center"/>
          </w:tcPr>
          <w:p w14:paraId="6DAC3F9E" w14:textId="27865E9E" w:rsidR="00214239" w:rsidRPr="007767D9" w:rsidRDefault="00214239" w:rsidP="003D6E24">
            <w:pPr>
              <w:jc w:val="center"/>
              <w:rPr>
                <w:color w:val="000000"/>
              </w:rPr>
            </w:pPr>
            <w:r w:rsidRPr="00214239">
              <w:rPr>
                <w:color w:val="000000"/>
              </w:rPr>
              <w:t>Картофел</w:t>
            </w:r>
            <w:r>
              <w:rPr>
                <w:color w:val="000000"/>
              </w:rPr>
              <w:t>ь</w:t>
            </w:r>
            <w:r w:rsidRPr="00214239">
              <w:rPr>
                <w:color w:val="000000"/>
              </w:rPr>
              <w:t xml:space="preserve"> и его очист</w:t>
            </w:r>
            <w:r>
              <w:rPr>
                <w:color w:val="000000"/>
              </w:rPr>
              <w:t>ки</w:t>
            </w:r>
            <w:r w:rsidRPr="00214239">
              <w:rPr>
                <w:color w:val="000000"/>
              </w:rPr>
              <w:t xml:space="preserve"> </w:t>
            </w:r>
            <w:r>
              <w:rPr>
                <w:color w:val="000000"/>
              </w:rPr>
              <w:t>–</w:t>
            </w:r>
            <w:r w:rsidRPr="00214239">
              <w:rPr>
                <w:color w:val="000000"/>
              </w:rPr>
              <w:t xml:space="preserve"> 6</w:t>
            </w:r>
            <w:r>
              <w:rPr>
                <w:color w:val="000000"/>
              </w:rPr>
              <w:t>5,00%</w:t>
            </w:r>
            <w:r w:rsidRPr="00214239">
              <w:rPr>
                <w:color w:val="000000"/>
              </w:rPr>
              <w:t xml:space="preserve">; </w:t>
            </w:r>
            <w:r>
              <w:rPr>
                <w:color w:val="000000"/>
              </w:rPr>
              <w:t>о</w:t>
            </w:r>
            <w:r w:rsidRPr="00214239">
              <w:rPr>
                <w:color w:val="000000"/>
              </w:rPr>
              <w:t>тход</w:t>
            </w:r>
            <w:r>
              <w:rPr>
                <w:color w:val="000000"/>
              </w:rPr>
              <w:t>ы</w:t>
            </w:r>
            <w:r w:rsidRPr="00214239">
              <w:rPr>
                <w:color w:val="000000"/>
              </w:rPr>
              <w:t xml:space="preserve"> овощны</w:t>
            </w:r>
            <w:r>
              <w:rPr>
                <w:color w:val="000000"/>
              </w:rPr>
              <w:t>е</w:t>
            </w:r>
            <w:r w:rsidRPr="00214239">
              <w:rPr>
                <w:color w:val="000000"/>
              </w:rPr>
              <w:t xml:space="preserve"> </w:t>
            </w:r>
            <w:r>
              <w:rPr>
                <w:color w:val="000000"/>
              </w:rPr>
              <w:t>–</w:t>
            </w:r>
            <w:r w:rsidRPr="00214239">
              <w:rPr>
                <w:color w:val="000000"/>
              </w:rPr>
              <w:t xml:space="preserve"> </w:t>
            </w:r>
            <w:r>
              <w:rPr>
                <w:color w:val="000000"/>
              </w:rPr>
              <w:t>13,40%</w:t>
            </w:r>
            <w:r w:rsidRPr="00214239">
              <w:rPr>
                <w:color w:val="000000"/>
              </w:rPr>
              <w:t xml:space="preserve">; </w:t>
            </w:r>
            <w:r>
              <w:rPr>
                <w:color w:val="000000"/>
              </w:rPr>
              <w:t>о</w:t>
            </w:r>
            <w:r w:rsidRPr="00214239">
              <w:rPr>
                <w:color w:val="000000"/>
              </w:rPr>
              <w:t>тход</w:t>
            </w:r>
            <w:r>
              <w:rPr>
                <w:color w:val="000000"/>
              </w:rPr>
              <w:t>ы</w:t>
            </w:r>
            <w:r w:rsidRPr="00214239">
              <w:rPr>
                <w:color w:val="000000"/>
              </w:rPr>
              <w:t xml:space="preserve"> фруктовы</w:t>
            </w:r>
            <w:r>
              <w:rPr>
                <w:color w:val="000000"/>
              </w:rPr>
              <w:t>е</w:t>
            </w:r>
            <w:r w:rsidRPr="00214239">
              <w:rPr>
                <w:color w:val="000000"/>
              </w:rPr>
              <w:t xml:space="preserve"> </w:t>
            </w:r>
            <w:r>
              <w:rPr>
                <w:color w:val="000000"/>
              </w:rPr>
              <w:t>–</w:t>
            </w:r>
            <w:r w:rsidRPr="00214239">
              <w:rPr>
                <w:color w:val="000000"/>
              </w:rPr>
              <w:t xml:space="preserve"> 5</w:t>
            </w:r>
            <w:r>
              <w:rPr>
                <w:color w:val="000000"/>
              </w:rPr>
              <w:t>,00%</w:t>
            </w:r>
            <w:r w:rsidRPr="00214239">
              <w:rPr>
                <w:color w:val="000000"/>
              </w:rPr>
              <w:t xml:space="preserve">; </w:t>
            </w:r>
            <w:r>
              <w:rPr>
                <w:color w:val="000000"/>
              </w:rPr>
              <w:t>о</w:t>
            </w:r>
            <w:r w:rsidRPr="00214239">
              <w:rPr>
                <w:color w:val="000000"/>
              </w:rPr>
              <w:t>тход</w:t>
            </w:r>
            <w:r>
              <w:rPr>
                <w:color w:val="000000"/>
              </w:rPr>
              <w:t>ы</w:t>
            </w:r>
            <w:r w:rsidRPr="00214239">
              <w:rPr>
                <w:color w:val="000000"/>
              </w:rPr>
              <w:t xml:space="preserve"> мясны</w:t>
            </w:r>
            <w:r>
              <w:rPr>
                <w:color w:val="000000"/>
              </w:rPr>
              <w:t>е</w:t>
            </w:r>
            <w:r w:rsidRPr="00214239">
              <w:rPr>
                <w:color w:val="000000"/>
              </w:rPr>
              <w:t xml:space="preserve"> - 2,3</w:t>
            </w:r>
            <w:r>
              <w:rPr>
                <w:color w:val="000000"/>
              </w:rPr>
              <w:t>0%</w:t>
            </w:r>
            <w:r w:rsidRPr="00214239">
              <w:rPr>
                <w:color w:val="000000"/>
              </w:rPr>
              <w:t xml:space="preserve">; </w:t>
            </w:r>
            <w:r>
              <w:rPr>
                <w:color w:val="000000"/>
              </w:rPr>
              <w:t>о</w:t>
            </w:r>
            <w:r w:rsidRPr="00214239">
              <w:rPr>
                <w:color w:val="000000"/>
              </w:rPr>
              <w:t>тход</w:t>
            </w:r>
            <w:r>
              <w:rPr>
                <w:color w:val="000000"/>
              </w:rPr>
              <w:t>ы</w:t>
            </w:r>
            <w:r w:rsidRPr="00214239">
              <w:rPr>
                <w:color w:val="000000"/>
              </w:rPr>
              <w:t xml:space="preserve"> рыбны</w:t>
            </w:r>
            <w:r>
              <w:rPr>
                <w:color w:val="000000"/>
              </w:rPr>
              <w:t>е</w:t>
            </w:r>
            <w:r w:rsidRPr="00214239">
              <w:rPr>
                <w:color w:val="000000"/>
              </w:rPr>
              <w:t xml:space="preserve"> - 1,8</w:t>
            </w:r>
            <w:r>
              <w:rPr>
                <w:color w:val="000000"/>
              </w:rPr>
              <w:t>0%;</w:t>
            </w:r>
            <w:r w:rsidRPr="00214239">
              <w:rPr>
                <w:color w:val="000000"/>
              </w:rPr>
              <w:t xml:space="preserve"> </w:t>
            </w:r>
            <w:r>
              <w:rPr>
                <w:color w:val="000000"/>
              </w:rPr>
              <w:t>х</w:t>
            </w:r>
            <w:r w:rsidRPr="00214239">
              <w:rPr>
                <w:color w:val="000000"/>
              </w:rPr>
              <w:t>леб и хлебопродукт</w:t>
            </w:r>
            <w:r>
              <w:rPr>
                <w:color w:val="000000"/>
              </w:rPr>
              <w:t>ы</w:t>
            </w:r>
            <w:r w:rsidRPr="00214239">
              <w:rPr>
                <w:color w:val="000000"/>
              </w:rPr>
              <w:t xml:space="preserve"> - 1,6</w:t>
            </w:r>
            <w:r>
              <w:rPr>
                <w:color w:val="000000"/>
              </w:rPr>
              <w:t>0%;</w:t>
            </w:r>
            <w:r w:rsidRPr="00214239">
              <w:rPr>
                <w:color w:val="000000"/>
              </w:rPr>
              <w:t xml:space="preserve"> </w:t>
            </w:r>
            <w:r>
              <w:rPr>
                <w:color w:val="000000"/>
              </w:rPr>
              <w:t>м</w:t>
            </w:r>
            <w:r w:rsidRPr="00214239">
              <w:rPr>
                <w:color w:val="000000"/>
              </w:rPr>
              <w:t>олочны</w:t>
            </w:r>
            <w:r>
              <w:rPr>
                <w:color w:val="000000"/>
              </w:rPr>
              <w:t>е</w:t>
            </w:r>
            <w:r w:rsidRPr="00214239">
              <w:rPr>
                <w:color w:val="000000"/>
              </w:rPr>
              <w:t xml:space="preserve"> и сырны</w:t>
            </w:r>
            <w:r>
              <w:rPr>
                <w:color w:val="000000"/>
              </w:rPr>
              <w:t>е</w:t>
            </w:r>
            <w:r w:rsidRPr="00214239">
              <w:rPr>
                <w:color w:val="000000"/>
              </w:rPr>
              <w:t xml:space="preserve"> отход</w:t>
            </w:r>
            <w:r>
              <w:rPr>
                <w:color w:val="000000"/>
              </w:rPr>
              <w:t>ы</w:t>
            </w:r>
            <w:r w:rsidRPr="00214239">
              <w:rPr>
                <w:color w:val="000000"/>
              </w:rPr>
              <w:t xml:space="preserve"> - 0,4</w:t>
            </w:r>
            <w:r>
              <w:rPr>
                <w:color w:val="000000"/>
              </w:rPr>
              <w:t>0%</w:t>
            </w:r>
            <w:r w:rsidRPr="00214239">
              <w:rPr>
                <w:color w:val="000000"/>
              </w:rPr>
              <w:t xml:space="preserve">; </w:t>
            </w:r>
            <w:r>
              <w:rPr>
                <w:color w:val="000000"/>
              </w:rPr>
              <w:t>к</w:t>
            </w:r>
            <w:r w:rsidRPr="00214239">
              <w:rPr>
                <w:color w:val="000000"/>
              </w:rPr>
              <w:t>ост</w:t>
            </w:r>
            <w:r>
              <w:rPr>
                <w:color w:val="000000"/>
              </w:rPr>
              <w:t>и</w:t>
            </w:r>
            <w:r w:rsidRPr="00214239">
              <w:rPr>
                <w:color w:val="000000"/>
              </w:rPr>
              <w:t xml:space="preserve"> - 3,4</w:t>
            </w:r>
            <w:r>
              <w:rPr>
                <w:color w:val="000000"/>
              </w:rPr>
              <w:t>0%;</w:t>
            </w:r>
            <w:r w:rsidRPr="00214239">
              <w:rPr>
                <w:color w:val="000000"/>
              </w:rPr>
              <w:t xml:space="preserve"> </w:t>
            </w:r>
            <w:r>
              <w:rPr>
                <w:color w:val="000000"/>
              </w:rPr>
              <w:t>я</w:t>
            </w:r>
            <w:r w:rsidRPr="00214239">
              <w:rPr>
                <w:color w:val="000000"/>
              </w:rPr>
              <w:t>ичн</w:t>
            </w:r>
            <w:r>
              <w:rPr>
                <w:color w:val="000000"/>
              </w:rPr>
              <w:t>ая</w:t>
            </w:r>
            <w:r w:rsidRPr="00214239">
              <w:rPr>
                <w:color w:val="000000"/>
              </w:rPr>
              <w:t xml:space="preserve"> скорлуп</w:t>
            </w:r>
            <w:r>
              <w:rPr>
                <w:color w:val="000000"/>
              </w:rPr>
              <w:t>а</w:t>
            </w:r>
            <w:r w:rsidRPr="00214239">
              <w:rPr>
                <w:color w:val="000000"/>
              </w:rPr>
              <w:t xml:space="preserve"> - 0,4</w:t>
            </w:r>
            <w:r>
              <w:rPr>
                <w:color w:val="000000"/>
              </w:rPr>
              <w:t>0%</w:t>
            </w:r>
            <w:r w:rsidRPr="00214239">
              <w:rPr>
                <w:color w:val="000000"/>
              </w:rPr>
              <w:t xml:space="preserve">; </w:t>
            </w:r>
            <w:r>
              <w:rPr>
                <w:color w:val="000000"/>
              </w:rPr>
              <w:t>ж</w:t>
            </w:r>
            <w:r w:rsidRPr="00214239">
              <w:rPr>
                <w:color w:val="000000"/>
              </w:rPr>
              <w:t>ивотны</w:t>
            </w:r>
            <w:r>
              <w:rPr>
                <w:color w:val="000000"/>
              </w:rPr>
              <w:t>е</w:t>
            </w:r>
            <w:r w:rsidRPr="00214239">
              <w:rPr>
                <w:color w:val="000000"/>
              </w:rPr>
              <w:t xml:space="preserve"> и растительны</w:t>
            </w:r>
            <w:r>
              <w:rPr>
                <w:color w:val="000000"/>
              </w:rPr>
              <w:t>е</w:t>
            </w:r>
            <w:r w:rsidRPr="00214239">
              <w:rPr>
                <w:color w:val="000000"/>
              </w:rPr>
              <w:t xml:space="preserve"> жир</w:t>
            </w:r>
            <w:r>
              <w:rPr>
                <w:color w:val="000000"/>
              </w:rPr>
              <w:t>ы</w:t>
            </w:r>
            <w:r w:rsidRPr="00214239">
              <w:rPr>
                <w:color w:val="000000"/>
              </w:rPr>
              <w:t xml:space="preserve"> </w:t>
            </w:r>
            <w:r>
              <w:rPr>
                <w:color w:val="000000"/>
              </w:rPr>
              <w:t>–</w:t>
            </w:r>
            <w:r w:rsidRPr="00214239">
              <w:rPr>
                <w:color w:val="000000"/>
              </w:rPr>
              <w:t xml:space="preserve"> 4</w:t>
            </w:r>
            <w:r>
              <w:rPr>
                <w:color w:val="000000"/>
              </w:rPr>
              <w:t>,00%; п</w:t>
            </w:r>
            <w:r w:rsidRPr="00214239">
              <w:rPr>
                <w:color w:val="000000"/>
              </w:rPr>
              <w:t>рочи</w:t>
            </w:r>
            <w:r>
              <w:rPr>
                <w:color w:val="000000"/>
              </w:rPr>
              <w:t>е</w:t>
            </w:r>
            <w:r w:rsidRPr="00214239">
              <w:rPr>
                <w:color w:val="000000"/>
              </w:rPr>
              <w:t xml:space="preserve"> отход</w:t>
            </w:r>
            <w:r>
              <w:rPr>
                <w:color w:val="000000"/>
              </w:rPr>
              <w:t>ы</w:t>
            </w:r>
            <w:r w:rsidRPr="00214239">
              <w:rPr>
                <w:color w:val="000000"/>
              </w:rPr>
              <w:t xml:space="preserve"> - 2,7</w:t>
            </w:r>
            <w:r>
              <w:rPr>
                <w:color w:val="000000"/>
              </w:rPr>
              <w:t>0%.</w:t>
            </w:r>
          </w:p>
        </w:tc>
      </w:tr>
      <w:tr w:rsidR="00214239" w:rsidRPr="007767D9" w14:paraId="791CDAF8" w14:textId="77777777" w:rsidTr="003D6E24">
        <w:tc>
          <w:tcPr>
            <w:tcW w:w="513" w:type="dxa"/>
            <w:vAlign w:val="center"/>
          </w:tcPr>
          <w:p w14:paraId="2D8F7C2E" w14:textId="632F11FF" w:rsidR="00214239" w:rsidRPr="007767D9" w:rsidRDefault="0072561C" w:rsidP="00214239">
            <w:pPr>
              <w:jc w:val="center"/>
              <w:rPr>
                <w:color w:val="000000"/>
              </w:rPr>
            </w:pPr>
            <w:r>
              <w:rPr>
                <w:color w:val="000000"/>
              </w:rPr>
              <w:t>36</w:t>
            </w:r>
          </w:p>
        </w:tc>
        <w:tc>
          <w:tcPr>
            <w:tcW w:w="3935" w:type="dxa"/>
            <w:tcBorders>
              <w:top w:val="single" w:sz="6" w:space="0" w:color="00000A"/>
              <w:left w:val="single" w:sz="6" w:space="0" w:color="00000A"/>
              <w:bottom w:val="single" w:sz="6" w:space="0" w:color="00000A"/>
              <w:right w:val="single" w:sz="6" w:space="0" w:color="00000A"/>
            </w:tcBorders>
            <w:shd w:val="clear" w:color="auto" w:fill="auto"/>
          </w:tcPr>
          <w:p w14:paraId="749BAE00" w14:textId="3A366283" w:rsidR="00214239" w:rsidRPr="007767D9" w:rsidRDefault="00214239" w:rsidP="00214239">
            <w:r w:rsidRPr="0024251F">
              <w:t>Непищевые отходы (мусор) кухонь и организаций общественного питания практически неопасные</w:t>
            </w:r>
          </w:p>
        </w:tc>
        <w:tc>
          <w:tcPr>
            <w:tcW w:w="2096" w:type="dxa"/>
            <w:tcBorders>
              <w:top w:val="single" w:sz="6" w:space="0" w:color="00000A"/>
              <w:left w:val="single" w:sz="6" w:space="0" w:color="00000A"/>
              <w:bottom w:val="single" w:sz="6" w:space="0" w:color="00000A"/>
              <w:right w:val="single" w:sz="4" w:space="0" w:color="00000A"/>
            </w:tcBorders>
            <w:shd w:val="clear" w:color="auto" w:fill="auto"/>
            <w:vAlign w:val="center"/>
          </w:tcPr>
          <w:p w14:paraId="136F262C" w14:textId="536E10A2" w:rsidR="00214239" w:rsidRPr="007767D9" w:rsidRDefault="00214239" w:rsidP="003D6E24">
            <w:pPr>
              <w:jc w:val="center"/>
            </w:pPr>
            <w:r w:rsidRPr="0024251F">
              <w:t>7 36 100 11 72 5</w:t>
            </w:r>
          </w:p>
        </w:tc>
        <w:tc>
          <w:tcPr>
            <w:tcW w:w="3930" w:type="dxa"/>
            <w:vAlign w:val="center"/>
          </w:tcPr>
          <w:p w14:paraId="2A181651" w14:textId="466D6239" w:rsidR="00214239" w:rsidRPr="007767D9" w:rsidRDefault="00214239" w:rsidP="003D6E24">
            <w:pPr>
              <w:jc w:val="center"/>
              <w:rPr>
                <w:color w:val="000000"/>
              </w:rPr>
            </w:pPr>
            <w:r>
              <w:rPr>
                <w:color w:val="000000"/>
              </w:rPr>
              <w:t>Бумага -</w:t>
            </w:r>
            <w:r w:rsidR="00257074">
              <w:rPr>
                <w:color w:val="000000"/>
              </w:rPr>
              <w:t xml:space="preserve"> 27,00</w:t>
            </w:r>
            <w:r>
              <w:rPr>
                <w:color w:val="000000"/>
              </w:rPr>
              <w:t xml:space="preserve">%; </w:t>
            </w:r>
            <w:r w:rsidR="00257074">
              <w:rPr>
                <w:color w:val="000000"/>
              </w:rPr>
              <w:t>стекло - 13,00%; полиэтилен - 15,00%; полиэтилентерефталат - 5,00%; черные и цветные металлы - 30%; прочие материалы - 10%</w:t>
            </w:r>
          </w:p>
        </w:tc>
      </w:tr>
      <w:tr w:rsidR="00214239" w:rsidRPr="007767D9" w14:paraId="7115EE39" w14:textId="77777777" w:rsidTr="003D6E24">
        <w:tc>
          <w:tcPr>
            <w:tcW w:w="513" w:type="dxa"/>
            <w:vAlign w:val="center"/>
          </w:tcPr>
          <w:p w14:paraId="6309491D" w14:textId="6344B82F" w:rsidR="00214239" w:rsidRPr="007767D9" w:rsidRDefault="0072561C" w:rsidP="00214239">
            <w:pPr>
              <w:jc w:val="center"/>
              <w:rPr>
                <w:color w:val="000000"/>
              </w:rPr>
            </w:pPr>
            <w:r>
              <w:rPr>
                <w:color w:val="000000"/>
              </w:rPr>
              <w:t>37</w:t>
            </w:r>
          </w:p>
        </w:tc>
        <w:tc>
          <w:tcPr>
            <w:tcW w:w="3935" w:type="dxa"/>
            <w:tcBorders>
              <w:top w:val="single" w:sz="6" w:space="0" w:color="00000A"/>
              <w:left w:val="single" w:sz="6" w:space="0" w:color="00000A"/>
              <w:bottom w:val="single" w:sz="6" w:space="0" w:color="00000A"/>
              <w:right w:val="single" w:sz="6" w:space="0" w:color="00000A"/>
            </w:tcBorders>
            <w:shd w:val="clear" w:color="auto" w:fill="auto"/>
          </w:tcPr>
          <w:p w14:paraId="7646C276" w14:textId="73FBE5F8" w:rsidR="00214239" w:rsidRPr="007767D9" w:rsidRDefault="00214239" w:rsidP="00214239">
            <w:r w:rsidRPr="00D20B2D">
              <w:t>Отходы прочих изделий из вулканизированной резины незагрязненные в смеси</w:t>
            </w:r>
          </w:p>
        </w:tc>
        <w:tc>
          <w:tcPr>
            <w:tcW w:w="2096" w:type="dxa"/>
            <w:tcBorders>
              <w:top w:val="single" w:sz="6" w:space="0" w:color="00000A"/>
              <w:left w:val="single" w:sz="6" w:space="0" w:color="00000A"/>
              <w:bottom w:val="single" w:sz="6" w:space="0" w:color="00000A"/>
              <w:right w:val="single" w:sz="4" w:space="0" w:color="00000A"/>
            </w:tcBorders>
            <w:shd w:val="clear" w:color="auto" w:fill="auto"/>
            <w:vAlign w:val="center"/>
          </w:tcPr>
          <w:p w14:paraId="139F1C69" w14:textId="6437A490" w:rsidR="00214239" w:rsidRPr="007767D9" w:rsidRDefault="00214239" w:rsidP="003D6E24">
            <w:pPr>
              <w:jc w:val="center"/>
            </w:pPr>
            <w:r w:rsidRPr="00D20B2D">
              <w:t>4 31 199 91 72 5</w:t>
            </w:r>
          </w:p>
        </w:tc>
        <w:tc>
          <w:tcPr>
            <w:tcW w:w="3930" w:type="dxa"/>
            <w:vAlign w:val="center"/>
          </w:tcPr>
          <w:p w14:paraId="5A119F37" w14:textId="79E04E21" w:rsidR="00214239" w:rsidRPr="007767D9" w:rsidRDefault="00257074" w:rsidP="003D6E24">
            <w:pPr>
              <w:jc w:val="center"/>
              <w:rPr>
                <w:color w:val="000000"/>
              </w:rPr>
            </w:pPr>
            <w:r>
              <w:rPr>
                <w:color w:val="000000"/>
              </w:rPr>
              <w:t>Резина - 100,00%</w:t>
            </w:r>
          </w:p>
        </w:tc>
      </w:tr>
    </w:tbl>
    <w:p w14:paraId="77D0735C" w14:textId="77777777" w:rsidR="006403DD" w:rsidRPr="00FB6150" w:rsidRDefault="006403DD" w:rsidP="000E0206">
      <w:pPr>
        <w:shd w:val="clear" w:color="auto" w:fill="FFFFFF"/>
        <w:ind w:left="11" w:firstLine="720"/>
        <w:jc w:val="both"/>
        <w:rPr>
          <w:color w:val="000000"/>
          <w:sz w:val="24"/>
          <w:szCs w:val="24"/>
        </w:rPr>
      </w:pPr>
    </w:p>
    <w:p w14:paraId="12E68E9B" w14:textId="77777777" w:rsidR="00594EB0" w:rsidRDefault="00594EB0" w:rsidP="000E0206">
      <w:pPr>
        <w:shd w:val="clear" w:color="auto" w:fill="FFFFFF"/>
        <w:ind w:left="11" w:firstLine="720"/>
        <w:jc w:val="both"/>
        <w:rPr>
          <w:color w:val="000000"/>
          <w:sz w:val="24"/>
          <w:szCs w:val="24"/>
        </w:rPr>
      </w:pPr>
      <w:r w:rsidRPr="00FB6150">
        <w:rPr>
          <w:color w:val="000000"/>
          <w:sz w:val="24"/>
          <w:szCs w:val="24"/>
        </w:rPr>
        <w:t xml:space="preserve">Деятельность всех подразделений </w:t>
      </w:r>
      <w:r w:rsidR="002848FA" w:rsidRPr="00FB6150">
        <w:rPr>
          <w:color w:val="000000"/>
          <w:sz w:val="24"/>
          <w:szCs w:val="24"/>
        </w:rPr>
        <w:t>Общества</w:t>
      </w:r>
      <w:r w:rsidRPr="00FB6150">
        <w:rPr>
          <w:color w:val="000000"/>
          <w:sz w:val="24"/>
          <w:szCs w:val="24"/>
        </w:rPr>
        <w:t xml:space="preserve"> должна быть направлена на сокращение объемов (массы) образования отходов, внедрение безотходны</w:t>
      </w:r>
      <w:r w:rsidR="0016160D" w:rsidRPr="00FB6150">
        <w:rPr>
          <w:color w:val="000000"/>
          <w:sz w:val="24"/>
          <w:szCs w:val="24"/>
        </w:rPr>
        <w:t>х технологий, преобразование от</w:t>
      </w:r>
      <w:r w:rsidRPr="00FB6150">
        <w:rPr>
          <w:color w:val="000000"/>
          <w:sz w:val="24"/>
          <w:szCs w:val="24"/>
        </w:rPr>
        <w:t xml:space="preserve">ходов во вторичное </w:t>
      </w:r>
      <w:r w:rsidR="0016160D" w:rsidRPr="00FB6150">
        <w:rPr>
          <w:color w:val="000000"/>
          <w:sz w:val="24"/>
          <w:szCs w:val="24"/>
        </w:rPr>
        <w:t>сырье, получение из них какой-</w:t>
      </w:r>
      <w:r w:rsidRPr="00FB6150">
        <w:rPr>
          <w:color w:val="000000"/>
          <w:sz w:val="24"/>
          <w:szCs w:val="24"/>
        </w:rPr>
        <w:t>либо пр</w:t>
      </w:r>
      <w:r w:rsidR="0016160D" w:rsidRPr="00FB6150">
        <w:rPr>
          <w:color w:val="000000"/>
          <w:sz w:val="24"/>
          <w:szCs w:val="24"/>
        </w:rPr>
        <w:t>одукции, сведение к минимуму об</w:t>
      </w:r>
      <w:r w:rsidRPr="00FB6150">
        <w:rPr>
          <w:color w:val="000000"/>
          <w:sz w:val="24"/>
          <w:szCs w:val="24"/>
        </w:rPr>
        <w:t>разование отходов, не подлежащих дальнейшей переработке, и захоронение их в соответствие с действующим законодательством</w:t>
      </w:r>
      <w:r w:rsidR="004073C9">
        <w:rPr>
          <w:color w:val="000000"/>
          <w:sz w:val="24"/>
          <w:szCs w:val="24"/>
        </w:rPr>
        <w:t xml:space="preserve"> Р</w:t>
      </w:r>
      <w:r w:rsidR="002B7FC0">
        <w:rPr>
          <w:color w:val="000000"/>
          <w:sz w:val="24"/>
          <w:szCs w:val="24"/>
        </w:rPr>
        <w:t xml:space="preserve">оссийской </w:t>
      </w:r>
      <w:r w:rsidR="004073C9">
        <w:rPr>
          <w:color w:val="000000"/>
          <w:sz w:val="24"/>
          <w:szCs w:val="24"/>
        </w:rPr>
        <w:t>Ф</w:t>
      </w:r>
      <w:r w:rsidR="002B7FC0">
        <w:rPr>
          <w:color w:val="000000"/>
          <w:sz w:val="24"/>
          <w:szCs w:val="24"/>
        </w:rPr>
        <w:t>едерации</w:t>
      </w:r>
      <w:r w:rsidRPr="00FB6150">
        <w:rPr>
          <w:color w:val="000000"/>
          <w:sz w:val="24"/>
          <w:szCs w:val="24"/>
        </w:rPr>
        <w:t>.</w:t>
      </w:r>
    </w:p>
    <w:p w14:paraId="31F97F4A" w14:textId="77777777" w:rsidR="002C2D15" w:rsidRPr="00FB6150" w:rsidRDefault="002C2D15" w:rsidP="000E0206">
      <w:pPr>
        <w:shd w:val="clear" w:color="auto" w:fill="FFFFFF"/>
        <w:ind w:left="11" w:firstLine="720"/>
        <w:jc w:val="both"/>
        <w:rPr>
          <w:rFonts w:eastAsia="Times New Roman"/>
          <w:color w:val="000000"/>
          <w:sz w:val="24"/>
          <w:szCs w:val="24"/>
        </w:rPr>
      </w:pPr>
    </w:p>
    <w:p w14:paraId="4B950F73" w14:textId="77777777" w:rsidR="00594EB0" w:rsidRPr="00FB6150" w:rsidRDefault="00594EB0" w:rsidP="00174E2C">
      <w:pPr>
        <w:shd w:val="clear" w:color="auto" w:fill="FFFFFF"/>
        <w:ind w:left="14" w:firstLine="720"/>
        <w:jc w:val="both"/>
        <w:rPr>
          <w:color w:val="000000"/>
          <w:sz w:val="24"/>
          <w:szCs w:val="24"/>
        </w:rPr>
      </w:pPr>
      <w:r w:rsidRPr="00FB6150">
        <w:rPr>
          <w:color w:val="000000"/>
          <w:sz w:val="24"/>
          <w:szCs w:val="24"/>
        </w:rPr>
        <w:t xml:space="preserve">Все </w:t>
      </w:r>
      <w:r w:rsidR="00B84EA2">
        <w:rPr>
          <w:color w:val="000000"/>
          <w:sz w:val="24"/>
          <w:szCs w:val="24"/>
        </w:rPr>
        <w:t>производственные объекты</w:t>
      </w:r>
      <w:r w:rsidRPr="00FB6150">
        <w:rPr>
          <w:color w:val="000000"/>
          <w:sz w:val="24"/>
          <w:szCs w:val="24"/>
        </w:rPr>
        <w:t xml:space="preserve"> </w:t>
      </w:r>
      <w:r w:rsidR="000C6253" w:rsidRPr="00FB6150">
        <w:rPr>
          <w:color w:val="000000"/>
          <w:sz w:val="24"/>
          <w:szCs w:val="24"/>
        </w:rPr>
        <w:t>Общества</w:t>
      </w:r>
      <w:r w:rsidRPr="00FB6150">
        <w:rPr>
          <w:color w:val="000000"/>
          <w:sz w:val="24"/>
          <w:szCs w:val="24"/>
        </w:rPr>
        <w:t>, имеющие отходы про</w:t>
      </w:r>
      <w:r w:rsidR="0016160D" w:rsidRPr="00FB6150">
        <w:rPr>
          <w:color w:val="000000"/>
          <w:sz w:val="24"/>
          <w:szCs w:val="24"/>
        </w:rPr>
        <w:t>изводства и потребления, в соот</w:t>
      </w:r>
      <w:r w:rsidRPr="00FB6150">
        <w:rPr>
          <w:color w:val="000000"/>
          <w:sz w:val="24"/>
          <w:szCs w:val="24"/>
        </w:rPr>
        <w:t xml:space="preserve">ветствие с Федеральным Законом </w:t>
      </w:r>
      <w:r w:rsidR="005C65DF">
        <w:rPr>
          <w:color w:val="000000"/>
          <w:sz w:val="24"/>
          <w:szCs w:val="24"/>
        </w:rPr>
        <w:t>от 24.06.1998 г. № 89-ФЗ</w:t>
      </w:r>
      <w:r w:rsidR="003E03BD">
        <w:rPr>
          <w:color w:val="000000"/>
          <w:sz w:val="24"/>
          <w:szCs w:val="24"/>
        </w:rPr>
        <w:t xml:space="preserve"> </w:t>
      </w:r>
      <w:r w:rsidRPr="00FB6150">
        <w:rPr>
          <w:color w:val="000000"/>
          <w:sz w:val="24"/>
          <w:szCs w:val="24"/>
        </w:rPr>
        <w:t>«Об отходах производства и потребления» обязаны:</w:t>
      </w:r>
    </w:p>
    <w:p w14:paraId="307E9940" w14:textId="77777777" w:rsidR="00594EB0" w:rsidRDefault="00594EB0" w:rsidP="00AC015C">
      <w:pPr>
        <w:numPr>
          <w:ilvl w:val="0"/>
          <w:numId w:val="2"/>
        </w:numPr>
        <w:shd w:val="clear" w:color="auto" w:fill="FFFFFF"/>
        <w:ind w:left="0" w:firstLine="786"/>
        <w:jc w:val="both"/>
        <w:rPr>
          <w:color w:val="000000"/>
          <w:sz w:val="24"/>
          <w:szCs w:val="24"/>
        </w:rPr>
      </w:pPr>
      <w:r w:rsidRPr="00FB6150">
        <w:rPr>
          <w:color w:val="000000"/>
          <w:sz w:val="24"/>
          <w:szCs w:val="24"/>
        </w:rPr>
        <w:t>соблюдать действующие экологические, санитарно</w:t>
      </w:r>
      <w:r w:rsidR="009F79FD" w:rsidRPr="00FB6150">
        <w:rPr>
          <w:color w:val="000000"/>
          <w:sz w:val="24"/>
          <w:szCs w:val="24"/>
        </w:rPr>
        <w:t>-эпидемиологические и технологи</w:t>
      </w:r>
      <w:r w:rsidRPr="00FB6150">
        <w:rPr>
          <w:color w:val="000000"/>
          <w:sz w:val="24"/>
          <w:szCs w:val="24"/>
        </w:rPr>
        <w:t>ческие нормы и правила при обращении с отходами;</w:t>
      </w:r>
    </w:p>
    <w:p w14:paraId="03CA0A5D" w14:textId="77777777" w:rsidR="000E2F30" w:rsidRDefault="000F3253" w:rsidP="00AC015C">
      <w:pPr>
        <w:numPr>
          <w:ilvl w:val="0"/>
          <w:numId w:val="2"/>
        </w:numPr>
        <w:shd w:val="clear" w:color="auto" w:fill="FFFFFF"/>
        <w:ind w:left="0" w:firstLine="786"/>
        <w:jc w:val="both"/>
        <w:rPr>
          <w:color w:val="000000"/>
          <w:sz w:val="24"/>
          <w:szCs w:val="24"/>
        </w:rPr>
      </w:pPr>
      <w:r>
        <w:rPr>
          <w:color w:val="000000"/>
          <w:sz w:val="24"/>
          <w:szCs w:val="24"/>
        </w:rPr>
        <w:t>использовать</w:t>
      </w:r>
      <w:r w:rsidR="000E2F30">
        <w:rPr>
          <w:color w:val="000000"/>
          <w:sz w:val="24"/>
          <w:szCs w:val="24"/>
        </w:rPr>
        <w:t xml:space="preserve"> оборудование и/или сооружения, </w:t>
      </w:r>
      <w:r>
        <w:rPr>
          <w:color w:val="000000"/>
          <w:sz w:val="24"/>
          <w:szCs w:val="24"/>
        </w:rPr>
        <w:t>применяемые при</w:t>
      </w:r>
      <w:r w:rsidR="000E2F30">
        <w:rPr>
          <w:color w:val="000000"/>
          <w:sz w:val="24"/>
          <w:szCs w:val="24"/>
        </w:rPr>
        <w:t xml:space="preserve"> обработк</w:t>
      </w:r>
      <w:r>
        <w:rPr>
          <w:color w:val="000000"/>
          <w:sz w:val="24"/>
          <w:szCs w:val="24"/>
        </w:rPr>
        <w:t>е</w:t>
      </w:r>
      <w:r w:rsidR="000E2F30">
        <w:rPr>
          <w:color w:val="000000"/>
          <w:sz w:val="24"/>
          <w:szCs w:val="24"/>
        </w:rPr>
        <w:t xml:space="preserve">, утилизации, </w:t>
      </w:r>
      <w:r w:rsidR="000E2F30">
        <w:rPr>
          <w:color w:val="000000"/>
          <w:sz w:val="24"/>
          <w:szCs w:val="24"/>
        </w:rPr>
        <w:lastRenderedPageBreak/>
        <w:t>обезвреживани</w:t>
      </w:r>
      <w:r>
        <w:rPr>
          <w:color w:val="000000"/>
          <w:sz w:val="24"/>
          <w:szCs w:val="24"/>
        </w:rPr>
        <w:t>и</w:t>
      </w:r>
      <w:r w:rsidR="000E2F30">
        <w:rPr>
          <w:color w:val="000000"/>
          <w:sz w:val="24"/>
          <w:szCs w:val="24"/>
        </w:rPr>
        <w:t xml:space="preserve"> отходов</w:t>
      </w:r>
      <w:r>
        <w:rPr>
          <w:color w:val="000000"/>
          <w:sz w:val="24"/>
          <w:szCs w:val="24"/>
        </w:rPr>
        <w:t xml:space="preserve"> производства и потребления</w:t>
      </w:r>
      <w:r w:rsidR="006731D8">
        <w:rPr>
          <w:color w:val="000000"/>
          <w:sz w:val="24"/>
          <w:szCs w:val="24"/>
        </w:rPr>
        <w:t>;</w:t>
      </w:r>
    </w:p>
    <w:p w14:paraId="78FC4AA7" w14:textId="77777777" w:rsidR="00594EB0" w:rsidRPr="00FB6150" w:rsidRDefault="00594EB0" w:rsidP="00AC015C">
      <w:pPr>
        <w:numPr>
          <w:ilvl w:val="0"/>
          <w:numId w:val="2"/>
        </w:numPr>
        <w:shd w:val="clear" w:color="auto" w:fill="FFFFFF"/>
        <w:ind w:left="0" w:firstLine="786"/>
        <w:jc w:val="both"/>
        <w:rPr>
          <w:color w:val="000000"/>
          <w:sz w:val="24"/>
          <w:szCs w:val="24"/>
        </w:rPr>
      </w:pPr>
      <w:r w:rsidRPr="00FB6150">
        <w:rPr>
          <w:color w:val="000000"/>
          <w:sz w:val="24"/>
          <w:szCs w:val="24"/>
        </w:rPr>
        <w:t>осуществлять раздельный сбор образующихся отходов по их видам, классам опасности</w:t>
      </w:r>
      <w:r w:rsidR="009F79FD" w:rsidRPr="00FB6150">
        <w:rPr>
          <w:rFonts w:eastAsia="Times New Roman"/>
          <w:color w:val="000000"/>
          <w:sz w:val="24"/>
          <w:szCs w:val="24"/>
        </w:rPr>
        <w:t xml:space="preserve"> </w:t>
      </w:r>
      <w:r w:rsidRPr="00FB6150">
        <w:rPr>
          <w:color w:val="000000"/>
          <w:sz w:val="24"/>
          <w:szCs w:val="24"/>
        </w:rPr>
        <w:t xml:space="preserve">и другим признакам </w:t>
      </w:r>
      <w:r w:rsidR="003C37B4">
        <w:rPr>
          <w:color w:val="000000"/>
          <w:sz w:val="24"/>
          <w:szCs w:val="24"/>
        </w:rPr>
        <w:t xml:space="preserve">для </w:t>
      </w:r>
      <w:r w:rsidRPr="00FB6150">
        <w:rPr>
          <w:color w:val="000000"/>
          <w:sz w:val="24"/>
          <w:szCs w:val="24"/>
        </w:rPr>
        <w:t>обеспеч</w:t>
      </w:r>
      <w:r w:rsidR="003C37B4">
        <w:rPr>
          <w:color w:val="000000"/>
          <w:sz w:val="24"/>
          <w:szCs w:val="24"/>
        </w:rPr>
        <w:t>ения</w:t>
      </w:r>
      <w:r w:rsidRPr="00FB6150">
        <w:rPr>
          <w:color w:val="000000"/>
          <w:sz w:val="24"/>
          <w:szCs w:val="24"/>
        </w:rPr>
        <w:t xml:space="preserve"> их использовани</w:t>
      </w:r>
      <w:r w:rsidR="003C37B4">
        <w:rPr>
          <w:color w:val="000000"/>
          <w:sz w:val="24"/>
          <w:szCs w:val="24"/>
        </w:rPr>
        <w:t>я</w:t>
      </w:r>
      <w:r w:rsidRPr="00FB6150">
        <w:rPr>
          <w:color w:val="000000"/>
          <w:sz w:val="24"/>
          <w:szCs w:val="24"/>
        </w:rPr>
        <w:t xml:space="preserve"> в качестве вторичного сырья, переработк</w:t>
      </w:r>
      <w:r w:rsidR="003C37B4">
        <w:rPr>
          <w:color w:val="000000"/>
          <w:sz w:val="24"/>
          <w:szCs w:val="24"/>
        </w:rPr>
        <w:t>и</w:t>
      </w:r>
      <w:r w:rsidRPr="00FB6150">
        <w:rPr>
          <w:color w:val="000000"/>
          <w:sz w:val="24"/>
          <w:szCs w:val="24"/>
        </w:rPr>
        <w:t xml:space="preserve"> или последующе</w:t>
      </w:r>
      <w:r w:rsidR="003C37B4">
        <w:rPr>
          <w:color w:val="000000"/>
          <w:sz w:val="24"/>
          <w:szCs w:val="24"/>
        </w:rPr>
        <w:t xml:space="preserve">го </w:t>
      </w:r>
      <w:r w:rsidRPr="00FB6150">
        <w:rPr>
          <w:color w:val="000000"/>
          <w:sz w:val="24"/>
          <w:szCs w:val="24"/>
        </w:rPr>
        <w:t>размещени</w:t>
      </w:r>
      <w:r w:rsidR="003C37B4">
        <w:rPr>
          <w:color w:val="000000"/>
          <w:sz w:val="24"/>
          <w:szCs w:val="24"/>
        </w:rPr>
        <w:t>я</w:t>
      </w:r>
      <w:r w:rsidRPr="00FB6150">
        <w:rPr>
          <w:color w:val="000000"/>
          <w:sz w:val="24"/>
          <w:szCs w:val="24"/>
        </w:rPr>
        <w:t>, утилизаци</w:t>
      </w:r>
      <w:r w:rsidR="003C37B4">
        <w:rPr>
          <w:color w:val="000000"/>
          <w:sz w:val="24"/>
          <w:szCs w:val="24"/>
        </w:rPr>
        <w:t>и</w:t>
      </w:r>
      <w:r w:rsidRPr="00FB6150">
        <w:rPr>
          <w:color w:val="000000"/>
          <w:sz w:val="24"/>
          <w:szCs w:val="24"/>
        </w:rPr>
        <w:t xml:space="preserve"> и др.;</w:t>
      </w:r>
    </w:p>
    <w:p w14:paraId="01C8E3B4" w14:textId="77777777" w:rsidR="00594EB0" w:rsidRPr="00FB6150" w:rsidRDefault="00594EB0" w:rsidP="00AC015C">
      <w:pPr>
        <w:numPr>
          <w:ilvl w:val="0"/>
          <w:numId w:val="2"/>
        </w:numPr>
        <w:shd w:val="clear" w:color="auto" w:fill="FFFFFF"/>
        <w:ind w:left="0" w:firstLine="786"/>
        <w:jc w:val="both"/>
        <w:rPr>
          <w:rFonts w:eastAsia="Times New Roman"/>
          <w:color w:val="000000"/>
          <w:sz w:val="24"/>
          <w:szCs w:val="24"/>
        </w:rPr>
      </w:pPr>
      <w:r w:rsidRPr="00FB6150">
        <w:rPr>
          <w:color w:val="000000"/>
          <w:sz w:val="24"/>
          <w:szCs w:val="24"/>
        </w:rPr>
        <w:t>использова</w:t>
      </w:r>
      <w:r w:rsidR="003C37B4">
        <w:rPr>
          <w:color w:val="000000"/>
          <w:sz w:val="24"/>
          <w:szCs w:val="24"/>
        </w:rPr>
        <w:t>ть</w:t>
      </w:r>
      <w:r w:rsidRPr="00FB6150">
        <w:rPr>
          <w:color w:val="000000"/>
          <w:sz w:val="24"/>
          <w:szCs w:val="24"/>
        </w:rPr>
        <w:t xml:space="preserve"> отход</w:t>
      </w:r>
      <w:r w:rsidR="003C37B4">
        <w:rPr>
          <w:color w:val="000000"/>
          <w:sz w:val="24"/>
          <w:szCs w:val="24"/>
        </w:rPr>
        <w:t>ы</w:t>
      </w:r>
      <w:r w:rsidRPr="00FB6150">
        <w:rPr>
          <w:color w:val="000000"/>
          <w:sz w:val="24"/>
          <w:szCs w:val="24"/>
        </w:rPr>
        <w:t xml:space="preserve"> в качестве сырья и материал</w:t>
      </w:r>
      <w:r w:rsidR="0042596C" w:rsidRPr="00FB6150">
        <w:rPr>
          <w:color w:val="000000"/>
          <w:sz w:val="24"/>
          <w:szCs w:val="24"/>
        </w:rPr>
        <w:t>ов в других технологических про</w:t>
      </w:r>
      <w:r w:rsidRPr="00FB6150">
        <w:rPr>
          <w:color w:val="000000"/>
          <w:sz w:val="24"/>
          <w:szCs w:val="24"/>
        </w:rPr>
        <w:t>цессах;</w:t>
      </w:r>
    </w:p>
    <w:p w14:paraId="12D42DC3" w14:textId="77777777" w:rsidR="00594EB0" w:rsidRPr="00FB6150" w:rsidRDefault="00594EB0" w:rsidP="00AC015C">
      <w:pPr>
        <w:numPr>
          <w:ilvl w:val="0"/>
          <w:numId w:val="2"/>
        </w:numPr>
        <w:shd w:val="clear" w:color="auto" w:fill="FFFFFF"/>
        <w:ind w:left="0" w:firstLine="786"/>
        <w:jc w:val="both"/>
        <w:rPr>
          <w:rFonts w:eastAsia="Times New Roman"/>
          <w:color w:val="000000"/>
          <w:sz w:val="24"/>
          <w:szCs w:val="24"/>
        </w:rPr>
      </w:pPr>
      <w:r w:rsidRPr="00FB6150">
        <w:rPr>
          <w:color w:val="000000"/>
          <w:sz w:val="24"/>
          <w:szCs w:val="24"/>
        </w:rPr>
        <w:t>осуществлять учет и установленную законодательством отчетность в сфере обращения</w:t>
      </w:r>
      <w:r w:rsidR="009F79FD" w:rsidRPr="00FB6150">
        <w:rPr>
          <w:rFonts w:eastAsia="Times New Roman"/>
          <w:color w:val="000000"/>
          <w:sz w:val="24"/>
          <w:szCs w:val="24"/>
        </w:rPr>
        <w:t xml:space="preserve"> </w:t>
      </w:r>
      <w:r w:rsidRPr="00FB6150">
        <w:rPr>
          <w:color w:val="000000"/>
          <w:sz w:val="24"/>
          <w:szCs w:val="24"/>
        </w:rPr>
        <w:t>с отходами;</w:t>
      </w:r>
    </w:p>
    <w:p w14:paraId="70EC3C40" w14:textId="77777777" w:rsidR="00594EB0" w:rsidRPr="00FB6150" w:rsidRDefault="00594EB0" w:rsidP="00AC015C">
      <w:pPr>
        <w:numPr>
          <w:ilvl w:val="0"/>
          <w:numId w:val="2"/>
        </w:numPr>
        <w:shd w:val="clear" w:color="auto" w:fill="FFFFFF"/>
        <w:ind w:left="0" w:firstLine="786"/>
        <w:jc w:val="both"/>
        <w:rPr>
          <w:rFonts w:eastAsia="Times New Roman"/>
          <w:color w:val="000000"/>
          <w:sz w:val="24"/>
          <w:szCs w:val="24"/>
        </w:rPr>
      </w:pPr>
      <w:r w:rsidRPr="00FB6150">
        <w:rPr>
          <w:color w:val="000000"/>
          <w:sz w:val="24"/>
          <w:szCs w:val="24"/>
        </w:rPr>
        <w:t>осуществлять производственный контроль на всех эта</w:t>
      </w:r>
      <w:r w:rsidR="007A1040" w:rsidRPr="00FB6150">
        <w:rPr>
          <w:color w:val="000000"/>
          <w:sz w:val="24"/>
          <w:szCs w:val="24"/>
        </w:rPr>
        <w:t>пах обращения с отходами в соот</w:t>
      </w:r>
      <w:r w:rsidRPr="00FB6150">
        <w:rPr>
          <w:color w:val="000000"/>
          <w:sz w:val="24"/>
          <w:szCs w:val="24"/>
        </w:rPr>
        <w:t>ветствии с порядком проведения производственного контроля, утвержденным уполномоченными государственными органами;</w:t>
      </w:r>
    </w:p>
    <w:p w14:paraId="31D04CC0" w14:textId="77777777" w:rsidR="00594EB0" w:rsidRPr="00FB6150" w:rsidRDefault="00594EB0" w:rsidP="00AC015C">
      <w:pPr>
        <w:numPr>
          <w:ilvl w:val="0"/>
          <w:numId w:val="2"/>
        </w:numPr>
        <w:shd w:val="clear" w:color="auto" w:fill="FFFFFF"/>
        <w:ind w:left="0" w:firstLine="786"/>
        <w:jc w:val="both"/>
        <w:rPr>
          <w:color w:val="000000"/>
          <w:sz w:val="24"/>
          <w:szCs w:val="24"/>
        </w:rPr>
      </w:pPr>
      <w:r w:rsidRPr="00FB6150">
        <w:rPr>
          <w:color w:val="000000"/>
          <w:sz w:val="24"/>
          <w:szCs w:val="24"/>
        </w:rPr>
        <w:t xml:space="preserve">обеспечивать условия, при которых отходы не оказывают вредного воздействия на состояние окружающей среды и здоровье людей при </w:t>
      </w:r>
      <w:r w:rsidR="00474120">
        <w:rPr>
          <w:color w:val="000000"/>
          <w:sz w:val="24"/>
          <w:szCs w:val="24"/>
        </w:rPr>
        <w:t xml:space="preserve">их накоплении </w:t>
      </w:r>
      <w:r w:rsidRPr="00FB6150">
        <w:rPr>
          <w:color w:val="000000"/>
          <w:sz w:val="24"/>
          <w:szCs w:val="24"/>
        </w:rPr>
        <w:t xml:space="preserve">на </w:t>
      </w:r>
      <w:r w:rsidR="00B84EA2">
        <w:rPr>
          <w:color w:val="000000"/>
          <w:sz w:val="24"/>
          <w:szCs w:val="24"/>
        </w:rPr>
        <w:t>производственном объекте</w:t>
      </w:r>
      <w:r w:rsidR="00EC4364">
        <w:rPr>
          <w:color w:val="000000"/>
          <w:sz w:val="24"/>
          <w:szCs w:val="24"/>
        </w:rPr>
        <w:t>, такие как</w:t>
      </w:r>
      <w:r w:rsidR="00EC4364" w:rsidRPr="00EC4364">
        <w:t xml:space="preserve"> </w:t>
      </w:r>
      <w:r w:rsidR="00EC4364">
        <w:rPr>
          <w:color w:val="000000"/>
          <w:sz w:val="24"/>
          <w:szCs w:val="24"/>
        </w:rPr>
        <w:t>с</w:t>
      </w:r>
      <w:r w:rsidR="00EC4364" w:rsidRPr="00EC4364">
        <w:rPr>
          <w:color w:val="000000"/>
          <w:sz w:val="24"/>
          <w:szCs w:val="24"/>
        </w:rPr>
        <w:t>облюдение утвержденных сроков и способов накопления</w:t>
      </w:r>
      <w:r w:rsidR="00EC4364">
        <w:rPr>
          <w:color w:val="000000"/>
          <w:sz w:val="24"/>
          <w:szCs w:val="24"/>
        </w:rPr>
        <w:t xml:space="preserve"> отходов, н</w:t>
      </w:r>
      <w:r w:rsidR="00EC4364" w:rsidRPr="00EC4364">
        <w:rPr>
          <w:color w:val="000000"/>
          <w:sz w:val="24"/>
          <w:szCs w:val="24"/>
        </w:rPr>
        <w:t xml:space="preserve">аличие специального оборудования для </w:t>
      </w:r>
      <w:r w:rsidR="00EC4364">
        <w:rPr>
          <w:color w:val="000000"/>
          <w:sz w:val="24"/>
          <w:szCs w:val="24"/>
        </w:rPr>
        <w:t>накопления</w:t>
      </w:r>
      <w:r w:rsidR="00EC4364" w:rsidRPr="00EC4364">
        <w:rPr>
          <w:color w:val="000000"/>
          <w:sz w:val="24"/>
          <w:szCs w:val="24"/>
        </w:rPr>
        <w:t xml:space="preserve"> опасных отходов</w:t>
      </w:r>
      <w:r w:rsidR="00EC4364">
        <w:rPr>
          <w:color w:val="000000"/>
          <w:sz w:val="24"/>
          <w:szCs w:val="24"/>
        </w:rPr>
        <w:t xml:space="preserve"> (противопожарное, вентиляционное, нефтесборное и пр. оборудование)</w:t>
      </w:r>
      <w:r w:rsidRPr="00FB6150">
        <w:rPr>
          <w:color w:val="000000"/>
          <w:sz w:val="24"/>
          <w:szCs w:val="24"/>
        </w:rPr>
        <w:t>;</w:t>
      </w:r>
    </w:p>
    <w:p w14:paraId="1F1D3200" w14:textId="77777777" w:rsidR="00594EB0" w:rsidRDefault="00594EB0" w:rsidP="00AC015C">
      <w:pPr>
        <w:numPr>
          <w:ilvl w:val="0"/>
          <w:numId w:val="2"/>
        </w:numPr>
        <w:shd w:val="clear" w:color="auto" w:fill="FFFFFF"/>
        <w:ind w:left="0" w:firstLine="786"/>
        <w:jc w:val="both"/>
        <w:rPr>
          <w:rFonts w:eastAsia="Times New Roman"/>
          <w:color w:val="000000"/>
          <w:sz w:val="24"/>
          <w:szCs w:val="24"/>
        </w:rPr>
      </w:pPr>
      <w:r w:rsidRPr="00FB6150">
        <w:rPr>
          <w:color w:val="000000"/>
          <w:sz w:val="24"/>
          <w:szCs w:val="24"/>
        </w:rPr>
        <w:t>вести достоверный учет наличия, образования, испо</w:t>
      </w:r>
      <w:r w:rsidR="009D370B" w:rsidRPr="00FB6150">
        <w:rPr>
          <w:color w:val="000000"/>
          <w:sz w:val="24"/>
          <w:szCs w:val="24"/>
        </w:rPr>
        <w:t>льзования, утилизации и размеще</w:t>
      </w:r>
      <w:r w:rsidRPr="00FB6150">
        <w:rPr>
          <w:color w:val="000000"/>
          <w:sz w:val="24"/>
          <w:szCs w:val="24"/>
        </w:rPr>
        <w:t>ния всех отходов</w:t>
      </w:r>
      <w:r w:rsidR="00B84EA2">
        <w:rPr>
          <w:color w:val="000000"/>
          <w:sz w:val="24"/>
          <w:szCs w:val="24"/>
        </w:rPr>
        <w:t>, образовавшихся на производственном объекте</w:t>
      </w:r>
      <w:r w:rsidRPr="00FB6150">
        <w:rPr>
          <w:color w:val="000000"/>
          <w:sz w:val="24"/>
          <w:szCs w:val="24"/>
        </w:rPr>
        <w:t>, т.к. данные учета используются при составлении</w:t>
      </w:r>
      <w:r w:rsidR="009F79FD" w:rsidRPr="00FB6150">
        <w:rPr>
          <w:rFonts w:eastAsia="Times New Roman"/>
          <w:color w:val="000000"/>
          <w:sz w:val="24"/>
          <w:szCs w:val="24"/>
        </w:rPr>
        <w:t xml:space="preserve"> </w:t>
      </w:r>
      <w:r w:rsidRPr="00FB6150">
        <w:rPr>
          <w:color w:val="000000"/>
          <w:sz w:val="24"/>
          <w:szCs w:val="24"/>
        </w:rPr>
        <w:t xml:space="preserve">сводного по предприятию статистического отчета по форме </w:t>
      </w:r>
      <w:r w:rsidR="007A1040" w:rsidRPr="00FB6150">
        <w:rPr>
          <w:color w:val="000000"/>
          <w:sz w:val="24"/>
          <w:szCs w:val="24"/>
        </w:rPr>
        <w:t xml:space="preserve">2-ТП (отходы) и </w:t>
      </w:r>
      <w:r w:rsidR="007A1040" w:rsidRPr="00B84EA2">
        <w:rPr>
          <w:color w:val="000000"/>
          <w:sz w:val="24"/>
          <w:szCs w:val="24"/>
          <w:u w:val="single"/>
        </w:rPr>
        <w:t>являются основа</w:t>
      </w:r>
      <w:r w:rsidRPr="00B84EA2">
        <w:rPr>
          <w:color w:val="000000"/>
          <w:sz w:val="24"/>
          <w:szCs w:val="24"/>
          <w:u w:val="single"/>
        </w:rPr>
        <w:t>нием</w:t>
      </w:r>
      <w:r w:rsidRPr="00FB6150">
        <w:rPr>
          <w:color w:val="000000"/>
          <w:sz w:val="24"/>
          <w:szCs w:val="24"/>
        </w:rPr>
        <w:t xml:space="preserve"> для </w:t>
      </w:r>
      <w:r w:rsidR="007A1040" w:rsidRPr="00FB6150">
        <w:rPr>
          <w:color w:val="000000"/>
          <w:sz w:val="24"/>
          <w:szCs w:val="24"/>
        </w:rPr>
        <w:t>оформления Декларации о плате за негативное воздействие на окружающую среду</w:t>
      </w:r>
      <w:r w:rsidR="000E5CF3">
        <w:rPr>
          <w:rFonts w:eastAsia="Times New Roman"/>
          <w:color w:val="000000"/>
          <w:sz w:val="24"/>
          <w:szCs w:val="24"/>
        </w:rPr>
        <w:t>.</w:t>
      </w:r>
    </w:p>
    <w:p w14:paraId="3E13F215" w14:textId="77777777" w:rsidR="00950D58" w:rsidRDefault="00950D58" w:rsidP="000E7898">
      <w:pPr>
        <w:shd w:val="clear" w:color="auto" w:fill="FFFFFF"/>
        <w:ind w:firstLine="709"/>
        <w:jc w:val="both"/>
        <w:rPr>
          <w:color w:val="000000"/>
          <w:sz w:val="24"/>
          <w:szCs w:val="24"/>
        </w:rPr>
      </w:pPr>
    </w:p>
    <w:p w14:paraId="1E3ADF6E" w14:textId="77777777" w:rsidR="00E64686" w:rsidRDefault="00E64686" w:rsidP="000E7898">
      <w:pPr>
        <w:shd w:val="clear" w:color="auto" w:fill="FFFFFF"/>
        <w:ind w:firstLine="709"/>
        <w:jc w:val="both"/>
        <w:rPr>
          <w:color w:val="000000"/>
          <w:sz w:val="24"/>
          <w:szCs w:val="24"/>
        </w:rPr>
      </w:pPr>
    </w:p>
    <w:tbl>
      <w:tblPr>
        <w:tblStyle w:val="a8"/>
        <w:tblW w:w="13325" w:type="dxa"/>
        <w:tblInd w:w="-1848" w:type="dxa"/>
        <w:tblLook w:val="04A0" w:firstRow="1" w:lastRow="0" w:firstColumn="1" w:lastColumn="0" w:noHBand="0" w:noVBand="1"/>
      </w:tblPr>
      <w:tblGrid>
        <w:gridCol w:w="13325"/>
      </w:tblGrid>
      <w:tr w:rsidR="005C65DF" w14:paraId="602006BE" w14:textId="77777777" w:rsidTr="005C65DF">
        <w:tc>
          <w:tcPr>
            <w:tcW w:w="13325" w:type="dxa"/>
            <w:tcBorders>
              <w:top w:val="double" w:sz="12" w:space="0" w:color="auto"/>
              <w:left w:val="nil"/>
              <w:bottom w:val="double" w:sz="12" w:space="0" w:color="auto"/>
              <w:right w:val="nil"/>
            </w:tcBorders>
          </w:tcPr>
          <w:p w14:paraId="539A4398" w14:textId="77777777" w:rsidR="005C65DF" w:rsidRDefault="005C65DF" w:rsidP="005C65DF">
            <w:pPr>
              <w:shd w:val="clear" w:color="auto" w:fill="FFFFFF"/>
              <w:ind w:left="1740" w:right="1023"/>
              <w:jc w:val="center"/>
              <w:rPr>
                <w:color w:val="000000"/>
                <w:sz w:val="24"/>
                <w:szCs w:val="24"/>
              </w:rPr>
            </w:pPr>
            <w:r w:rsidRPr="000E5CF3">
              <w:rPr>
                <w:color w:val="000000"/>
                <w:sz w:val="24"/>
                <w:szCs w:val="24"/>
              </w:rPr>
              <w:t>Лица, ответственные за сбор, накопление, обезвреживание, учет и своевременное заключение договоров на захоронение, утилизацию, размещение отходов назначаются Приказом в Обществе.</w:t>
            </w:r>
            <w:r w:rsidR="00950D58">
              <w:rPr>
                <w:color w:val="000000"/>
                <w:sz w:val="24"/>
                <w:szCs w:val="24"/>
              </w:rPr>
              <w:br/>
            </w:r>
            <w:r w:rsidRPr="000E5CF3">
              <w:rPr>
                <w:color w:val="000000"/>
                <w:sz w:val="24"/>
                <w:szCs w:val="24"/>
              </w:rPr>
              <w:t>Приказ утверждается Генеральным директором ООО «БНГРЭ»</w:t>
            </w:r>
            <w:r>
              <w:rPr>
                <w:color w:val="000000"/>
                <w:sz w:val="24"/>
                <w:szCs w:val="24"/>
              </w:rPr>
              <w:t>.</w:t>
            </w:r>
          </w:p>
        </w:tc>
      </w:tr>
    </w:tbl>
    <w:p w14:paraId="47AF8FC6" w14:textId="77777777" w:rsidR="00B75952" w:rsidRDefault="00B75952">
      <w:pPr>
        <w:widowControl/>
        <w:autoSpaceDE/>
        <w:autoSpaceDN/>
        <w:adjustRightInd/>
        <w:spacing w:after="200" w:line="276" w:lineRule="auto"/>
        <w:rPr>
          <w:rFonts w:eastAsia="Times New Roman"/>
          <w:b/>
          <w:bCs/>
          <w:color w:val="000000"/>
          <w:spacing w:val="-2"/>
          <w:sz w:val="24"/>
          <w:szCs w:val="24"/>
        </w:rPr>
      </w:pPr>
      <w:r>
        <w:rPr>
          <w:rFonts w:eastAsia="Times New Roman"/>
        </w:rPr>
        <w:br w:type="page"/>
      </w:r>
    </w:p>
    <w:p w14:paraId="352B7639" w14:textId="77777777" w:rsidR="00BB5A30" w:rsidRPr="009B247D" w:rsidRDefault="00566CD9" w:rsidP="009B247D">
      <w:pPr>
        <w:pStyle w:val="1"/>
      </w:pPr>
      <w:bookmarkStart w:id="32" w:name="_Toc203121336"/>
      <w:r w:rsidRPr="009B247D">
        <w:lastRenderedPageBreak/>
        <w:t>ПОРЯДОК СБОРА, НАКОПЛЕНИЯ И ХРАНЕНИЯ ОТХОДОВ</w:t>
      </w:r>
      <w:bookmarkEnd w:id="32"/>
    </w:p>
    <w:p w14:paraId="5F6333A2" w14:textId="77777777" w:rsidR="00BB5A30" w:rsidRPr="00FB6150" w:rsidRDefault="00BB5A30" w:rsidP="000A064E">
      <w:pPr>
        <w:pStyle w:val="af4"/>
        <w:shd w:val="clear" w:color="auto" w:fill="FFFFFF"/>
        <w:ind w:left="0" w:firstLine="709"/>
        <w:jc w:val="both"/>
        <w:rPr>
          <w:rFonts w:eastAsia="Times New Roman"/>
          <w:bCs/>
          <w:color w:val="000000"/>
          <w:spacing w:val="-2"/>
          <w:sz w:val="24"/>
          <w:szCs w:val="24"/>
        </w:rPr>
      </w:pPr>
    </w:p>
    <w:p w14:paraId="7BC0C044" w14:textId="77777777" w:rsidR="00594EB0" w:rsidRPr="00FB6150" w:rsidRDefault="00594EB0" w:rsidP="00932AA1">
      <w:pPr>
        <w:shd w:val="clear" w:color="auto" w:fill="FFFFFF"/>
        <w:ind w:firstLine="709"/>
        <w:jc w:val="both"/>
        <w:rPr>
          <w:color w:val="000000"/>
          <w:sz w:val="24"/>
          <w:szCs w:val="24"/>
        </w:rPr>
      </w:pPr>
      <w:r w:rsidRPr="00FB6150">
        <w:rPr>
          <w:color w:val="000000"/>
          <w:sz w:val="24"/>
          <w:szCs w:val="24"/>
        </w:rPr>
        <w:t>Образующиеся отходы подлежат инвентариз</w:t>
      </w:r>
      <w:r w:rsidR="009F68B7" w:rsidRPr="00FB6150">
        <w:rPr>
          <w:color w:val="000000"/>
          <w:sz w:val="24"/>
          <w:szCs w:val="24"/>
        </w:rPr>
        <w:t>ации с составлением Инвентариза</w:t>
      </w:r>
      <w:r w:rsidRPr="00FB6150">
        <w:rPr>
          <w:color w:val="000000"/>
          <w:sz w:val="24"/>
          <w:szCs w:val="24"/>
        </w:rPr>
        <w:t>ционной ведомости отходов</w:t>
      </w:r>
      <w:r w:rsidR="009B6D97">
        <w:rPr>
          <w:color w:val="000000"/>
          <w:sz w:val="24"/>
          <w:szCs w:val="24"/>
        </w:rPr>
        <w:t xml:space="preserve"> (по форме Приложения №1)</w:t>
      </w:r>
      <w:r w:rsidRPr="00FB6150">
        <w:rPr>
          <w:color w:val="000000"/>
          <w:sz w:val="24"/>
          <w:szCs w:val="24"/>
        </w:rPr>
        <w:t xml:space="preserve">, которая включает в себя </w:t>
      </w:r>
      <w:r w:rsidR="009B6D97">
        <w:rPr>
          <w:color w:val="000000"/>
          <w:sz w:val="24"/>
          <w:szCs w:val="24"/>
        </w:rPr>
        <w:t>наименование отходов</w:t>
      </w:r>
      <w:r w:rsidR="009F68B7" w:rsidRPr="00FB6150">
        <w:rPr>
          <w:color w:val="000000"/>
          <w:sz w:val="24"/>
          <w:szCs w:val="24"/>
        </w:rPr>
        <w:t xml:space="preserve">, </w:t>
      </w:r>
      <w:r w:rsidR="009B6D97">
        <w:rPr>
          <w:color w:val="000000"/>
          <w:sz w:val="24"/>
          <w:szCs w:val="24"/>
        </w:rPr>
        <w:t xml:space="preserve">их </w:t>
      </w:r>
      <w:r w:rsidR="009F68B7" w:rsidRPr="00FB6150">
        <w:rPr>
          <w:color w:val="000000"/>
          <w:sz w:val="24"/>
          <w:szCs w:val="24"/>
        </w:rPr>
        <w:t>физико-химическ</w:t>
      </w:r>
      <w:r w:rsidR="009B6D97">
        <w:rPr>
          <w:color w:val="000000"/>
          <w:sz w:val="24"/>
          <w:szCs w:val="24"/>
        </w:rPr>
        <w:t>ие</w:t>
      </w:r>
      <w:r w:rsidR="009F68B7" w:rsidRPr="00FB6150">
        <w:rPr>
          <w:color w:val="000000"/>
          <w:sz w:val="24"/>
          <w:szCs w:val="24"/>
        </w:rPr>
        <w:t xml:space="preserve"> характери</w:t>
      </w:r>
      <w:r w:rsidRPr="00FB6150">
        <w:rPr>
          <w:color w:val="000000"/>
          <w:sz w:val="24"/>
          <w:szCs w:val="24"/>
        </w:rPr>
        <w:t>стик</w:t>
      </w:r>
      <w:r w:rsidR="009B6D97">
        <w:rPr>
          <w:color w:val="000000"/>
          <w:sz w:val="24"/>
          <w:szCs w:val="24"/>
        </w:rPr>
        <w:t>и</w:t>
      </w:r>
      <w:r w:rsidRPr="00FB6150">
        <w:rPr>
          <w:color w:val="000000"/>
          <w:sz w:val="24"/>
          <w:szCs w:val="24"/>
        </w:rPr>
        <w:t>, нормативный объем образования и предельное количество накопления, исходя из удельных норм расхода материалов с учетом планируемого объема производства продукции, мест складирования по подразделениям, методы и</w:t>
      </w:r>
      <w:r w:rsidR="000F0A09" w:rsidRPr="00FB6150">
        <w:rPr>
          <w:color w:val="000000"/>
          <w:sz w:val="24"/>
          <w:szCs w:val="24"/>
        </w:rPr>
        <w:t xml:space="preserve"> способы утилизации и обезврежи</w:t>
      </w:r>
      <w:r w:rsidRPr="00FB6150">
        <w:rPr>
          <w:color w:val="000000"/>
          <w:sz w:val="24"/>
          <w:szCs w:val="24"/>
        </w:rPr>
        <w:t>вания.</w:t>
      </w:r>
    </w:p>
    <w:p w14:paraId="2C9CD88E" w14:textId="77777777" w:rsidR="00594EB0" w:rsidRPr="00FB6150" w:rsidRDefault="00594EB0" w:rsidP="00932AA1">
      <w:pPr>
        <w:shd w:val="clear" w:color="auto" w:fill="FFFFFF"/>
        <w:ind w:firstLine="709"/>
        <w:jc w:val="both"/>
        <w:rPr>
          <w:color w:val="000000"/>
          <w:sz w:val="24"/>
          <w:szCs w:val="24"/>
        </w:rPr>
      </w:pPr>
      <w:r w:rsidRPr="00FB6150">
        <w:rPr>
          <w:color w:val="000000"/>
          <w:sz w:val="24"/>
          <w:szCs w:val="24"/>
        </w:rPr>
        <w:t>Накопление и хранение отходов на промпл</w:t>
      </w:r>
      <w:r w:rsidR="008A3E1C" w:rsidRPr="00FB6150">
        <w:rPr>
          <w:color w:val="000000"/>
          <w:sz w:val="24"/>
          <w:szCs w:val="24"/>
        </w:rPr>
        <w:t>ощадках предприятия допускается</w:t>
      </w:r>
      <w:r w:rsidRPr="00FB6150">
        <w:rPr>
          <w:rFonts w:eastAsia="Times New Roman"/>
          <w:color w:val="000000"/>
          <w:sz w:val="24"/>
          <w:szCs w:val="24"/>
        </w:rPr>
        <w:t xml:space="preserve"> </w:t>
      </w:r>
      <w:r w:rsidR="008A3E1C" w:rsidRPr="00FB6150">
        <w:rPr>
          <w:color w:val="000000"/>
          <w:sz w:val="24"/>
          <w:szCs w:val="24"/>
        </w:rPr>
        <w:t>вре</w:t>
      </w:r>
      <w:r w:rsidRPr="00FB6150">
        <w:rPr>
          <w:color w:val="000000"/>
          <w:sz w:val="24"/>
          <w:szCs w:val="24"/>
        </w:rPr>
        <w:t xml:space="preserve">менно, </w:t>
      </w:r>
      <w:r w:rsidR="008A3E1C" w:rsidRPr="00FB6150">
        <w:rPr>
          <w:color w:val="000000"/>
          <w:sz w:val="24"/>
          <w:szCs w:val="24"/>
        </w:rPr>
        <w:t xml:space="preserve">как исключение, в </w:t>
      </w:r>
      <w:r w:rsidRPr="00FB6150">
        <w:rPr>
          <w:color w:val="000000"/>
          <w:sz w:val="24"/>
          <w:szCs w:val="24"/>
        </w:rPr>
        <w:t>следующих случаях:</w:t>
      </w:r>
    </w:p>
    <w:p w14:paraId="182C9023" w14:textId="77777777" w:rsidR="00594EB0" w:rsidRPr="00FB6150" w:rsidRDefault="00594EB0" w:rsidP="0072561C">
      <w:pPr>
        <w:numPr>
          <w:ilvl w:val="0"/>
          <w:numId w:val="11"/>
        </w:numPr>
        <w:shd w:val="clear" w:color="auto" w:fill="FFFFFF"/>
        <w:ind w:left="0" w:firstLine="709"/>
        <w:jc w:val="both"/>
        <w:rPr>
          <w:color w:val="000000"/>
          <w:sz w:val="24"/>
          <w:szCs w:val="24"/>
        </w:rPr>
      </w:pPr>
      <w:r w:rsidRPr="00FB6150">
        <w:rPr>
          <w:color w:val="000000"/>
          <w:sz w:val="24"/>
          <w:szCs w:val="24"/>
        </w:rPr>
        <w:t>при использовании отходов в последующем технологическом цикле с целью их полной</w:t>
      </w:r>
      <w:r w:rsidR="008A3E1C" w:rsidRPr="00FB6150">
        <w:rPr>
          <w:rFonts w:eastAsia="Times New Roman"/>
          <w:color w:val="000000"/>
          <w:sz w:val="24"/>
          <w:szCs w:val="24"/>
        </w:rPr>
        <w:t xml:space="preserve"> </w:t>
      </w:r>
      <w:r w:rsidRPr="00FB6150">
        <w:rPr>
          <w:color w:val="000000"/>
          <w:sz w:val="24"/>
          <w:szCs w:val="24"/>
        </w:rPr>
        <w:t>утилизации;</w:t>
      </w:r>
    </w:p>
    <w:p w14:paraId="00A24C4F" w14:textId="77777777" w:rsidR="00594EB0" w:rsidRPr="00FB6150" w:rsidRDefault="00594EB0" w:rsidP="0072561C">
      <w:pPr>
        <w:numPr>
          <w:ilvl w:val="0"/>
          <w:numId w:val="11"/>
        </w:numPr>
        <w:shd w:val="clear" w:color="auto" w:fill="FFFFFF"/>
        <w:ind w:left="0" w:firstLine="709"/>
        <w:jc w:val="both"/>
        <w:rPr>
          <w:color w:val="000000"/>
          <w:sz w:val="24"/>
          <w:szCs w:val="24"/>
        </w:rPr>
      </w:pPr>
      <w:r w:rsidRPr="00FB6150">
        <w:rPr>
          <w:color w:val="000000"/>
          <w:sz w:val="24"/>
          <w:szCs w:val="24"/>
        </w:rPr>
        <w:t>при отсутствии потребителей;</w:t>
      </w:r>
    </w:p>
    <w:p w14:paraId="6D563203" w14:textId="77777777" w:rsidR="00594EB0" w:rsidRPr="00FB6150" w:rsidRDefault="00594EB0" w:rsidP="0072561C">
      <w:pPr>
        <w:numPr>
          <w:ilvl w:val="0"/>
          <w:numId w:val="11"/>
        </w:numPr>
        <w:shd w:val="clear" w:color="auto" w:fill="FFFFFF"/>
        <w:ind w:left="0" w:firstLine="709"/>
        <w:jc w:val="both"/>
        <w:rPr>
          <w:color w:val="000000"/>
          <w:sz w:val="24"/>
          <w:szCs w:val="24"/>
        </w:rPr>
      </w:pPr>
      <w:r w:rsidRPr="00FB6150">
        <w:rPr>
          <w:color w:val="000000"/>
          <w:sz w:val="24"/>
          <w:szCs w:val="24"/>
        </w:rPr>
        <w:t>при последующей отправке отходов на утилизацию</w:t>
      </w:r>
      <w:r w:rsidR="002C2D15">
        <w:rPr>
          <w:color w:val="000000"/>
          <w:sz w:val="24"/>
          <w:szCs w:val="24"/>
        </w:rPr>
        <w:t>/обезвреживание</w:t>
      </w:r>
      <w:r w:rsidRPr="00FB6150">
        <w:rPr>
          <w:color w:val="000000"/>
          <w:sz w:val="24"/>
          <w:szCs w:val="24"/>
        </w:rPr>
        <w:t>;</w:t>
      </w:r>
    </w:p>
    <w:p w14:paraId="1EC98997" w14:textId="77777777" w:rsidR="00594EB0" w:rsidRDefault="00594EB0" w:rsidP="0072561C">
      <w:pPr>
        <w:numPr>
          <w:ilvl w:val="0"/>
          <w:numId w:val="11"/>
        </w:numPr>
        <w:shd w:val="clear" w:color="auto" w:fill="FFFFFF"/>
        <w:ind w:left="0" w:firstLine="709"/>
        <w:jc w:val="both"/>
        <w:rPr>
          <w:color w:val="000000"/>
          <w:sz w:val="24"/>
          <w:szCs w:val="24"/>
        </w:rPr>
      </w:pPr>
      <w:r w:rsidRPr="00FB6150">
        <w:rPr>
          <w:color w:val="000000"/>
          <w:sz w:val="24"/>
          <w:szCs w:val="24"/>
        </w:rPr>
        <w:t>при временном отсутствии тары для хранения отходов</w:t>
      </w:r>
      <w:r w:rsidR="008A3E1C" w:rsidRPr="00FB6150">
        <w:rPr>
          <w:color w:val="000000"/>
          <w:sz w:val="24"/>
          <w:szCs w:val="24"/>
        </w:rPr>
        <w:t>, транспортных средств для выво</w:t>
      </w:r>
      <w:r w:rsidRPr="00FB6150">
        <w:rPr>
          <w:color w:val="000000"/>
          <w:sz w:val="24"/>
          <w:szCs w:val="24"/>
        </w:rPr>
        <w:t xml:space="preserve">за отходов </w:t>
      </w:r>
      <w:r w:rsidR="00932AA1">
        <w:rPr>
          <w:color w:val="000000"/>
          <w:sz w:val="24"/>
          <w:szCs w:val="24"/>
        </w:rPr>
        <w:t>к месту дальнейшего с ними обращения.</w:t>
      </w:r>
    </w:p>
    <w:p w14:paraId="34B02578" w14:textId="77777777" w:rsidR="00C026CA" w:rsidRPr="00C026CA" w:rsidRDefault="00C026CA" w:rsidP="00C026CA">
      <w:pPr>
        <w:shd w:val="clear" w:color="auto" w:fill="FFFFFF"/>
        <w:ind w:firstLine="709"/>
        <w:jc w:val="both"/>
        <w:rPr>
          <w:color w:val="000000"/>
          <w:sz w:val="24"/>
          <w:szCs w:val="24"/>
        </w:rPr>
      </w:pPr>
      <w:r w:rsidRPr="00C026CA">
        <w:rPr>
          <w:color w:val="000000"/>
          <w:sz w:val="24"/>
          <w:szCs w:val="24"/>
        </w:rPr>
        <w:t>Накопление отходов должно осуществляться в обустроенных для этого местах. В зависимости от токсикологической и физико-химической характеристики отходов, а также входящих в него компонентов, накопление отходов допускается на производственных территориях или в специальных помещениях: в цехах, складах, на открытых площадках, в резервуарах и др. Расположение мест накопления отходов должно наноситься на карту-схему производственной площадки, каждому месту накопления отходов должен быть присвоен индивидуальный номер.</w:t>
      </w:r>
    </w:p>
    <w:p w14:paraId="649A4E99" w14:textId="77777777" w:rsidR="00E24421" w:rsidRDefault="00E24421" w:rsidP="002B02DB">
      <w:pPr>
        <w:shd w:val="clear" w:color="auto" w:fill="FFFFFF"/>
        <w:ind w:left="709"/>
        <w:jc w:val="both"/>
        <w:rPr>
          <w:color w:val="000000"/>
          <w:sz w:val="24"/>
          <w:szCs w:val="24"/>
        </w:rPr>
      </w:pPr>
    </w:p>
    <w:p w14:paraId="0EC633E7" w14:textId="77777777" w:rsidR="002B02DB" w:rsidRDefault="002B02DB" w:rsidP="0072561C">
      <w:pPr>
        <w:pStyle w:val="2"/>
        <w:numPr>
          <w:ilvl w:val="1"/>
          <w:numId w:val="22"/>
        </w:numPr>
      </w:pPr>
      <w:bookmarkStart w:id="33" w:name="_Toc203121337"/>
      <w:r>
        <w:t xml:space="preserve">Накопление твердых </w:t>
      </w:r>
      <w:r w:rsidR="00983F09">
        <w:t>бытовых</w:t>
      </w:r>
      <w:r>
        <w:t xml:space="preserve"> отходов</w:t>
      </w:r>
      <w:bookmarkEnd w:id="33"/>
    </w:p>
    <w:p w14:paraId="64C1E31B" w14:textId="77777777" w:rsidR="002B02DB" w:rsidRPr="002B02DB" w:rsidRDefault="002B02DB" w:rsidP="002B02DB"/>
    <w:p w14:paraId="7D3279DE" w14:textId="77777777" w:rsidR="00B23786" w:rsidRDefault="00983F09" w:rsidP="00932AA1">
      <w:pPr>
        <w:shd w:val="clear" w:color="auto" w:fill="FFFFFF"/>
        <w:ind w:firstLine="709"/>
        <w:jc w:val="both"/>
        <w:rPr>
          <w:color w:val="000000"/>
          <w:sz w:val="24"/>
          <w:szCs w:val="24"/>
        </w:rPr>
      </w:pPr>
      <w:r>
        <w:rPr>
          <w:color w:val="000000"/>
          <w:sz w:val="24"/>
          <w:szCs w:val="24"/>
        </w:rPr>
        <w:t xml:space="preserve">Твердые бытовые отходы (далее – ТБО) </w:t>
      </w:r>
      <w:r w:rsidR="00146742">
        <w:rPr>
          <w:color w:val="000000"/>
          <w:sz w:val="24"/>
          <w:szCs w:val="24"/>
        </w:rPr>
        <w:t>накапливаются</w:t>
      </w:r>
      <w:r w:rsidR="00B23786">
        <w:rPr>
          <w:color w:val="000000"/>
          <w:sz w:val="24"/>
          <w:szCs w:val="24"/>
        </w:rPr>
        <w:t xml:space="preserve"> </w:t>
      </w:r>
      <w:r w:rsidR="00B23786" w:rsidRPr="002C5E80">
        <w:rPr>
          <w:color w:val="000000"/>
          <w:sz w:val="24"/>
          <w:szCs w:val="24"/>
          <w:u w:val="single"/>
        </w:rPr>
        <w:t>совместно в контейнерах с закрывающимися крышками</w:t>
      </w:r>
      <w:r w:rsidR="00B23786" w:rsidRPr="00B23786">
        <w:rPr>
          <w:color w:val="000000"/>
          <w:sz w:val="24"/>
          <w:szCs w:val="24"/>
        </w:rPr>
        <w:t xml:space="preserve"> или другими запирающими механизмами</w:t>
      </w:r>
      <w:r w:rsidR="00B23786">
        <w:rPr>
          <w:color w:val="000000"/>
          <w:sz w:val="24"/>
          <w:szCs w:val="24"/>
        </w:rPr>
        <w:t>. Площадка накопления Т</w:t>
      </w:r>
      <w:r>
        <w:rPr>
          <w:color w:val="000000"/>
          <w:sz w:val="24"/>
          <w:szCs w:val="24"/>
        </w:rPr>
        <w:t>Б</w:t>
      </w:r>
      <w:r w:rsidR="00B23786">
        <w:rPr>
          <w:color w:val="000000"/>
          <w:sz w:val="24"/>
          <w:szCs w:val="24"/>
        </w:rPr>
        <w:t>О должна соответствовать требованиям законодательства в области санитарно-эпидемиологического благополучия, а именно отвечать следующим условиям:</w:t>
      </w:r>
    </w:p>
    <w:p w14:paraId="147A2B8B" w14:textId="77777777" w:rsidR="00115F52" w:rsidRDefault="002C5E80" w:rsidP="0072561C">
      <w:pPr>
        <w:pStyle w:val="af4"/>
        <w:numPr>
          <w:ilvl w:val="0"/>
          <w:numId w:val="15"/>
        </w:numPr>
        <w:shd w:val="clear" w:color="auto" w:fill="FFFFFF"/>
        <w:ind w:left="0" w:firstLine="709"/>
        <w:jc w:val="both"/>
        <w:rPr>
          <w:color w:val="000000"/>
          <w:sz w:val="24"/>
          <w:szCs w:val="24"/>
        </w:rPr>
      </w:pPr>
      <w:r>
        <w:rPr>
          <w:color w:val="000000"/>
          <w:sz w:val="24"/>
          <w:szCs w:val="24"/>
        </w:rPr>
        <w:t>должна иметь твердое (</w:t>
      </w:r>
      <w:r w:rsidRPr="002C5E80">
        <w:rPr>
          <w:color w:val="000000"/>
          <w:sz w:val="24"/>
          <w:szCs w:val="24"/>
        </w:rPr>
        <w:t xml:space="preserve">асфальтовое или бетонное) </w:t>
      </w:r>
      <w:r>
        <w:rPr>
          <w:color w:val="000000"/>
          <w:sz w:val="24"/>
          <w:szCs w:val="24"/>
        </w:rPr>
        <w:t>покрытие;</w:t>
      </w:r>
    </w:p>
    <w:p w14:paraId="2DE52A92" w14:textId="77777777" w:rsidR="002C5E80" w:rsidRDefault="002C5E80" w:rsidP="0072561C">
      <w:pPr>
        <w:pStyle w:val="af4"/>
        <w:numPr>
          <w:ilvl w:val="0"/>
          <w:numId w:val="15"/>
        </w:numPr>
        <w:shd w:val="clear" w:color="auto" w:fill="FFFFFF"/>
        <w:ind w:left="0" w:firstLine="709"/>
        <w:jc w:val="both"/>
        <w:rPr>
          <w:color w:val="000000"/>
          <w:sz w:val="24"/>
          <w:szCs w:val="24"/>
        </w:rPr>
      </w:pPr>
      <w:r>
        <w:rPr>
          <w:color w:val="000000"/>
          <w:sz w:val="24"/>
          <w:szCs w:val="24"/>
        </w:rPr>
        <w:t>должна быть ограждена забором с целью</w:t>
      </w:r>
      <w:r w:rsidRPr="002C5E80">
        <w:rPr>
          <w:color w:val="000000"/>
          <w:sz w:val="24"/>
          <w:szCs w:val="24"/>
        </w:rPr>
        <w:t xml:space="preserve"> предотвращения распространения отходов</w:t>
      </w:r>
      <w:r>
        <w:rPr>
          <w:color w:val="000000"/>
          <w:sz w:val="24"/>
          <w:szCs w:val="24"/>
        </w:rPr>
        <w:t>;</w:t>
      </w:r>
    </w:p>
    <w:p w14:paraId="4B9EE9EC" w14:textId="77777777" w:rsidR="006F7C5E" w:rsidRDefault="002C5E80" w:rsidP="0072561C">
      <w:pPr>
        <w:pStyle w:val="af4"/>
        <w:numPr>
          <w:ilvl w:val="0"/>
          <w:numId w:val="15"/>
        </w:numPr>
        <w:shd w:val="clear" w:color="auto" w:fill="FFFFFF"/>
        <w:ind w:left="0" w:firstLine="709"/>
        <w:jc w:val="both"/>
        <w:rPr>
          <w:color w:val="000000"/>
          <w:sz w:val="24"/>
          <w:szCs w:val="24"/>
        </w:rPr>
      </w:pPr>
      <w:r>
        <w:rPr>
          <w:color w:val="000000"/>
          <w:sz w:val="24"/>
          <w:szCs w:val="24"/>
        </w:rPr>
        <w:t>должна обеспечивать защиту от атмосферных осадков</w:t>
      </w:r>
      <w:r w:rsidR="006F7C5E">
        <w:rPr>
          <w:color w:val="000000"/>
          <w:sz w:val="24"/>
          <w:szCs w:val="24"/>
        </w:rPr>
        <w:t>.</w:t>
      </w:r>
    </w:p>
    <w:p w14:paraId="2A80D622" w14:textId="77777777" w:rsidR="002C5E80" w:rsidRPr="006F7C5E" w:rsidRDefault="002C5E80" w:rsidP="006F7C5E">
      <w:pPr>
        <w:pStyle w:val="af4"/>
        <w:shd w:val="clear" w:color="auto" w:fill="FFFFFF"/>
        <w:ind w:left="0" w:firstLine="709"/>
        <w:jc w:val="both"/>
        <w:rPr>
          <w:color w:val="000000"/>
          <w:sz w:val="24"/>
          <w:szCs w:val="24"/>
        </w:rPr>
      </w:pPr>
      <w:r w:rsidRPr="006F7C5E">
        <w:rPr>
          <w:color w:val="000000"/>
          <w:sz w:val="24"/>
          <w:szCs w:val="24"/>
        </w:rPr>
        <w:t>Перечень отходов, доступных для совместного накопления</w:t>
      </w:r>
      <w:r w:rsidR="002B02DB" w:rsidRPr="006F7C5E">
        <w:rPr>
          <w:color w:val="000000"/>
          <w:sz w:val="24"/>
          <w:szCs w:val="24"/>
        </w:rPr>
        <w:t>,</w:t>
      </w:r>
      <w:r w:rsidRPr="006F7C5E">
        <w:rPr>
          <w:color w:val="000000"/>
          <w:sz w:val="24"/>
          <w:szCs w:val="24"/>
        </w:rPr>
        <w:t xml:space="preserve"> представлена в таблице №</w:t>
      </w:r>
      <w:r w:rsidR="002B02DB" w:rsidRPr="006F7C5E">
        <w:rPr>
          <w:color w:val="000000"/>
          <w:sz w:val="24"/>
          <w:szCs w:val="24"/>
        </w:rPr>
        <w:t xml:space="preserve">2 </w:t>
      </w:r>
      <w:r w:rsidRPr="006F7C5E">
        <w:rPr>
          <w:color w:val="000000"/>
          <w:sz w:val="24"/>
          <w:szCs w:val="24"/>
        </w:rPr>
        <w:t>«</w:t>
      </w:r>
      <w:r w:rsidR="002B02DB" w:rsidRPr="006F7C5E">
        <w:rPr>
          <w:color w:val="000000"/>
          <w:sz w:val="24"/>
          <w:szCs w:val="24"/>
        </w:rPr>
        <w:t>Требования к местам накопления отходов производства и потребления</w:t>
      </w:r>
      <w:r w:rsidRPr="006F7C5E">
        <w:rPr>
          <w:color w:val="000000"/>
          <w:sz w:val="24"/>
          <w:szCs w:val="24"/>
        </w:rPr>
        <w:t>»</w:t>
      </w:r>
      <w:r w:rsidR="002B02DB" w:rsidRPr="006F7C5E">
        <w:rPr>
          <w:color w:val="000000"/>
          <w:sz w:val="24"/>
          <w:szCs w:val="24"/>
        </w:rPr>
        <w:t>.</w:t>
      </w:r>
    </w:p>
    <w:p w14:paraId="2BA39033" w14:textId="77777777" w:rsidR="00C026CA" w:rsidRDefault="00A816FF" w:rsidP="006F7C5E">
      <w:pPr>
        <w:pStyle w:val="af4"/>
        <w:shd w:val="clear" w:color="auto" w:fill="FFFFFF"/>
        <w:ind w:left="0" w:firstLine="709"/>
        <w:jc w:val="both"/>
        <w:rPr>
          <w:color w:val="000000"/>
          <w:sz w:val="24"/>
          <w:szCs w:val="24"/>
        </w:rPr>
      </w:pPr>
      <w:r>
        <w:rPr>
          <w:color w:val="000000"/>
          <w:sz w:val="24"/>
          <w:szCs w:val="24"/>
        </w:rPr>
        <w:t>На к</w:t>
      </w:r>
      <w:r w:rsidR="00C026CA">
        <w:rPr>
          <w:color w:val="000000"/>
          <w:sz w:val="24"/>
          <w:szCs w:val="24"/>
        </w:rPr>
        <w:t>онтейнеры с закрывающимися крышками должны быть</w:t>
      </w:r>
      <w:r>
        <w:rPr>
          <w:color w:val="000000"/>
          <w:sz w:val="24"/>
          <w:szCs w:val="24"/>
        </w:rPr>
        <w:t xml:space="preserve"> нанесены информационные </w:t>
      </w:r>
      <w:r w:rsidR="00453846">
        <w:rPr>
          <w:color w:val="000000"/>
          <w:sz w:val="24"/>
          <w:szCs w:val="24"/>
        </w:rPr>
        <w:t>таблички</w:t>
      </w:r>
      <w:r>
        <w:rPr>
          <w:color w:val="000000"/>
          <w:sz w:val="24"/>
          <w:szCs w:val="24"/>
        </w:rPr>
        <w:t xml:space="preserve"> с надписью «Т</w:t>
      </w:r>
      <w:r w:rsidR="00983F09">
        <w:rPr>
          <w:color w:val="000000"/>
          <w:sz w:val="24"/>
          <w:szCs w:val="24"/>
        </w:rPr>
        <w:t>Б</w:t>
      </w:r>
      <w:r>
        <w:rPr>
          <w:color w:val="000000"/>
          <w:sz w:val="24"/>
          <w:szCs w:val="24"/>
        </w:rPr>
        <w:t xml:space="preserve">О». </w:t>
      </w:r>
    </w:p>
    <w:p w14:paraId="3CDFB0B2" w14:textId="77777777" w:rsidR="002B02DB" w:rsidRDefault="002B02DB" w:rsidP="002C5E80">
      <w:pPr>
        <w:pStyle w:val="af4"/>
        <w:shd w:val="clear" w:color="auto" w:fill="FFFFFF"/>
        <w:ind w:left="0" w:firstLine="709"/>
        <w:jc w:val="both"/>
        <w:rPr>
          <w:color w:val="000000"/>
          <w:sz w:val="24"/>
          <w:szCs w:val="24"/>
        </w:rPr>
      </w:pPr>
    </w:p>
    <w:p w14:paraId="6C8A7108" w14:textId="77777777" w:rsidR="002B02DB" w:rsidRPr="00A40A69" w:rsidRDefault="002B02DB" w:rsidP="0072561C">
      <w:pPr>
        <w:pStyle w:val="2"/>
        <w:numPr>
          <w:ilvl w:val="1"/>
          <w:numId w:val="22"/>
        </w:numPr>
      </w:pPr>
      <w:bookmarkStart w:id="34" w:name="_Toc203121338"/>
      <w:r w:rsidRPr="00A40A69">
        <w:t>Накопление отходов</w:t>
      </w:r>
      <w:r w:rsidR="002C2D15" w:rsidRPr="00A40A69">
        <w:t xml:space="preserve"> производства и потребления</w:t>
      </w:r>
      <w:r w:rsidRPr="00A40A69">
        <w:t xml:space="preserve"> </w:t>
      </w:r>
      <w:r w:rsidR="002C2D15" w:rsidRPr="00A40A69">
        <w:t>(</w:t>
      </w:r>
      <w:r w:rsidRPr="00A40A69">
        <w:t>не относящихся к Т</w:t>
      </w:r>
      <w:r w:rsidR="00A40A69">
        <w:t>Б</w:t>
      </w:r>
      <w:r w:rsidRPr="00A40A69">
        <w:t>О</w:t>
      </w:r>
      <w:r w:rsidR="002C2D15" w:rsidRPr="00A40A69">
        <w:t>)</w:t>
      </w:r>
      <w:bookmarkEnd w:id="34"/>
    </w:p>
    <w:p w14:paraId="161F2DFB" w14:textId="77777777" w:rsidR="002B02DB" w:rsidRPr="00B23786" w:rsidRDefault="002B02DB" w:rsidP="002C5E80">
      <w:pPr>
        <w:pStyle w:val="af4"/>
        <w:shd w:val="clear" w:color="auto" w:fill="FFFFFF"/>
        <w:ind w:left="0" w:firstLine="709"/>
        <w:jc w:val="both"/>
        <w:rPr>
          <w:color w:val="000000"/>
          <w:sz w:val="24"/>
          <w:szCs w:val="24"/>
        </w:rPr>
      </w:pPr>
    </w:p>
    <w:p w14:paraId="4533A337" w14:textId="77777777" w:rsidR="003A274F" w:rsidRPr="003A274F" w:rsidRDefault="003A412D" w:rsidP="003A274F">
      <w:pPr>
        <w:shd w:val="clear" w:color="auto" w:fill="FFFFFF"/>
        <w:ind w:firstLine="709"/>
        <w:jc w:val="both"/>
        <w:rPr>
          <w:color w:val="000000"/>
          <w:sz w:val="24"/>
          <w:szCs w:val="24"/>
        </w:rPr>
      </w:pPr>
      <w:r w:rsidRPr="003A412D">
        <w:rPr>
          <w:color w:val="000000"/>
          <w:sz w:val="24"/>
          <w:szCs w:val="24"/>
        </w:rPr>
        <w:t>Отходы, не относящиеся к Т</w:t>
      </w:r>
      <w:r w:rsidR="00A40A69">
        <w:rPr>
          <w:color w:val="000000"/>
          <w:sz w:val="24"/>
          <w:szCs w:val="24"/>
        </w:rPr>
        <w:t>БО</w:t>
      </w:r>
      <w:r w:rsidR="001C0745">
        <w:rPr>
          <w:color w:val="000000"/>
          <w:sz w:val="24"/>
          <w:szCs w:val="24"/>
        </w:rPr>
        <w:t xml:space="preserve"> и образованн</w:t>
      </w:r>
      <w:r w:rsidR="00BA1EDA">
        <w:rPr>
          <w:color w:val="000000"/>
          <w:sz w:val="24"/>
          <w:szCs w:val="24"/>
        </w:rPr>
        <w:t>ые на производственных объектах Общества</w:t>
      </w:r>
      <w:r w:rsidRPr="003A412D">
        <w:rPr>
          <w:color w:val="000000"/>
          <w:sz w:val="24"/>
          <w:szCs w:val="24"/>
        </w:rPr>
        <w:t xml:space="preserve">, накапливаются </w:t>
      </w:r>
      <w:r w:rsidR="003A274F" w:rsidRPr="003A412D">
        <w:rPr>
          <w:color w:val="000000"/>
          <w:sz w:val="24"/>
          <w:szCs w:val="24"/>
        </w:rPr>
        <w:t>раздельно по видам</w:t>
      </w:r>
      <w:r w:rsidR="002B02DB">
        <w:rPr>
          <w:color w:val="000000"/>
          <w:sz w:val="24"/>
          <w:szCs w:val="24"/>
        </w:rPr>
        <w:t>,</w:t>
      </w:r>
      <w:r w:rsidR="003A274F" w:rsidRPr="003A412D">
        <w:rPr>
          <w:color w:val="000000"/>
          <w:sz w:val="24"/>
          <w:szCs w:val="24"/>
        </w:rPr>
        <w:t xml:space="preserve"> классам опасности</w:t>
      </w:r>
      <w:r w:rsidR="002B02DB">
        <w:rPr>
          <w:color w:val="000000"/>
          <w:sz w:val="24"/>
          <w:szCs w:val="24"/>
        </w:rPr>
        <w:t xml:space="preserve"> и</w:t>
      </w:r>
      <w:r w:rsidR="003A274F" w:rsidRPr="003A412D">
        <w:rPr>
          <w:color w:val="000000"/>
          <w:sz w:val="24"/>
          <w:szCs w:val="24"/>
        </w:rPr>
        <w:t xml:space="preserve"> агрегатному состоянию. Условия накопления, в том числе раздельного, определяются классом опасности отходов, способом упаковки с учетом агрегатного состояния и надежности тары.</w:t>
      </w:r>
    </w:p>
    <w:p w14:paraId="69095530" w14:textId="77777777" w:rsidR="003A274F" w:rsidRPr="003A274F" w:rsidRDefault="003A274F" w:rsidP="003A274F">
      <w:pPr>
        <w:shd w:val="clear" w:color="auto" w:fill="FFFFFF"/>
        <w:ind w:firstLine="709"/>
        <w:jc w:val="both"/>
        <w:rPr>
          <w:color w:val="000000"/>
          <w:sz w:val="24"/>
          <w:szCs w:val="24"/>
        </w:rPr>
      </w:pPr>
      <w:r w:rsidRPr="003A274F">
        <w:rPr>
          <w:color w:val="000000"/>
          <w:sz w:val="24"/>
          <w:szCs w:val="24"/>
        </w:rPr>
        <w:t>Тара и упаковка должны быть прочными, исправными, полностью исключать утечку и просыпание отхода, обеспечивать его сохранность и безопасность накопления, исключать опрокидывание. Материалы, из которых изготовлены тара и упаковка</w:t>
      </w:r>
      <w:r w:rsidR="008F3265">
        <w:rPr>
          <w:color w:val="000000"/>
          <w:sz w:val="24"/>
          <w:szCs w:val="24"/>
        </w:rPr>
        <w:t xml:space="preserve"> не должны вступать в химические реакции с содержимым.</w:t>
      </w:r>
    </w:p>
    <w:p w14:paraId="2615F4F8" w14:textId="77777777" w:rsidR="008872DA" w:rsidRDefault="003A274F" w:rsidP="008872DA">
      <w:pPr>
        <w:shd w:val="clear" w:color="auto" w:fill="FFFFFF"/>
        <w:ind w:firstLine="709"/>
        <w:jc w:val="both"/>
        <w:rPr>
          <w:color w:val="000000"/>
          <w:sz w:val="24"/>
          <w:szCs w:val="24"/>
        </w:rPr>
      </w:pPr>
      <w:r w:rsidRPr="003A274F">
        <w:rPr>
          <w:color w:val="000000"/>
          <w:sz w:val="24"/>
          <w:szCs w:val="24"/>
        </w:rPr>
        <w:t xml:space="preserve">Тара маркируется в соответствии с видом и классом отхода. На этикетку наносится наименование </w:t>
      </w:r>
      <w:r w:rsidR="00834416">
        <w:rPr>
          <w:color w:val="000000"/>
          <w:sz w:val="24"/>
          <w:szCs w:val="24"/>
        </w:rPr>
        <w:t>производственного объекта</w:t>
      </w:r>
      <w:r w:rsidRPr="003A274F">
        <w:rPr>
          <w:color w:val="000000"/>
          <w:sz w:val="24"/>
          <w:szCs w:val="24"/>
        </w:rPr>
        <w:t>, в котором образовался отход, наименование месторождения, количество отхода в таре, с указанием единицы измерения (килограмм/тонна/кубометр/штука/литр).</w:t>
      </w:r>
    </w:p>
    <w:p w14:paraId="3363A277" w14:textId="77777777" w:rsidR="008872DA" w:rsidRPr="008872DA" w:rsidRDefault="008872DA" w:rsidP="008872DA">
      <w:pPr>
        <w:shd w:val="clear" w:color="auto" w:fill="FFFFFF"/>
        <w:ind w:firstLine="709"/>
        <w:jc w:val="both"/>
        <w:rPr>
          <w:color w:val="000000"/>
          <w:sz w:val="24"/>
          <w:szCs w:val="24"/>
        </w:rPr>
      </w:pPr>
      <w:r>
        <w:rPr>
          <w:color w:val="000000"/>
          <w:sz w:val="24"/>
          <w:szCs w:val="24"/>
        </w:rPr>
        <w:t>Н</w:t>
      </w:r>
      <w:r w:rsidRPr="008872DA">
        <w:rPr>
          <w:color w:val="000000"/>
          <w:sz w:val="24"/>
          <w:szCs w:val="24"/>
        </w:rPr>
        <w:t xml:space="preserve">акопление отходов осуществляется на срок </w:t>
      </w:r>
      <w:r w:rsidRPr="005B7400">
        <w:rPr>
          <w:b/>
          <w:color w:val="000000"/>
          <w:sz w:val="24"/>
          <w:szCs w:val="24"/>
        </w:rPr>
        <w:t xml:space="preserve">не более 11-ти месяцев </w:t>
      </w:r>
      <w:r w:rsidRPr="008872DA">
        <w:rPr>
          <w:color w:val="000000"/>
          <w:sz w:val="24"/>
          <w:szCs w:val="24"/>
        </w:rPr>
        <w:t>с момента</w:t>
      </w:r>
      <w:r>
        <w:rPr>
          <w:color w:val="000000"/>
          <w:sz w:val="24"/>
          <w:szCs w:val="24"/>
        </w:rPr>
        <w:t xml:space="preserve"> их</w:t>
      </w:r>
      <w:r w:rsidRPr="008872DA">
        <w:rPr>
          <w:color w:val="000000"/>
          <w:sz w:val="24"/>
          <w:szCs w:val="24"/>
        </w:rPr>
        <w:t xml:space="preserve"> фактического</w:t>
      </w:r>
      <w:r>
        <w:rPr>
          <w:color w:val="000000"/>
          <w:sz w:val="24"/>
          <w:szCs w:val="24"/>
        </w:rPr>
        <w:t xml:space="preserve"> </w:t>
      </w:r>
      <w:r w:rsidRPr="008872DA">
        <w:rPr>
          <w:color w:val="000000"/>
          <w:sz w:val="24"/>
          <w:szCs w:val="24"/>
        </w:rPr>
        <w:t xml:space="preserve">образования с последующим вывозом на объекты обработки, утилизации, обезвреживания, размещения в соответствии с принятыми способами дальнейшего обращения с отходами. </w:t>
      </w:r>
    </w:p>
    <w:p w14:paraId="105C76F1" w14:textId="77777777" w:rsidR="008872DA" w:rsidRPr="008872DA" w:rsidRDefault="008872DA" w:rsidP="008872DA">
      <w:pPr>
        <w:shd w:val="clear" w:color="auto" w:fill="FFFFFF"/>
        <w:ind w:firstLine="709"/>
        <w:jc w:val="both"/>
        <w:rPr>
          <w:color w:val="000000"/>
          <w:sz w:val="24"/>
          <w:szCs w:val="24"/>
        </w:rPr>
      </w:pPr>
      <w:r w:rsidRPr="008872DA">
        <w:rPr>
          <w:color w:val="000000"/>
          <w:sz w:val="24"/>
          <w:szCs w:val="24"/>
        </w:rPr>
        <w:lastRenderedPageBreak/>
        <w:t xml:space="preserve">Ответственность за эксплуатацию мест накопления отходов в соответствии с экологическими и санитарно-эпидемиологическими требованиями несут руководители </w:t>
      </w:r>
      <w:r>
        <w:rPr>
          <w:color w:val="000000"/>
          <w:sz w:val="24"/>
          <w:szCs w:val="24"/>
        </w:rPr>
        <w:t xml:space="preserve">производственных объектов Общества, </w:t>
      </w:r>
      <w:r w:rsidRPr="008872DA">
        <w:rPr>
          <w:color w:val="000000"/>
          <w:sz w:val="24"/>
          <w:szCs w:val="24"/>
        </w:rPr>
        <w:t>чья деятельность связана с образованием отходов и обращением с отходами.</w:t>
      </w:r>
    </w:p>
    <w:p w14:paraId="464BA882" w14:textId="77777777" w:rsidR="00A816FF" w:rsidRDefault="008872DA" w:rsidP="00322131">
      <w:pPr>
        <w:shd w:val="clear" w:color="auto" w:fill="FFFFFF"/>
        <w:ind w:firstLine="709"/>
        <w:jc w:val="both"/>
        <w:rPr>
          <w:color w:val="000000"/>
          <w:sz w:val="24"/>
          <w:szCs w:val="24"/>
        </w:rPr>
      </w:pPr>
      <w:r w:rsidRPr="008872DA">
        <w:rPr>
          <w:color w:val="000000"/>
          <w:sz w:val="24"/>
          <w:szCs w:val="24"/>
        </w:rPr>
        <w:t xml:space="preserve">Места накопления отходов должны быть обустроены в соответствии с Постановлением Правительства РФ от 16.09.2020 </w:t>
      </w:r>
      <w:r w:rsidR="007F6271">
        <w:rPr>
          <w:color w:val="000000"/>
          <w:sz w:val="24"/>
          <w:szCs w:val="24"/>
        </w:rPr>
        <w:t>№</w:t>
      </w:r>
      <w:r w:rsidRPr="008872DA">
        <w:rPr>
          <w:color w:val="000000"/>
          <w:sz w:val="24"/>
          <w:szCs w:val="24"/>
        </w:rPr>
        <w:t xml:space="preserve"> 1479 «Об утверждении Правил противопожарного режима в Российской Федерации»,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и др.</w:t>
      </w:r>
    </w:p>
    <w:p w14:paraId="5F8C5C77" w14:textId="77777777" w:rsidR="00F372F3" w:rsidRDefault="00F372F3" w:rsidP="00322131">
      <w:pPr>
        <w:shd w:val="clear" w:color="auto" w:fill="FFFFFF"/>
        <w:ind w:firstLine="709"/>
        <w:jc w:val="both"/>
        <w:rPr>
          <w:color w:val="000000"/>
          <w:sz w:val="24"/>
          <w:szCs w:val="24"/>
        </w:rPr>
      </w:pPr>
    </w:p>
    <w:p w14:paraId="26C427E2" w14:textId="77777777" w:rsidR="00594EB0" w:rsidRPr="00FB6150" w:rsidRDefault="00251879" w:rsidP="00932AA1">
      <w:pPr>
        <w:shd w:val="clear" w:color="auto" w:fill="FFFFFF"/>
        <w:ind w:firstLine="709"/>
        <w:jc w:val="both"/>
        <w:rPr>
          <w:color w:val="000000"/>
          <w:sz w:val="24"/>
          <w:szCs w:val="24"/>
        </w:rPr>
      </w:pPr>
      <w:r>
        <w:rPr>
          <w:rFonts w:eastAsia="Times New Roman"/>
          <w:color w:val="000000"/>
          <w:sz w:val="24"/>
          <w:szCs w:val="24"/>
        </w:rPr>
        <w:t>Способ н</w:t>
      </w:r>
      <w:r>
        <w:rPr>
          <w:color w:val="000000"/>
          <w:sz w:val="24"/>
          <w:szCs w:val="24"/>
        </w:rPr>
        <w:t>акопления</w:t>
      </w:r>
      <w:r w:rsidR="008A3E1C" w:rsidRPr="00FB6150">
        <w:rPr>
          <w:color w:val="000000"/>
          <w:sz w:val="24"/>
          <w:szCs w:val="24"/>
        </w:rPr>
        <w:t xml:space="preserve"> отходов </w:t>
      </w:r>
      <w:r w:rsidR="008872DA">
        <w:rPr>
          <w:color w:val="000000"/>
          <w:sz w:val="24"/>
          <w:szCs w:val="24"/>
        </w:rPr>
        <w:t xml:space="preserve">также </w:t>
      </w:r>
      <w:r w:rsidR="008A3E1C" w:rsidRPr="00FB6150">
        <w:rPr>
          <w:color w:val="000000"/>
          <w:sz w:val="24"/>
          <w:szCs w:val="24"/>
        </w:rPr>
        <w:t>определя</w:t>
      </w:r>
      <w:r>
        <w:rPr>
          <w:color w:val="000000"/>
          <w:sz w:val="24"/>
          <w:szCs w:val="24"/>
        </w:rPr>
        <w:t xml:space="preserve">ется </w:t>
      </w:r>
      <w:r w:rsidR="00594EB0" w:rsidRPr="00FB6150">
        <w:rPr>
          <w:color w:val="000000"/>
          <w:sz w:val="24"/>
          <w:szCs w:val="24"/>
        </w:rPr>
        <w:t>классом опасности отходов:</w:t>
      </w:r>
    </w:p>
    <w:p w14:paraId="4E3ADD18" w14:textId="77777777" w:rsidR="00A816FF" w:rsidRDefault="00A816FF" w:rsidP="00A76395">
      <w:pPr>
        <w:pStyle w:val="2"/>
      </w:pPr>
    </w:p>
    <w:p w14:paraId="4340D34F" w14:textId="77777777" w:rsidR="00594EB0" w:rsidRPr="00251879" w:rsidRDefault="00594EB0" w:rsidP="00A76395">
      <w:pPr>
        <w:pStyle w:val="2"/>
      </w:pPr>
      <w:bookmarkStart w:id="35" w:name="_Toc203121339"/>
      <w:r w:rsidRPr="00251879">
        <w:t xml:space="preserve">отходы </w:t>
      </w:r>
      <w:r w:rsidRPr="00251879">
        <w:rPr>
          <w:rFonts w:eastAsia="Times New Roman"/>
          <w:lang w:val="en-US"/>
        </w:rPr>
        <w:t>II</w:t>
      </w:r>
      <w:r w:rsidRPr="00251879">
        <w:t xml:space="preserve"> класса опасности:</w:t>
      </w:r>
      <w:bookmarkEnd w:id="35"/>
    </w:p>
    <w:p w14:paraId="28F765A0" w14:textId="77777777" w:rsidR="00A816FF" w:rsidRPr="00A816FF" w:rsidRDefault="00A816FF" w:rsidP="00A816FF">
      <w:pPr>
        <w:shd w:val="clear" w:color="auto" w:fill="FFFFFF"/>
        <w:tabs>
          <w:tab w:val="left" w:pos="432"/>
        </w:tabs>
        <w:ind w:left="1069"/>
        <w:jc w:val="both"/>
        <w:rPr>
          <w:i/>
          <w:color w:val="000000"/>
          <w:spacing w:val="1"/>
          <w:sz w:val="24"/>
          <w:szCs w:val="24"/>
        </w:rPr>
      </w:pPr>
    </w:p>
    <w:p w14:paraId="3602827E" w14:textId="77777777" w:rsidR="00161BA9" w:rsidRPr="00161BA9" w:rsidRDefault="00CA6C84" w:rsidP="00AC015C">
      <w:pPr>
        <w:pStyle w:val="af4"/>
        <w:numPr>
          <w:ilvl w:val="0"/>
          <w:numId w:val="3"/>
        </w:numPr>
        <w:shd w:val="clear" w:color="auto" w:fill="FFFFFF"/>
        <w:tabs>
          <w:tab w:val="left" w:pos="432"/>
        </w:tabs>
        <w:ind w:left="0" w:firstLine="709"/>
        <w:jc w:val="both"/>
        <w:rPr>
          <w:i/>
          <w:color w:val="000000"/>
          <w:spacing w:val="1"/>
          <w:sz w:val="24"/>
          <w:szCs w:val="24"/>
        </w:rPr>
      </w:pPr>
      <w:r w:rsidRPr="00161BA9">
        <w:rPr>
          <w:i/>
          <w:color w:val="000000"/>
          <w:spacing w:val="1"/>
          <w:sz w:val="24"/>
          <w:szCs w:val="24"/>
        </w:rPr>
        <w:t xml:space="preserve">аккумуляторы свинцовые отработанные неповрежденные, с электролитом </w:t>
      </w:r>
      <w:r w:rsidR="00637DE8" w:rsidRPr="00161BA9">
        <w:rPr>
          <w:i/>
          <w:color w:val="000000"/>
          <w:spacing w:val="1"/>
          <w:sz w:val="24"/>
          <w:szCs w:val="24"/>
        </w:rPr>
        <w:t>(код ФККО – 9 20 110 01 53 2)</w:t>
      </w:r>
    </w:p>
    <w:p w14:paraId="1954EDAC" w14:textId="77777777" w:rsidR="009908CB" w:rsidRDefault="00161BA9" w:rsidP="000A064E">
      <w:pPr>
        <w:pStyle w:val="af4"/>
        <w:shd w:val="clear" w:color="auto" w:fill="FFFFFF"/>
        <w:tabs>
          <w:tab w:val="left" w:pos="432"/>
        </w:tabs>
        <w:ind w:left="0" w:firstLine="709"/>
        <w:jc w:val="both"/>
        <w:rPr>
          <w:color w:val="000000"/>
          <w:spacing w:val="1"/>
          <w:sz w:val="24"/>
          <w:szCs w:val="24"/>
        </w:rPr>
      </w:pPr>
      <w:r>
        <w:rPr>
          <w:color w:val="000000"/>
          <w:spacing w:val="1"/>
          <w:sz w:val="24"/>
          <w:szCs w:val="24"/>
        </w:rPr>
        <w:t xml:space="preserve">Отходы отработанных аккумуляторных батарей </w:t>
      </w:r>
      <w:r w:rsidR="00345348">
        <w:rPr>
          <w:color w:val="000000"/>
          <w:spacing w:val="1"/>
          <w:sz w:val="24"/>
          <w:szCs w:val="24"/>
        </w:rPr>
        <w:t>н</w:t>
      </w:r>
      <w:r w:rsidR="00100E72">
        <w:rPr>
          <w:color w:val="000000"/>
          <w:spacing w:val="2"/>
          <w:sz w:val="24"/>
          <w:szCs w:val="24"/>
        </w:rPr>
        <w:t>акапливаются</w:t>
      </w:r>
      <w:r w:rsidR="009908CB">
        <w:rPr>
          <w:color w:val="000000"/>
          <w:spacing w:val="2"/>
          <w:sz w:val="24"/>
          <w:szCs w:val="24"/>
        </w:rPr>
        <w:t xml:space="preserve"> отдельно от других отходов</w:t>
      </w:r>
      <w:r w:rsidR="00594EB0" w:rsidRPr="00637DE8">
        <w:rPr>
          <w:color w:val="000000"/>
          <w:spacing w:val="2"/>
          <w:sz w:val="24"/>
          <w:szCs w:val="24"/>
        </w:rPr>
        <w:t xml:space="preserve"> в специально отведенном складском помещении </w:t>
      </w:r>
      <w:r w:rsidR="00CA6C84" w:rsidRPr="00637DE8">
        <w:rPr>
          <w:color w:val="000000"/>
          <w:spacing w:val="3"/>
          <w:sz w:val="24"/>
          <w:szCs w:val="24"/>
        </w:rPr>
        <w:t>на</w:t>
      </w:r>
      <w:r w:rsidR="00CA6C84" w:rsidRPr="00637DE8">
        <w:rPr>
          <w:color w:val="000000"/>
          <w:spacing w:val="4"/>
          <w:sz w:val="24"/>
          <w:szCs w:val="24"/>
        </w:rPr>
        <w:t xml:space="preserve"> </w:t>
      </w:r>
      <w:r w:rsidR="00CA6C84" w:rsidRPr="00637DE8">
        <w:rPr>
          <w:color w:val="000000"/>
          <w:spacing w:val="3"/>
          <w:sz w:val="24"/>
          <w:szCs w:val="24"/>
        </w:rPr>
        <w:t>Б</w:t>
      </w:r>
      <w:r w:rsidR="009908CB">
        <w:rPr>
          <w:color w:val="000000"/>
          <w:spacing w:val="3"/>
          <w:sz w:val="24"/>
          <w:szCs w:val="24"/>
        </w:rPr>
        <w:t xml:space="preserve">азе производственного обеспечения </w:t>
      </w:r>
      <w:r w:rsidR="00CA6C84" w:rsidRPr="00637DE8">
        <w:rPr>
          <w:rFonts w:eastAsia="Times New Roman"/>
          <w:color w:val="000000"/>
          <w:spacing w:val="2"/>
          <w:sz w:val="24"/>
          <w:szCs w:val="24"/>
        </w:rPr>
        <w:t>«</w:t>
      </w:r>
      <w:r w:rsidR="00F73CA0" w:rsidRPr="00637DE8">
        <w:rPr>
          <w:color w:val="000000"/>
          <w:spacing w:val="2"/>
          <w:sz w:val="24"/>
          <w:szCs w:val="24"/>
        </w:rPr>
        <w:t>БНГРЭ</w:t>
      </w:r>
      <w:r w:rsidR="00CA6C84" w:rsidRPr="00637DE8">
        <w:rPr>
          <w:rFonts w:eastAsia="Times New Roman"/>
          <w:color w:val="000000"/>
          <w:spacing w:val="2"/>
          <w:sz w:val="24"/>
          <w:szCs w:val="24"/>
        </w:rPr>
        <w:t>»</w:t>
      </w:r>
      <w:r w:rsidR="00594EB0" w:rsidRPr="00637DE8">
        <w:rPr>
          <w:rFonts w:eastAsia="Times New Roman"/>
          <w:color w:val="000000"/>
          <w:spacing w:val="-1"/>
          <w:sz w:val="24"/>
          <w:szCs w:val="24"/>
        </w:rPr>
        <w:t>.</w:t>
      </w:r>
      <w:r w:rsidR="00AA2889" w:rsidRPr="00637DE8">
        <w:rPr>
          <w:rFonts w:eastAsia="Times New Roman"/>
          <w:color w:val="000000"/>
          <w:spacing w:val="-1"/>
          <w:sz w:val="24"/>
          <w:szCs w:val="24"/>
        </w:rPr>
        <w:t xml:space="preserve"> </w:t>
      </w:r>
      <w:r w:rsidR="00AA2889" w:rsidRPr="00637DE8">
        <w:rPr>
          <w:color w:val="000000"/>
          <w:spacing w:val="-1"/>
          <w:sz w:val="24"/>
          <w:szCs w:val="24"/>
        </w:rPr>
        <w:t>Помещени</w:t>
      </w:r>
      <w:r w:rsidR="00100E72">
        <w:rPr>
          <w:color w:val="000000"/>
          <w:spacing w:val="-1"/>
          <w:sz w:val="24"/>
          <w:szCs w:val="24"/>
        </w:rPr>
        <w:t>е</w:t>
      </w:r>
      <w:r w:rsidR="00AA2889" w:rsidRPr="00637DE8">
        <w:rPr>
          <w:color w:val="000000"/>
          <w:spacing w:val="-1"/>
          <w:sz w:val="24"/>
          <w:szCs w:val="24"/>
        </w:rPr>
        <w:t xml:space="preserve"> должн</w:t>
      </w:r>
      <w:r w:rsidR="00100E72">
        <w:rPr>
          <w:color w:val="000000"/>
          <w:spacing w:val="-1"/>
          <w:sz w:val="24"/>
          <w:szCs w:val="24"/>
        </w:rPr>
        <w:t>о</w:t>
      </w:r>
      <w:r w:rsidR="00AA2889" w:rsidRPr="00637DE8">
        <w:rPr>
          <w:color w:val="000000"/>
          <w:spacing w:val="-1"/>
          <w:sz w:val="24"/>
          <w:szCs w:val="24"/>
        </w:rPr>
        <w:t xml:space="preserve"> </w:t>
      </w:r>
      <w:r w:rsidR="009908CB">
        <w:rPr>
          <w:color w:val="000000"/>
          <w:spacing w:val="-1"/>
          <w:sz w:val="24"/>
          <w:szCs w:val="24"/>
        </w:rPr>
        <w:t>быть оснащен</w:t>
      </w:r>
      <w:r w:rsidR="00100E72">
        <w:rPr>
          <w:color w:val="000000"/>
          <w:spacing w:val="-1"/>
          <w:sz w:val="24"/>
          <w:szCs w:val="24"/>
        </w:rPr>
        <w:t>о</w:t>
      </w:r>
      <w:r w:rsidR="009908CB">
        <w:rPr>
          <w:color w:val="000000"/>
          <w:spacing w:val="-1"/>
          <w:sz w:val="24"/>
          <w:szCs w:val="24"/>
        </w:rPr>
        <w:t xml:space="preserve"> приточно-вытяжной вентиляцией, </w:t>
      </w:r>
      <w:r w:rsidR="00AA2889" w:rsidRPr="00637DE8">
        <w:rPr>
          <w:color w:val="000000"/>
          <w:spacing w:val="2"/>
          <w:sz w:val="24"/>
          <w:szCs w:val="24"/>
        </w:rPr>
        <w:t>защищен</w:t>
      </w:r>
      <w:r w:rsidR="00100E72">
        <w:rPr>
          <w:color w:val="000000"/>
          <w:spacing w:val="2"/>
          <w:sz w:val="24"/>
          <w:szCs w:val="24"/>
        </w:rPr>
        <w:t>о</w:t>
      </w:r>
      <w:r w:rsidR="00AA2889" w:rsidRPr="00637DE8">
        <w:rPr>
          <w:color w:val="000000"/>
          <w:spacing w:val="2"/>
          <w:sz w:val="24"/>
          <w:szCs w:val="24"/>
        </w:rPr>
        <w:t xml:space="preserve"> от химически агрессивных веществ, атмосферных осадков,</w:t>
      </w:r>
      <w:r w:rsidR="00AA2889" w:rsidRPr="00637DE8">
        <w:rPr>
          <w:color w:val="000000"/>
          <w:spacing w:val="1"/>
          <w:sz w:val="24"/>
          <w:szCs w:val="24"/>
        </w:rPr>
        <w:t xml:space="preserve"> поверхностных и грунтовых вод.</w:t>
      </w:r>
    </w:p>
    <w:p w14:paraId="6A2EA76A" w14:textId="77777777" w:rsidR="00100E72" w:rsidRDefault="00100E72" w:rsidP="000A064E">
      <w:pPr>
        <w:pStyle w:val="af4"/>
        <w:shd w:val="clear" w:color="auto" w:fill="FFFFFF"/>
        <w:tabs>
          <w:tab w:val="left" w:pos="432"/>
        </w:tabs>
        <w:ind w:left="0" w:firstLine="709"/>
        <w:jc w:val="both"/>
        <w:rPr>
          <w:color w:val="000000"/>
          <w:spacing w:val="1"/>
          <w:sz w:val="24"/>
          <w:szCs w:val="24"/>
        </w:rPr>
      </w:pPr>
      <w:r>
        <w:rPr>
          <w:color w:val="000000"/>
          <w:spacing w:val="1"/>
          <w:sz w:val="24"/>
          <w:szCs w:val="24"/>
        </w:rPr>
        <w:t>Отходы отработанных аккумуляторных батарей, имеющие признаки течи, нарушения герметичности или целостности корпуса, должны быть освобождены от электролита. Слив электролита осуществляется в соответствии с порядком, установленным эксплуатационным документом на аккумуляторы и аккумуляторные батареи.</w:t>
      </w:r>
    </w:p>
    <w:p w14:paraId="1AD975BC" w14:textId="77777777" w:rsidR="00251879" w:rsidRDefault="00251879" w:rsidP="000A064E">
      <w:pPr>
        <w:pStyle w:val="af4"/>
        <w:shd w:val="clear" w:color="auto" w:fill="FFFFFF"/>
        <w:tabs>
          <w:tab w:val="left" w:pos="432"/>
        </w:tabs>
        <w:ind w:left="0" w:firstLine="709"/>
        <w:jc w:val="both"/>
        <w:rPr>
          <w:color w:val="000000"/>
          <w:spacing w:val="1"/>
          <w:sz w:val="24"/>
          <w:szCs w:val="24"/>
        </w:rPr>
      </w:pPr>
      <w:r>
        <w:rPr>
          <w:color w:val="000000"/>
          <w:spacing w:val="1"/>
          <w:sz w:val="24"/>
          <w:szCs w:val="24"/>
        </w:rPr>
        <w:t>Запрещаются любые действия, которые могу привести к механическому повреждению или разрушению целостности отходов отработанных аккумуляторных батарей, проливу или разбрызгиванию отработанного электролита</w:t>
      </w:r>
      <w:r w:rsidR="003A32B8">
        <w:rPr>
          <w:color w:val="000000"/>
          <w:spacing w:val="1"/>
          <w:sz w:val="24"/>
          <w:szCs w:val="24"/>
        </w:rPr>
        <w:t>.</w:t>
      </w:r>
    </w:p>
    <w:p w14:paraId="23867A2D" w14:textId="77777777" w:rsidR="008A57D1" w:rsidRDefault="00251879" w:rsidP="000A064E">
      <w:pPr>
        <w:pStyle w:val="af4"/>
        <w:shd w:val="clear" w:color="auto" w:fill="FFFFFF"/>
        <w:tabs>
          <w:tab w:val="left" w:pos="432"/>
        </w:tabs>
        <w:ind w:left="0" w:firstLine="709"/>
        <w:jc w:val="both"/>
        <w:rPr>
          <w:color w:val="000000"/>
          <w:spacing w:val="1"/>
          <w:sz w:val="24"/>
          <w:szCs w:val="24"/>
        </w:rPr>
      </w:pPr>
      <w:bookmarkStart w:id="36" w:name="_Hlk196216974"/>
      <w:r w:rsidRPr="00FB6150">
        <w:rPr>
          <w:color w:val="000000"/>
          <w:spacing w:val="1"/>
          <w:sz w:val="24"/>
          <w:szCs w:val="24"/>
        </w:rPr>
        <w:t>Факт образовани</w:t>
      </w:r>
      <w:r>
        <w:rPr>
          <w:color w:val="000000"/>
          <w:spacing w:val="1"/>
          <w:sz w:val="24"/>
          <w:szCs w:val="24"/>
        </w:rPr>
        <w:t>я</w:t>
      </w:r>
      <w:r w:rsidRPr="00FB6150">
        <w:rPr>
          <w:color w:val="000000"/>
          <w:spacing w:val="1"/>
          <w:sz w:val="24"/>
          <w:szCs w:val="24"/>
        </w:rPr>
        <w:t xml:space="preserve"> отхода подтверждается составлением Акта </w:t>
      </w:r>
      <w:r>
        <w:rPr>
          <w:color w:val="000000"/>
          <w:spacing w:val="1"/>
          <w:sz w:val="24"/>
          <w:szCs w:val="24"/>
        </w:rPr>
        <w:t xml:space="preserve">образования </w:t>
      </w:r>
      <w:r w:rsidR="005B7400">
        <w:rPr>
          <w:color w:val="000000"/>
          <w:spacing w:val="1"/>
          <w:sz w:val="24"/>
          <w:szCs w:val="24"/>
        </w:rPr>
        <w:t>(по форме приложения №</w:t>
      </w:r>
      <w:r w:rsidR="00383AC5">
        <w:rPr>
          <w:color w:val="000000"/>
          <w:spacing w:val="1"/>
          <w:sz w:val="24"/>
          <w:szCs w:val="24"/>
        </w:rPr>
        <w:t>2</w:t>
      </w:r>
      <w:r w:rsidR="005B7400">
        <w:rPr>
          <w:color w:val="000000"/>
          <w:spacing w:val="1"/>
          <w:sz w:val="24"/>
          <w:szCs w:val="24"/>
        </w:rPr>
        <w:t xml:space="preserve">) </w:t>
      </w:r>
      <w:r w:rsidRPr="00FB6150">
        <w:rPr>
          <w:color w:val="000000"/>
          <w:spacing w:val="1"/>
          <w:sz w:val="24"/>
          <w:szCs w:val="24"/>
        </w:rPr>
        <w:t>и записью в Журнале</w:t>
      </w:r>
      <w:r w:rsidR="005B7400">
        <w:rPr>
          <w:color w:val="000000"/>
          <w:spacing w:val="1"/>
          <w:sz w:val="24"/>
          <w:szCs w:val="24"/>
        </w:rPr>
        <w:t xml:space="preserve"> регистрации актов образования отходов</w:t>
      </w:r>
      <w:r w:rsidR="00383AC5">
        <w:rPr>
          <w:color w:val="000000"/>
          <w:spacing w:val="1"/>
          <w:sz w:val="24"/>
          <w:szCs w:val="24"/>
        </w:rPr>
        <w:t xml:space="preserve"> (по форме приложения №3)</w:t>
      </w:r>
      <w:r>
        <w:rPr>
          <w:color w:val="000000"/>
          <w:spacing w:val="1"/>
          <w:sz w:val="24"/>
          <w:szCs w:val="24"/>
        </w:rPr>
        <w:t xml:space="preserve">. </w:t>
      </w:r>
      <w:r w:rsidR="00AA2889" w:rsidRPr="00637DE8">
        <w:rPr>
          <w:color w:val="000000"/>
          <w:spacing w:val="1"/>
          <w:sz w:val="24"/>
          <w:szCs w:val="24"/>
        </w:rPr>
        <w:t xml:space="preserve">Срок </w:t>
      </w:r>
      <w:r>
        <w:rPr>
          <w:color w:val="000000"/>
          <w:spacing w:val="1"/>
          <w:sz w:val="24"/>
          <w:szCs w:val="24"/>
        </w:rPr>
        <w:t>накопления</w:t>
      </w:r>
      <w:r w:rsidR="00AA2889" w:rsidRPr="00637DE8">
        <w:rPr>
          <w:color w:val="000000"/>
          <w:spacing w:val="1"/>
          <w:sz w:val="24"/>
          <w:szCs w:val="24"/>
        </w:rPr>
        <w:t xml:space="preserve"> отходов </w:t>
      </w:r>
      <w:r w:rsidRPr="00251879">
        <w:rPr>
          <w:color w:val="000000"/>
          <w:spacing w:val="1"/>
          <w:sz w:val="24"/>
          <w:szCs w:val="24"/>
        </w:rPr>
        <w:t xml:space="preserve">отработанных аккумуляторных батарей </w:t>
      </w:r>
      <w:r w:rsidR="00AA2889" w:rsidRPr="008A2517">
        <w:rPr>
          <w:b/>
          <w:color w:val="000000"/>
          <w:spacing w:val="1"/>
          <w:sz w:val="24"/>
          <w:szCs w:val="24"/>
        </w:rPr>
        <w:t>не более 11 месяцев</w:t>
      </w:r>
      <w:r w:rsidR="00AA2889" w:rsidRPr="00637DE8">
        <w:rPr>
          <w:color w:val="000000"/>
          <w:spacing w:val="1"/>
          <w:sz w:val="24"/>
          <w:szCs w:val="24"/>
        </w:rPr>
        <w:t xml:space="preserve">. </w:t>
      </w:r>
    </w:p>
    <w:bookmarkEnd w:id="36"/>
    <w:p w14:paraId="7909D1C2" w14:textId="77777777" w:rsidR="00AF7B8F" w:rsidRPr="00402054" w:rsidRDefault="00251879" w:rsidP="000A064E">
      <w:pPr>
        <w:pStyle w:val="af4"/>
        <w:shd w:val="clear" w:color="auto" w:fill="FFFFFF"/>
        <w:tabs>
          <w:tab w:val="left" w:pos="432"/>
        </w:tabs>
        <w:ind w:left="0" w:firstLine="709"/>
        <w:jc w:val="both"/>
        <w:rPr>
          <w:color w:val="000000"/>
          <w:spacing w:val="3"/>
          <w:sz w:val="24"/>
          <w:szCs w:val="24"/>
        </w:rPr>
      </w:pPr>
      <w:r>
        <w:rPr>
          <w:color w:val="000000"/>
          <w:spacing w:val="1"/>
          <w:sz w:val="24"/>
          <w:szCs w:val="24"/>
        </w:rPr>
        <w:t>По</w:t>
      </w:r>
      <w:r w:rsidR="00AA2889" w:rsidRPr="00FB6150">
        <w:rPr>
          <w:color w:val="000000"/>
          <w:spacing w:val="4"/>
          <w:sz w:val="24"/>
          <w:szCs w:val="24"/>
        </w:rPr>
        <w:t xml:space="preserve"> окончания срока</w:t>
      </w:r>
      <w:r>
        <w:rPr>
          <w:color w:val="000000"/>
          <w:spacing w:val="4"/>
          <w:sz w:val="24"/>
          <w:szCs w:val="24"/>
        </w:rPr>
        <w:t xml:space="preserve"> накопления</w:t>
      </w:r>
      <w:r w:rsidRPr="00251879">
        <w:t xml:space="preserve"> </w:t>
      </w:r>
      <w:r>
        <w:rPr>
          <w:color w:val="000000"/>
          <w:spacing w:val="4"/>
          <w:sz w:val="24"/>
          <w:szCs w:val="24"/>
        </w:rPr>
        <w:t>о</w:t>
      </w:r>
      <w:r w:rsidRPr="00251879">
        <w:rPr>
          <w:color w:val="000000"/>
          <w:spacing w:val="4"/>
          <w:sz w:val="24"/>
          <w:szCs w:val="24"/>
        </w:rPr>
        <w:t>тходы отработанных аккумуляторных батарей</w:t>
      </w:r>
      <w:r>
        <w:rPr>
          <w:color w:val="000000"/>
          <w:spacing w:val="4"/>
          <w:sz w:val="24"/>
          <w:szCs w:val="24"/>
        </w:rPr>
        <w:t xml:space="preserve"> </w:t>
      </w:r>
      <w:r w:rsidR="001A35DC" w:rsidRPr="00FB6150">
        <w:rPr>
          <w:color w:val="000000"/>
          <w:spacing w:val="3"/>
          <w:sz w:val="24"/>
          <w:szCs w:val="24"/>
        </w:rPr>
        <w:t>перед</w:t>
      </w:r>
      <w:r w:rsidR="0086108D">
        <w:rPr>
          <w:color w:val="000000"/>
          <w:spacing w:val="3"/>
          <w:sz w:val="24"/>
          <w:szCs w:val="24"/>
        </w:rPr>
        <w:t>аются</w:t>
      </w:r>
      <w:r>
        <w:rPr>
          <w:color w:val="000000"/>
          <w:spacing w:val="3"/>
          <w:sz w:val="24"/>
          <w:szCs w:val="24"/>
        </w:rPr>
        <w:t xml:space="preserve"> ФГУП «ФЭО</w:t>
      </w:r>
      <w:r w:rsidR="00424E05">
        <w:rPr>
          <w:color w:val="000000"/>
          <w:spacing w:val="3"/>
          <w:sz w:val="24"/>
          <w:szCs w:val="24"/>
        </w:rPr>
        <w:t>»</w:t>
      </w:r>
      <w:r w:rsidR="00424E05" w:rsidRPr="00424E05">
        <w:rPr>
          <w:color w:val="000000"/>
          <w:spacing w:val="3"/>
          <w:sz w:val="24"/>
          <w:szCs w:val="24"/>
        </w:rPr>
        <w:t xml:space="preserve"> </w:t>
      </w:r>
      <w:r w:rsidR="00424E05">
        <w:rPr>
          <w:color w:val="000000"/>
          <w:spacing w:val="3"/>
          <w:sz w:val="24"/>
          <w:szCs w:val="24"/>
        </w:rPr>
        <w:t>в целях утилизации</w:t>
      </w:r>
      <w:r w:rsidR="008A57D1">
        <w:rPr>
          <w:color w:val="000000"/>
          <w:spacing w:val="3"/>
          <w:sz w:val="24"/>
          <w:szCs w:val="24"/>
        </w:rPr>
        <w:t>. Взаимодействие с экологическим оператором осуществляет отдел ООС</w:t>
      </w:r>
      <w:r w:rsidR="00424E05">
        <w:rPr>
          <w:color w:val="000000"/>
          <w:spacing w:val="3"/>
          <w:sz w:val="24"/>
          <w:szCs w:val="24"/>
        </w:rPr>
        <w:t xml:space="preserve"> (заключает договора на </w:t>
      </w:r>
      <w:r w:rsidR="000C4D89">
        <w:rPr>
          <w:color w:val="000000"/>
          <w:spacing w:val="3"/>
          <w:sz w:val="24"/>
          <w:szCs w:val="24"/>
        </w:rPr>
        <w:t xml:space="preserve">оказание услуг </w:t>
      </w:r>
      <w:r w:rsidR="000C4D89" w:rsidRPr="000C4D89">
        <w:rPr>
          <w:color w:val="000000"/>
          <w:spacing w:val="3"/>
          <w:sz w:val="24"/>
          <w:szCs w:val="24"/>
        </w:rPr>
        <w:t>по обращению с отходами I и II классов опасности</w:t>
      </w:r>
      <w:r w:rsidR="00424E05">
        <w:rPr>
          <w:color w:val="000000"/>
          <w:spacing w:val="3"/>
          <w:sz w:val="24"/>
          <w:szCs w:val="24"/>
        </w:rPr>
        <w:t xml:space="preserve">, направляет заявку на транспортирование отходов отработанных аккумуляторов, </w:t>
      </w:r>
      <w:r w:rsidR="000C4D89">
        <w:rPr>
          <w:color w:val="000000"/>
          <w:spacing w:val="3"/>
          <w:sz w:val="24"/>
          <w:szCs w:val="24"/>
        </w:rPr>
        <w:t>обеспечивает</w:t>
      </w:r>
      <w:r w:rsidR="000C4D89" w:rsidRPr="000C4D89">
        <w:rPr>
          <w:color w:val="000000"/>
          <w:spacing w:val="3"/>
          <w:sz w:val="24"/>
          <w:szCs w:val="24"/>
        </w:rPr>
        <w:t xml:space="preserve"> св</w:t>
      </w:r>
      <w:r w:rsidR="000C4D89">
        <w:rPr>
          <w:color w:val="000000"/>
          <w:spacing w:val="3"/>
          <w:sz w:val="24"/>
          <w:szCs w:val="24"/>
        </w:rPr>
        <w:t>я</w:t>
      </w:r>
      <w:r w:rsidR="000C4D89" w:rsidRPr="000C4D89">
        <w:rPr>
          <w:color w:val="000000"/>
          <w:spacing w:val="3"/>
          <w:sz w:val="24"/>
          <w:szCs w:val="24"/>
        </w:rPr>
        <w:t>з</w:t>
      </w:r>
      <w:r w:rsidR="000C4D89">
        <w:rPr>
          <w:color w:val="000000"/>
          <w:spacing w:val="3"/>
          <w:sz w:val="24"/>
          <w:szCs w:val="24"/>
        </w:rPr>
        <w:t xml:space="preserve">ь </w:t>
      </w:r>
      <w:r w:rsidR="000C4D89" w:rsidRPr="000C4D89">
        <w:rPr>
          <w:color w:val="000000"/>
          <w:spacing w:val="3"/>
          <w:sz w:val="24"/>
          <w:szCs w:val="24"/>
        </w:rPr>
        <w:t xml:space="preserve">между </w:t>
      </w:r>
      <w:r w:rsidR="000C4D89">
        <w:rPr>
          <w:color w:val="000000"/>
          <w:spacing w:val="3"/>
          <w:sz w:val="24"/>
          <w:szCs w:val="24"/>
        </w:rPr>
        <w:t>БПО «БНГРЭ»</w:t>
      </w:r>
      <w:r w:rsidR="000C4D89" w:rsidRPr="000C4D89">
        <w:rPr>
          <w:color w:val="000000"/>
          <w:spacing w:val="3"/>
          <w:sz w:val="24"/>
          <w:szCs w:val="24"/>
        </w:rPr>
        <w:t xml:space="preserve"> и</w:t>
      </w:r>
      <w:r w:rsidR="000C4D89">
        <w:rPr>
          <w:color w:val="000000"/>
          <w:spacing w:val="3"/>
          <w:sz w:val="24"/>
          <w:szCs w:val="24"/>
        </w:rPr>
        <w:t xml:space="preserve"> экологическим оператором)</w:t>
      </w:r>
      <w:r w:rsidR="008A57D1">
        <w:rPr>
          <w:color w:val="000000"/>
          <w:spacing w:val="3"/>
          <w:sz w:val="24"/>
          <w:szCs w:val="24"/>
        </w:rPr>
        <w:t>.</w:t>
      </w:r>
    </w:p>
    <w:p w14:paraId="08C0EF46" w14:textId="77777777" w:rsidR="0086108D" w:rsidRDefault="00373C5C" w:rsidP="000A064E">
      <w:pPr>
        <w:pStyle w:val="af4"/>
        <w:shd w:val="clear" w:color="auto" w:fill="FFFFFF"/>
        <w:tabs>
          <w:tab w:val="left" w:pos="432"/>
        </w:tabs>
        <w:ind w:left="0" w:firstLine="709"/>
        <w:jc w:val="both"/>
        <w:rPr>
          <w:rFonts w:eastAsia="Times New Roman"/>
          <w:color w:val="000000"/>
          <w:spacing w:val="1"/>
          <w:sz w:val="24"/>
          <w:szCs w:val="24"/>
        </w:rPr>
      </w:pPr>
      <w:r>
        <w:rPr>
          <w:rFonts w:eastAsia="Times New Roman"/>
          <w:color w:val="000000"/>
          <w:spacing w:val="1"/>
          <w:sz w:val="24"/>
          <w:szCs w:val="24"/>
        </w:rPr>
        <w:t xml:space="preserve">При передаче отходов отработанных аккумуляторов Федеральному экологическому оператору необходимо </w:t>
      </w:r>
      <w:r w:rsidR="00992AAC">
        <w:rPr>
          <w:rFonts w:eastAsia="Times New Roman"/>
          <w:color w:val="000000"/>
          <w:spacing w:val="1"/>
          <w:sz w:val="24"/>
          <w:szCs w:val="24"/>
        </w:rPr>
        <w:t>разместить их в одной из следующих тар: жесткая наружная тара, деревянные обрешетки, деревянные поддоны, ящики из нержавеющей стали или пластмассы. При размещении отходы</w:t>
      </w:r>
      <w:r w:rsidR="00992AAC" w:rsidRPr="00992AAC">
        <w:rPr>
          <w:rFonts w:eastAsia="Times New Roman"/>
          <w:color w:val="000000"/>
          <w:spacing w:val="1"/>
          <w:sz w:val="24"/>
          <w:szCs w:val="24"/>
        </w:rPr>
        <w:t xml:space="preserve"> должны быть защищены от короткого замыкания. Контактные клеммы аккумуляторов не должны подвергаться воздействию веса других элементов, расположенных сверху. </w:t>
      </w:r>
      <w:r w:rsidR="00992AAC">
        <w:rPr>
          <w:rFonts w:eastAsia="Times New Roman"/>
          <w:color w:val="000000"/>
          <w:spacing w:val="1"/>
          <w:sz w:val="24"/>
          <w:szCs w:val="24"/>
        </w:rPr>
        <w:t>Отработанные а</w:t>
      </w:r>
      <w:r w:rsidR="00992AAC" w:rsidRPr="00992AAC">
        <w:rPr>
          <w:rFonts w:eastAsia="Times New Roman"/>
          <w:color w:val="000000"/>
          <w:spacing w:val="1"/>
          <w:sz w:val="24"/>
          <w:szCs w:val="24"/>
        </w:rPr>
        <w:t xml:space="preserve">ккумуляторы должны быть упакованы или закреплены таким образом, чтобы не происходило их самопроизвольного перемещения. </w:t>
      </w:r>
      <w:r w:rsidR="00362A3D">
        <w:rPr>
          <w:rFonts w:eastAsia="Times New Roman"/>
          <w:color w:val="000000"/>
          <w:spacing w:val="1"/>
          <w:sz w:val="24"/>
          <w:szCs w:val="24"/>
        </w:rPr>
        <w:t xml:space="preserve">На таре с отработанными аккумуляторами </w:t>
      </w:r>
      <w:r w:rsidR="00410DA3">
        <w:rPr>
          <w:rFonts w:eastAsia="Times New Roman"/>
          <w:color w:val="000000"/>
          <w:spacing w:val="1"/>
          <w:sz w:val="24"/>
          <w:szCs w:val="24"/>
        </w:rPr>
        <w:t xml:space="preserve">должен быть </w:t>
      </w:r>
      <w:r w:rsidR="00362A3D">
        <w:rPr>
          <w:rFonts w:eastAsia="Times New Roman"/>
          <w:color w:val="000000"/>
          <w:spacing w:val="1"/>
          <w:sz w:val="24"/>
          <w:szCs w:val="24"/>
        </w:rPr>
        <w:t>разме</w:t>
      </w:r>
      <w:r w:rsidR="00410DA3">
        <w:rPr>
          <w:rFonts w:eastAsia="Times New Roman"/>
          <w:color w:val="000000"/>
          <w:spacing w:val="1"/>
          <w:sz w:val="24"/>
          <w:szCs w:val="24"/>
        </w:rPr>
        <w:t xml:space="preserve">щен </w:t>
      </w:r>
      <w:r w:rsidR="00362A3D" w:rsidRPr="00362A3D">
        <w:rPr>
          <w:rFonts w:eastAsia="Times New Roman"/>
          <w:color w:val="000000"/>
          <w:spacing w:val="1"/>
          <w:sz w:val="24"/>
          <w:szCs w:val="24"/>
        </w:rPr>
        <w:t>QR-код</w:t>
      </w:r>
      <w:r w:rsidR="00410DA3">
        <w:rPr>
          <w:rFonts w:eastAsia="Times New Roman"/>
          <w:color w:val="000000"/>
          <w:spacing w:val="1"/>
          <w:sz w:val="24"/>
          <w:szCs w:val="24"/>
        </w:rPr>
        <w:t xml:space="preserve">. </w:t>
      </w:r>
      <w:r w:rsidR="009C546D" w:rsidRPr="009C546D">
        <w:rPr>
          <w:rFonts w:eastAsia="Times New Roman"/>
          <w:color w:val="000000"/>
          <w:spacing w:val="1"/>
          <w:sz w:val="24"/>
          <w:szCs w:val="24"/>
        </w:rPr>
        <w:t xml:space="preserve">Для получения QR-кода необходимо направить запрос по электронной почте </w:t>
      </w:r>
      <w:r w:rsidR="00497DF6">
        <w:rPr>
          <w:rFonts w:eastAsia="Times New Roman"/>
          <w:color w:val="000000"/>
          <w:spacing w:val="1"/>
          <w:sz w:val="24"/>
          <w:szCs w:val="24"/>
        </w:rPr>
        <w:t>в</w:t>
      </w:r>
      <w:r w:rsidR="009C546D" w:rsidRPr="009C546D">
        <w:rPr>
          <w:rFonts w:eastAsia="Times New Roman"/>
          <w:color w:val="000000"/>
          <w:spacing w:val="1"/>
          <w:sz w:val="24"/>
          <w:szCs w:val="24"/>
        </w:rPr>
        <w:t xml:space="preserve"> отдел охраны окружающей среды</w:t>
      </w:r>
      <w:r w:rsidR="009C546D">
        <w:rPr>
          <w:rFonts w:eastAsia="Times New Roman"/>
          <w:color w:val="000000"/>
          <w:spacing w:val="1"/>
          <w:sz w:val="24"/>
          <w:szCs w:val="24"/>
        </w:rPr>
        <w:t xml:space="preserve">. </w:t>
      </w:r>
      <w:r w:rsidR="00426FA5">
        <w:rPr>
          <w:rFonts w:eastAsia="Times New Roman"/>
          <w:color w:val="000000"/>
          <w:spacing w:val="1"/>
          <w:sz w:val="24"/>
          <w:szCs w:val="24"/>
        </w:rPr>
        <w:t xml:space="preserve">Передача </w:t>
      </w:r>
      <w:r w:rsidR="00362A3D">
        <w:rPr>
          <w:rFonts w:eastAsia="Times New Roman"/>
          <w:color w:val="000000"/>
          <w:spacing w:val="1"/>
          <w:sz w:val="24"/>
          <w:szCs w:val="24"/>
        </w:rPr>
        <w:t xml:space="preserve">отходов </w:t>
      </w:r>
      <w:r w:rsidR="002631A5">
        <w:rPr>
          <w:rFonts w:eastAsia="Times New Roman"/>
          <w:color w:val="000000"/>
          <w:spacing w:val="1"/>
          <w:sz w:val="24"/>
          <w:szCs w:val="24"/>
        </w:rPr>
        <w:t xml:space="preserve">экологическому оператору </w:t>
      </w:r>
      <w:r w:rsidR="00426FA5">
        <w:rPr>
          <w:rFonts w:eastAsia="Times New Roman"/>
          <w:color w:val="000000"/>
          <w:spacing w:val="1"/>
          <w:sz w:val="24"/>
          <w:szCs w:val="24"/>
        </w:rPr>
        <w:t>сопровождается</w:t>
      </w:r>
      <w:r w:rsidR="002631A5">
        <w:rPr>
          <w:rFonts w:eastAsia="Times New Roman"/>
          <w:color w:val="000000"/>
          <w:spacing w:val="1"/>
          <w:sz w:val="24"/>
          <w:szCs w:val="24"/>
        </w:rPr>
        <w:t xml:space="preserve"> паспорт</w:t>
      </w:r>
      <w:r w:rsidR="00426FA5">
        <w:rPr>
          <w:rFonts w:eastAsia="Times New Roman"/>
          <w:color w:val="000000"/>
          <w:spacing w:val="1"/>
          <w:sz w:val="24"/>
          <w:szCs w:val="24"/>
        </w:rPr>
        <w:t>ом</w:t>
      </w:r>
      <w:r w:rsidR="002631A5">
        <w:rPr>
          <w:rFonts w:eastAsia="Times New Roman"/>
          <w:color w:val="000000"/>
          <w:spacing w:val="1"/>
          <w:sz w:val="24"/>
          <w:szCs w:val="24"/>
        </w:rPr>
        <w:t xml:space="preserve"> опасного отхода.</w:t>
      </w:r>
    </w:p>
    <w:p w14:paraId="6CA80434" w14:textId="77777777" w:rsidR="00A816FF" w:rsidRDefault="00A816FF" w:rsidP="000A064E">
      <w:pPr>
        <w:pStyle w:val="af4"/>
        <w:shd w:val="clear" w:color="auto" w:fill="FFFFFF"/>
        <w:tabs>
          <w:tab w:val="left" w:pos="432"/>
        </w:tabs>
        <w:ind w:left="0" w:firstLine="709"/>
        <w:jc w:val="both"/>
        <w:rPr>
          <w:rFonts w:eastAsia="Times New Roman"/>
          <w:color w:val="000000"/>
          <w:spacing w:val="1"/>
          <w:sz w:val="24"/>
          <w:szCs w:val="24"/>
        </w:rPr>
      </w:pPr>
    </w:p>
    <w:p w14:paraId="04B62C71" w14:textId="77777777" w:rsidR="00594EB0" w:rsidRDefault="00594EB0" w:rsidP="00A76395">
      <w:pPr>
        <w:pStyle w:val="2"/>
      </w:pPr>
      <w:bookmarkStart w:id="37" w:name="_Toc203121340"/>
      <w:r w:rsidRPr="00870FF3">
        <w:t xml:space="preserve">отходы </w:t>
      </w:r>
      <w:r w:rsidRPr="00870FF3">
        <w:rPr>
          <w:rFonts w:eastAsia="Times New Roman"/>
          <w:lang w:val="en-US"/>
        </w:rPr>
        <w:t>III</w:t>
      </w:r>
      <w:r w:rsidRPr="00AC4F05">
        <w:rPr>
          <w:rFonts w:eastAsia="Times New Roman"/>
        </w:rPr>
        <w:t xml:space="preserve"> </w:t>
      </w:r>
      <w:r w:rsidRPr="00870FF3">
        <w:t>класса опасности:</w:t>
      </w:r>
      <w:bookmarkEnd w:id="37"/>
    </w:p>
    <w:p w14:paraId="5BD38DBE" w14:textId="77777777" w:rsidR="00A816FF" w:rsidRPr="00A816FF" w:rsidRDefault="00A816FF" w:rsidP="00A816FF"/>
    <w:p w14:paraId="5DF18FAF" w14:textId="6517C14D" w:rsidR="00594EB0" w:rsidRDefault="00161BA9" w:rsidP="00AC015C">
      <w:pPr>
        <w:numPr>
          <w:ilvl w:val="0"/>
          <w:numId w:val="4"/>
        </w:numPr>
        <w:shd w:val="clear" w:color="auto" w:fill="FFFFFF"/>
        <w:tabs>
          <w:tab w:val="left" w:pos="432"/>
        </w:tabs>
        <w:ind w:left="0" w:firstLine="709"/>
        <w:jc w:val="both"/>
        <w:rPr>
          <w:i/>
          <w:color w:val="000000"/>
          <w:sz w:val="24"/>
          <w:szCs w:val="24"/>
        </w:rPr>
      </w:pPr>
      <w:r w:rsidRPr="00161BA9">
        <w:rPr>
          <w:i/>
          <w:color w:val="000000"/>
          <w:sz w:val="24"/>
          <w:szCs w:val="24"/>
        </w:rPr>
        <w:t>фильтры очистки масла дизельных двигателей отработанные (код ФККО – 9 18 905 21 52 3)</w:t>
      </w:r>
      <w:r w:rsidR="00B71749">
        <w:rPr>
          <w:i/>
          <w:color w:val="000000"/>
          <w:sz w:val="24"/>
          <w:szCs w:val="24"/>
        </w:rPr>
        <w:t>;</w:t>
      </w:r>
    </w:p>
    <w:p w14:paraId="5B5F9066" w14:textId="3D7BFD84" w:rsidR="00B71749" w:rsidRPr="00161BA9" w:rsidRDefault="00B71749" w:rsidP="00AC015C">
      <w:pPr>
        <w:numPr>
          <w:ilvl w:val="0"/>
          <w:numId w:val="4"/>
        </w:numPr>
        <w:shd w:val="clear" w:color="auto" w:fill="FFFFFF"/>
        <w:tabs>
          <w:tab w:val="left" w:pos="432"/>
        </w:tabs>
        <w:ind w:left="0" w:firstLine="709"/>
        <w:jc w:val="both"/>
        <w:rPr>
          <w:i/>
          <w:color w:val="000000"/>
          <w:sz w:val="24"/>
          <w:szCs w:val="24"/>
        </w:rPr>
      </w:pPr>
      <w:r w:rsidRPr="00B71749">
        <w:rPr>
          <w:i/>
          <w:color w:val="000000"/>
          <w:sz w:val="24"/>
          <w:szCs w:val="24"/>
        </w:rPr>
        <w:t>Фильтры очистки топлива дизельных двигателей отработанные</w:t>
      </w:r>
      <w:r>
        <w:rPr>
          <w:i/>
          <w:color w:val="000000"/>
          <w:sz w:val="24"/>
          <w:szCs w:val="24"/>
        </w:rPr>
        <w:t xml:space="preserve"> (код ФККО – </w:t>
      </w:r>
      <w:r w:rsidRPr="00B71749">
        <w:rPr>
          <w:i/>
          <w:color w:val="000000"/>
          <w:sz w:val="24"/>
          <w:szCs w:val="24"/>
        </w:rPr>
        <w:t>9 18 905 31 52 3</w:t>
      </w:r>
      <w:r>
        <w:rPr>
          <w:i/>
          <w:color w:val="000000"/>
          <w:sz w:val="24"/>
          <w:szCs w:val="24"/>
        </w:rPr>
        <w:t>)</w:t>
      </w:r>
    </w:p>
    <w:p w14:paraId="1722085D" w14:textId="77777777" w:rsidR="00FD577A" w:rsidRPr="00FD577A" w:rsidRDefault="00FD577A" w:rsidP="00D53BEC">
      <w:pPr>
        <w:shd w:val="clear" w:color="auto" w:fill="FFFFFF"/>
        <w:ind w:right="5" w:firstLine="709"/>
        <w:jc w:val="both"/>
        <w:rPr>
          <w:color w:val="000000"/>
          <w:sz w:val="24"/>
          <w:szCs w:val="24"/>
        </w:rPr>
      </w:pPr>
      <w:bookmarkStart w:id="38" w:name="_Hlk195795158"/>
      <w:r>
        <w:rPr>
          <w:color w:val="000000"/>
          <w:sz w:val="24"/>
          <w:szCs w:val="24"/>
        </w:rPr>
        <w:t>Накопление отработанных фильтров очистки масла</w:t>
      </w:r>
      <w:r w:rsidR="00463720" w:rsidRPr="00463720">
        <w:t xml:space="preserve"> </w:t>
      </w:r>
      <w:r w:rsidR="00463720" w:rsidRPr="00463720">
        <w:rPr>
          <w:color w:val="000000"/>
          <w:sz w:val="24"/>
          <w:szCs w:val="24"/>
        </w:rPr>
        <w:t>осуществляется в металлически</w:t>
      </w:r>
      <w:r w:rsidR="00463720">
        <w:rPr>
          <w:color w:val="000000"/>
          <w:sz w:val="24"/>
          <w:szCs w:val="24"/>
        </w:rPr>
        <w:t>х</w:t>
      </w:r>
      <w:r w:rsidR="00463720" w:rsidRPr="00463720">
        <w:rPr>
          <w:color w:val="000000"/>
          <w:sz w:val="24"/>
          <w:szCs w:val="24"/>
        </w:rPr>
        <w:t xml:space="preserve"> </w:t>
      </w:r>
      <w:r w:rsidR="00463720" w:rsidRPr="00463720">
        <w:rPr>
          <w:color w:val="000000"/>
          <w:sz w:val="24"/>
          <w:szCs w:val="24"/>
        </w:rPr>
        <w:lastRenderedPageBreak/>
        <w:t>герметичны</w:t>
      </w:r>
      <w:r w:rsidR="00463720">
        <w:rPr>
          <w:color w:val="000000"/>
          <w:sz w:val="24"/>
          <w:szCs w:val="24"/>
        </w:rPr>
        <w:t>х</w:t>
      </w:r>
      <w:r w:rsidR="00463720" w:rsidRPr="00463720">
        <w:rPr>
          <w:color w:val="000000"/>
          <w:sz w:val="24"/>
          <w:szCs w:val="24"/>
        </w:rPr>
        <w:t xml:space="preserve"> емкост</w:t>
      </w:r>
      <w:r w:rsidR="00463720">
        <w:rPr>
          <w:color w:val="000000"/>
          <w:sz w:val="24"/>
          <w:szCs w:val="24"/>
        </w:rPr>
        <w:t>ях</w:t>
      </w:r>
      <w:r w:rsidR="00463720" w:rsidRPr="00463720">
        <w:rPr>
          <w:color w:val="000000"/>
          <w:sz w:val="24"/>
          <w:szCs w:val="24"/>
        </w:rPr>
        <w:t>, установленны</w:t>
      </w:r>
      <w:r w:rsidR="00463720">
        <w:rPr>
          <w:color w:val="000000"/>
          <w:sz w:val="24"/>
          <w:szCs w:val="24"/>
        </w:rPr>
        <w:t>х</w:t>
      </w:r>
      <w:r w:rsidR="00463720" w:rsidRPr="00463720">
        <w:rPr>
          <w:color w:val="000000"/>
          <w:sz w:val="24"/>
          <w:szCs w:val="24"/>
        </w:rPr>
        <w:t xml:space="preserve"> на бетонном основании</w:t>
      </w:r>
      <w:r w:rsidRPr="00FD577A">
        <w:rPr>
          <w:color w:val="000000"/>
          <w:sz w:val="24"/>
          <w:szCs w:val="24"/>
        </w:rPr>
        <w:t xml:space="preserve"> в специально оборудованном</w:t>
      </w:r>
      <w:r w:rsidR="000D25D5" w:rsidRPr="000D25D5">
        <w:t xml:space="preserve"> </w:t>
      </w:r>
      <w:r w:rsidR="000D25D5" w:rsidRPr="000D25D5">
        <w:rPr>
          <w:sz w:val="24"/>
          <w:szCs w:val="24"/>
        </w:rPr>
        <w:t xml:space="preserve">помещении. </w:t>
      </w:r>
      <w:r w:rsidR="000D25D5" w:rsidRPr="000D25D5">
        <w:rPr>
          <w:color w:val="000000"/>
          <w:sz w:val="24"/>
          <w:szCs w:val="24"/>
        </w:rPr>
        <w:t>Помещение должно быть оснащено приточно-вытяжной вентиляцией, защищено от химически агрессивных веществ, атмосферных осадков, поверхностных и грунтовых вод.</w:t>
      </w:r>
      <w:r w:rsidR="000D25D5">
        <w:rPr>
          <w:color w:val="000000"/>
          <w:sz w:val="24"/>
          <w:szCs w:val="24"/>
        </w:rPr>
        <w:t xml:space="preserve"> Доступ к данным видам отходов – ограниченный </w:t>
      </w:r>
      <w:r>
        <w:rPr>
          <w:color w:val="000000"/>
          <w:sz w:val="24"/>
          <w:szCs w:val="24"/>
        </w:rPr>
        <w:t>в</w:t>
      </w:r>
      <w:r w:rsidRPr="00FD577A">
        <w:rPr>
          <w:color w:val="000000"/>
          <w:sz w:val="24"/>
          <w:szCs w:val="24"/>
        </w:rPr>
        <w:t xml:space="preserve"> виду особенностей химического состава отхода</w:t>
      </w:r>
      <w:r w:rsidR="000D25D5">
        <w:rPr>
          <w:color w:val="000000"/>
          <w:sz w:val="24"/>
          <w:szCs w:val="24"/>
        </w:rPr>
        <w:t>, а также</w:t>
      </w:r>
      <w:r w:rsidRPr="00FD577A">
        <w:rPr>
          <w:color w:val="000000"/>
          <w:sz w:val="24"/>
          <w:szCs w:val="24"/>
        </w:rPr>
        <w:t xml:space="preserve"> его </w:t>
      </w:r>
      <w:proofErr w:type="spellStart"/>
      <w:r w:rsidRPr="00FD577A">
        <w:rPr>
          <w:color w:val="000000"/>
          <w:sz w:val="24"/>
          <w:szCs w:val="24"/>
        </w:rPr>
        <w:t>пожаровзрывоопасностью</w:t>
      </w:r>
      <w:proofErr w:type="spellEnd"/>
      <w:r w:rsidRPr="00FD577A">
        <w:rPr>
          <w:color w:val="000000"/>
          <w:sz w:val="24"/>
          <w:szCs w:val="24"/>
        </w:rPr>
        <w:t xml:space="preserve"> </w:t>
      </w:r>
      <w:r w:rsidR="000D25D5">
        <w:rPr>
          <w:color w:val="000000"/>
          <w:sz w:val="24"/>
          <w:szCs w:val="24"/>
        </w:rPr>
        <w:t>(</w:t>
      </w:r>
      <w:r w:rsidRPr="00FD577A">
        <w:rPr>
          <w:color w:val="000000"/>
          <w:sz w:val="24"/>
          <w:szCs w:val="24"/>
        </w:rPr>
        <w:t>из-за присутствующих</w:t>
      </w:r>
      <w:r>
        <w:rPr>
          <w:color w:val="000000"/>
          <w:sz w:val="24"/>
          <w:szCs w:val="24"/>
        </w:rPr>
        <w:t xml:space="preserve"> в </w:t>
      </w:r>
      <w:r w:rsidR="00BD76C0">
        <w:rPr>
          <w:color w:val="000000"/>
          <w:sz w:val="24"/>
          <w:szCs w:val="24"/>
        </w:rPr>
        <w:t>нем</w:t>
      </w:r>
      <w:r w:rsidRPr="00FD577A">
        <w:rPr>
          <w:color w:val="000000"/>
          <w:sz w:val="24"/>
          <w:szCs w:val="24"/>
        </w:rPr>
        <w:t xml:space="preserve"> нефтепродуктов</w:t>
      </w:r>
      <w:r w:rsidR="000D25D5">
        <w:rPr>
          <w:color w:val="000000"/>
          <w:sz w:val="24"/>
          <w:szCs w:val="24"/>
        </w:rPr>
        <w:t xml:space="preserve"> и </w:t>
      </w:r>
      <w:r w:rsidRPr="00FD577A">
        <w:rPr>
          <w:color w:val="000000"/>
          <w:sz w:val="24"/>
          <w:szCs w:val="24"/>
        </w:rPr>
        <w:t>масел</w:t>
      </w:r>
      <w:r>
        <w:rPr>
          <w:color w:val="000000"/>
          <w:sz w:val="24"/>
          <w:szCs w:val="24"/>
        </w:rPr>
        <w:t>. Т</w:t>
      </w:r>
      <w:r w:rsidRPr="00FD577A">
        <w:rPr>
          <w:color w:val="000000"/>
          <w:sz w:val="24"/>
          <w:szCs w:val="24"/>
        </w:rPr>
        <w:t>емператур</w:t>
      </w:r>
      <w:r>
        <w:rPr>
          <w:color w:val="000000"/>
          <w:sz w:val="24"/>
          <w:szCs w:val="24"/>
        </w:rPr>
        <w:t xml:space="preserve">а </w:t>
      </w:r>
      <w:r w:rsidRPr="00FD577A">
        <w:rPr>
          <w:color w:val="000000"/>
          <w:sz w:val="24"/>
          <w:szCs w:val="24"/>
        </w:rPr>
        <w:t xml:space="preserve">окружающей среды </w:t>
      </w:r>
      <w:r>
        <w:rPr>
          <w:color w:val="000000"/>
          <w:sz w:val="24"/>
          <w:szCs w:val="24"/>
        </w:rPr>
        <w:t xml:space="preserve">в месте накопления отхода должна находиться в диапазоне </w:t>
      </w:r>
      <w:r w:rsidRPr="00FD577A">
        <w:rPr>
          <w:color w:val="000000"/>
          <w:sz w:val="24"/>
          <w:szCs w:val="24"/>
        </w:rPr>
        <w:t>от</w:t>
      </w:r>
      <w:r>
        <w:rPr>
          <w:color w:val="000000"/>
          <w:sz w:val="24"/>
          <w:szCs w:val="24"/>
        </w:rPr>
        <w:t xml:space="preserve"> -</w:t>
      </w:r>
      <w:r w:rsidRPr="00FD577A">
        <w:rPr>
          <w:color w:val="000000"/>
          <w:sz w:val="24"/>
          <w:szCs w:val="24"/>
        </w:rPr>
        <w:t xml:space="preserve"> 40°С до </w:t>
      </w:r>
      <w:r>
        <w:rPr>
          <w:color w:val="000000"/>
          <w:sz w:val="24"/>
          <w:szCs w:val="24"/>
        </w:rPr>
        <w:t>+</w:t>
      </w:r>
      <w:r w:rsidRPr="00FD577A">
        <w:rPr>
          <w:color w:val="000000"/>
          <w:sz w:val="24"/>
          <w:szCs w:val="24"/>
        </w:rPr>
        <w:t xml:space="preserve"> 40°С.</w:t>
      </w:r>
    </w:p>
    <w:p w14:paraId="0FA79ED2" w14:textId="77777777" w:rsidR="00FD577A" w:rsidRPr="00FD577A" w:rsidRDefault="00FD577A" w:rsidP="00D53BEC">
      <w:pPr>
        <w:shd w:val="clear" w:color="auto" w:fill="FFFFFF"/>
        <w:ind w:right="5" w:firstLine="709"/>
        <w:jc w:val="both"/>
        <w:rPr>
          <w:color w:val="000000"/>
          <w:sz w:val="24"/>
          <w:szCs w:val="24"/>
        </w:rPr>
      </w:pPr>
      <w:r w:rsidRPr="00FD577A">
        <w:rPr>
          <w:color w:val="000000"/>
          <w:sz w:val="24"/>
          <w:szCs w:val="24"/>
        </w:rPr>
        <w:t>При накоплении</w:t>
      </w:r>
      <w:r w:rsidR="00E97F50">
        <w:rPr>
          <w:color w:val="000000"/>
          <w:sz w:val="24"/>
          <w:szCs w:val="24"/>
        </w:rPr>
        <w:t xml:space="preserve"> вышеуказанных</w:t>
      </w:r>
      <w:r w:rsidRPr="00FD577A">
        <w:rPr>
          <w:color w:val="000000"/>
          <w:sz w:val="24"/>
          <w:szCs w:val="24"/>
        </w:rPr>
        <w:t xml:space="preserve"> отходов </w:t>
      </w:r>
      <w:r w:rsidR="00F03C42" w:rsidRPr="00F03C42">
        <w:rPr>
          <w:color w:val="000000"/>
          <w:sz w:val="24"/>
          <w:szCs w:val="24"/>
          <w:u w:val="single"/>
        </w:rPr>
        <w:t>запрещается</w:t>
      </w:r>
      <w:r w:rsidRPr="00FD577A">
        <w:rPr>
          <w:color w:val="000000"/>
          <w:sz w:val="24"/>
          <w:szCs w:val="24"/>
        </w:rPr>
        <w:t>:</w:t>
      </w:r>
    </w:p>
    <w:p w14:paraId="2C849942" w14:textId="77777777" w:rsidR="00FD577A" w:rsidRPr="00F03C42" w:rsidRDefault="00F03C42" w:rsidP="0072561C">
      <w:pPr>
        <w:pStyle w:val="af4"/>
        <w:numPr>
          <w:ilvl w:val="0"/>
          <w:numId w:val="12"/>
        </w:numPr>
        <w:shd w:val="clear" w:color="auto" w:fill="FFFFFF"/>
        <w:ind w:left="0" w:right="5" w:firstLine="709"/>
        <w:jc w:val="both"/>
        <w:rPr>
          <w:color w:val="000000"/>
          <w:sz w:val="24"/>
          <w:szCs w:val="24"/>
        </w:rPr>
      </w:pPr>
      <w:r>
        <w:rPr>
          <w:color w:val="000000"/>
          <w:sz w:val="24"/>
          <w:szCs w:val="24"/>
        </w:rPr>
        <w:t>с</w:t>
      </w:r>
      <w:r w:rsidR="00FD577A" w:rsidRPr="00F03C42">
        <w:rPr>
          <w:color w:val="000000"/>
          <w:sz w:val="24"/>
          <w:szCs w:val="24"/>
        </w:rPr>
        <w:t>кладирование отходов вблизи открытых источников огня и нагретых поверхностей</w:t>
      </w:r>
      <w:r w:rsidRPr="00F03C42">
        <w:rPr>
          <w:color w:val="000000"/>
          <w:sz w:val="24"/>
          <w:szCs w:val="24"/>
        </w:rPr>
        <w:t>;</w:t>
      </w:r>
    </w:p>
    <w:p w14:paraId="75F850F0" w14:textId="77777777" w:rsidR="00FD577A" w:rsidRPr="00F03C42" w:rsidRDefault="00F03C42" w:rsidP="0072561C">
      <w:pPr>
        <w:pStyle w:val="af4"/>
        <w:numPr>
          <w:ilvl w:val="0"/>
          <w:numId w:val="12"/>
        </w:numPr>
        <w:shd w:val="clear" w:color="auto" w:fill="FFFFFF"/>
        <w:ind w:left="0" w:right="5" w:firstLine="709"/>
        <w:jc w:val="both"/>
        <w:rPr>
          <w:color w:val="000000"/>
          <w:sz w:val="24"/>
          <w:szCs w:val="24"/>
        </w:rPr>
      </w:pPr>
      <w:r>
        <w:rPr>
          <w:color w:val="000000"/>
          <w:sz w:val="24"/>
          <w:szCs w:val="24"/>
        </w:rPr>
        <w:t>с</w:t>
      </w:r>
      <w:r w:rsidR="00FD577A" w:rsidRPr="00F03C42">
        <w:rPr>
          <w:color w:val="000000"/>
          <w:sz w:val="24"/>
          <w:szCs w:val="24"/>
        </w:rPr>
        <w:t>кладирование отходов в тару, не предназначенную для хранения таких отходов</w:t>
      </w:r>
      <w:r w:rsidRPr="00F03C42">
        <w:rPr>
          <w:color w:val="000000"/>
          <w:sz w:val="24"/>
          <w:szCs w:val="24"/>
        </w:rPr>
        <w:t>;</w:t>
      </w:r>
    </w:p>
    <w:p w14:paraId="524610D4" w14:textId="77777777" w:rsidR="00FD577A" w:rsidRPr="00F03C42" w:rsidRDefault="00F03C42" w:rsidP="0072561C">
      <w:pPr>
        <w:pStyle w:val="af4"/>
        <w:numPr>
          <w:ilvl w:val="0"/>
          <w:numId w:val="12"/>
        </w:numPr>
        <w:shd w:val="clear" w:color="auto" w:fill="FFFFFF"/>
        <w:ind w:left="0" w:right="5" w:firstLine="709"/>
        <w:jc w:val="both"/>
        <w:rPr>
          <w:color w:val="000000"/>
          <w:sz w:val="24"/>
          <w:szCs w:val="24"/>
        </w:rPr>
      </w:pPr>
      <w:r>
        <w:rPr>
          <w:color w:val="000000"/>
          <w:sz w:val="24"/>
          <w:szCs w:val="24"/>
        </w:rPr>
        <w:t>с</w:t>
      </w:r>
      <w:r w:rsidR="00FD577A" w:rsidRPr="00F03C42">
        <w:rPr>
          <w:color w:val="000000"/>
          <w:sz w:val="24"/>
          <w:szCs w:val="24"/>
        </w:rPr>
        <w:t>кладирование отходов в непредназначенном для этого месте</w:t>
      </w:r>
      <w:r w:rsidRPr="00F03C42">
        <w:rPr>
          <w:color w:val="000000"/>
          <w:sz w:val="24"/>
          <w:szCs w:val="24"/>
        </w:rPr>
        <w:t>;</w:t>
      </w:r>
    </w:p>
    <w:p w14:paraId="650088C7" w14:textId="0B1A293F" w:rsidR="00594EB0" w:rsidRDefault="007D7000" w:rsidP="00D53BEC">
      <w:pPr>
        <w:shd w:val="clear" w:color="auto" w:fill="FFFFFF"/>
        <w:ind w:right="5" w:firstLine="709"/>
        <w:jc w:val="both"/>
        <w:rPr>
          <w:bCs/>
          <w:color w:val="000000"/>
          <w:sz w:val="24"/>
          <w:szCs w:val="24"/>
        </w:rPr>
      </w:pPr>
      <w:r>
        <w:rPr>
          <w:color w:val="000000"/>
          <w:sz w:val="24"/>
          <w:szCs w:val="24"/>
        </w:rPr>
        <w:t>Н</w:t>
      </w:r>
      <w:r w:rsidR="00594EB0" w:rsidRPr="00FB6150">
        <w:rPr>
          <w:color w:val="000000"/>
          <w:sz w:val="24"/>
          <w:szCs w:val="24"/>
        </w:rPr>
        <w:t xml:space="preserve">а всех </w:t>
      </w:r>
      <w:r w:rsidR="00161BA9">
        <w:rPr>
          <w:color w:val="000000"/>
          <w:sz w:val="24"/>
          <w:szCs w:val="24"/>
        </w:rPr>
        <w:t>производственных</w:t>
      </w:r>
      <w:r w:rsidR="00594EB0" w:rsidRPr="00FB6150">
        <w:rPr>
          <w:color w:val="000000"/>
          <w:sz w:val="24"/>
          <w:szCs w:val="24"/>
        </w:rPr>
        <w:t xml:space="preserve"> объектах </w:t>
      </w:r>
      <w:r w:rsidR="00161BA9">
        <w:rPr>
          <w:color w:val="000000"/>
          <w:sz w:val="24"/>
          <w:szCs w:val="24"/>
        </w:rPr>
        <w:t xml:space="preserve">ООО «БНГРЭ» </w:t>
      </w:r>
      <w:r w:rsidR="00BD76C0">
        <w:rPr>
          <w:color w:val="000000"/>
          <w:sz w:val="24"/>
          <w:szCs w:val="24"/>
        </w:rPr>
        <w:t xml:space="preserve">данный вид отходов </w:t>
      </w:r>
      <w:r w:rsidR="00633975">
        <w:rPr>
          <w:color w:val="000000"/>
          <w:sz w:val="24"/>
          <w:szCs w:val="24"/>
        </w:rPr>
        <w:t xml:space="preserve">термически </w:t>
      </w:r>
      <w:r w:rsidR="00594EB0" w:rsidRPr="00FB6150">
        <w:rPr>
          <w:color w:val="000000"/>
          <w:sz w:val="24"/>
          <w:szCs w:val="24"/>
        </w:rPr>
        <w:t>обезврежив</w:t>
      </w:r>
      <w:r w:rsidR="00161BA9">
        <w:rPr>
          <w:color w:val="000000"/>
          <w:sz w:val="24"/>
          <w:szCs w:val="24"/>
        </w:rPr>
        <w:t>а</w:t>
      </w:r>
      <w:r w:rsidR="00BD76C0">
        <w:rPr>
          <w:color w:val="000000"/>
          <w:sz w:val="24"/>
          <w:szCs w:val="24"/>
        </w:rPr>
        <w:t>ет</w:t>
      </w:r>
      <w:r w:rsidR="00594EB0" w:rsidRPr="00FB6150">
        <w:rPr>
          <w:color w:val="000000"/>
          <w:sz w:val="24"/>
          <w:szCs w:val="24"/>
        </w:rPr>
        <w:t>ся на установке типа «Форсаж»</w:t>
      </w:r>
      <w:r w:rsidR="00161BA9">
        <w:rPr>
          <w:color w:val="000000"/>
          <w:sz w:val="24"/>
          <w:szCs w:val="24"/>
        </w:rPr>
        <w:t xml:space="preserve"> или «ИУ»</w:t>
      </w:r>
      <w:r w:rsidR="00594EB0" w:rsidRPr="00FB6150">
        <w:rPr>
          <w:color w:val="000000"/>
          <w:sz w:val="24"/>
          <w:szCs w:val="24"/>
        </w:rPr>
        <w:t xml:space="preserve">. Факт обезвреживания подтверждается составлением Акта </w:t>
      </w:r>
      <w:r w:rsidR="00161BA9">
        <w:rPr>
          <w:color w:val="000000"/>
          <w:sz w:val="24"/>
          <w:szCs w:val="24"/>
        </w:rPr>
        <w:t xml:space="preserve">обезвреживания </w:t>
      </w:r>
      <w:r w:rsidR="00A51C78">
        <w:rPr>
          <w:color w:val="000000"/>
          <w:sz w:val="24"/>
          <w:szCs w:val="24"/>
        </w:rPr>
        <w:t>(по форме приложения №</w:t>
      </w:r>
      <w:r w:rsidR="000D25D5">
        <w:rPr>
          <w:color w:val="000000"/>
          <w:sz w:val="24"/>
          <w:szCs w:val="24"/>
        </w:rPr>
        <w:t>4</w:t>
      </w:r>
      <w:r w:rsidR="00A51C78">
        <w:rPr>
          <w:color w:val="000000"/>
          <w:sz w:val="24"/>
          <w:szCs w:val="24"/>
        </w:rPr>
        <w:t xml:space="preserve">) </w:t>
      </w:r>
      <w:r w:rsidR="00594EB0" w:rsidRPr="00FB6150">
        <w:rPr>
          <w:color w:val="000000"/>
          <w:sz w:val="24"/>
          <w:szCs w:val="24"/>
        </w:rPr>
        <w:t xml:space="preserve">и записью в </w:t>
      </w:r>
      <w:r w:rsidR="00594EB0" w:rsidRPr="00FB6150">
        <w:rPr>
          <w:bCs/>
          <w:color w:val="000000"/>
          <w:sz w:val="24"/>
          <w:szCs w:val="24"/>
        </w:rPr>
        <w:t>Журнале</w:t>
      </w:r>
      <w:r w:rsidR="00A51C78">
        <w:rPr>
          <w:bCs/>
          <w:color w:val="000000"/>
          <w:sz w:val="24"/>
          <w:szCs w:val="24"/>
        </w:rPr>
        <w:t xml:space="preserve"> регистрации актов обезвреживания отходов</w:t>
      </w:r>
      <w:r w:rsidR="000D25D5">
        <w:rPr>
          <w:bCs/>
          <w:color w:val="000000"/>
          <w:sz w:val="24"/>
          <w:szCs w:val="24"/>
        </w:rPr>
        <w:t xml:space="preserve"> (по форме приложения №5)</w:t>
      </w:r>
      <w:r w:rsidR="00407E65">
        <w:rPr>
          <w:bCs/>
          <w:color w:val="000000"/>
          <w:sz w:val="24"/>
          <w:szCs w:val="24"/>
        </w:rPr>
        <w:t>.</w:t>
      </w:r>
      <w:r w:rsidR="005E6A92">
        <w:rPr>
          <w:bCs/>
          <w:color w:val="000000"/>
          <w:sz w:val="24"/>
          <w:szCs w:val="24"/>
        </w:rPr>
        <w:t xml:space="preserve"> Обезвреживание производится </w:t>
      </w:r>
      <w:r w:rsidR="005E6A92" w:rsidRPr="000D25D5">
        <w:rPr>
          <w:b/>
          <w:bCs/>
          <w:color w:val="000000"/>
          <w:sz w:val="24"/>
          <w:szCs w:val="24"/>
        </w:rPr>
        <w:t>в течение 11 месяцев</w:t>
      </w:r>
      <w:r w:rsidR="005E6A92">
        <w:rPr>
          <w:bCs/>
          <w:color w:val="000000"/>
          <w:sz w:val="24"/>
          <w:szCs w:val="24"/>
        </w:rPr>
        <w:t xml:space="preserve"> с даты образования отходов.</w:t>
      </w:r>
    </w:p>
    <w:p w14:paraId="05ACFAFC" w14:textId="58253648" w:rsidR="00350236" w:rsidRDefault="00350236" w:rsidP="00D53BEC">
      <w:pPr>
        <w:shd w:val="clear" w:color="auto" w:fill="FFFFFF"/>
        <w:ind w:right="5" w:firstLine="709"/>
        <w:jc w:val="both"/>
        <w:rPr>
          <w:bCs/>
          <w:color w:val="000000"/>
          <w:sz w:val="24"/>
          <w:szCs w:val="24"/>
        </w:rPr>
      </w:pPr>
    </w:p>
    <w:p w14:paraId="7EC8B6BC" w14:textId="3F1B670D" w:rsidR="00350236" w:rsidRPr="00161BA9" w:rsidRDefault="00350236" w:rsidP="00350236">
      <w:pPr>
        <w:numPr>
          <w:ilvl w:val="0"/>
          <w:numId w:val="4"/>
        </w:numPr>
        <w:shd w:val="clear" w:color="auto" w:fill="FFFFFF"/>
        <w:tabs>
          <w:tab w:val="left" w:pos="432"/>
        </w:tabs>
        <w:ind w:left="0" w:firstLine="709"/>
        <w:jc w:val="both"/>
        <w:rPr>
          <w:i/>
          <w:color w:val="000000"/>
          <w:sz w:val="24"/>
          <w:szCs w:val="24"/>
        </w:rPr>
      </w:pPr>
      <w:r>
        <w:rPr>
          <w:i/>
          <w:color w:val="000000"/>
          <w:sz w:val="24"/>
          <w:szCs w:val="24"/>
        </w:rPr>
        <w:t>о</w:t>
      </w:r>
      <w:r w:rsidRPr="00350236">
        <w:rPr>
          <w:i/>
          <w:color w:val="000000"/>
          <w:sz w:val="24"/>
          <w:szCs w:val="24"/>
        </w:rPr>
        <w:t xml:space="preserve">тходы </w:t>
      </w:r>
      <w:proofErr w:type="spellStart"/>
      <w:r w:rsidRPr="00350236">
        <w:rPr>
          <w:i/>
          <w:color w:val="000000"/>
          <w:sz w:val="24"/>
          <w:szCs w:val="24"/>
        </w:rPr>
        <w:t>геотекстиля</w:t>
      </w:r>
      <w:proofErr w:type="spellEnd"/>
      <w:r w:rsidRPr="00350236">
        <w:rPr>
          <w:i/>
          <w:color w:val="000000"/>
          <w:sz w:val="24"/>
          <w:szCs w:val="24"/>
        </w:rPr>
        <w:t xml:space="preserve"> на основе поливинилхлорида</w:t>
      </w:r>
      <w:r>
        <w:rPr>
          <w:i/>
          <w:color w:val="000000"/>
          <w:sz w:val="24"/>
          <w:szCs w:val="24"/>
        </w:rPr>
        <w:t xml:space="preserve"> </w:t>
      </w:r>
      <w:r w:rsidRPr="00161BA9">
        <w:rPr>
          <w:i/>
          <w:color w:val="000000"/>
          <w:sz w:val="24"/>
          <w:szCs w:val="24"/>
        </w:rPr>
        <w:t>(код ФККО –</w:t>
      </w:r>
      <w:r w:rsidRPr="00350236">
        <w:t xml:space="preserve"> </w:t>
      </w:r>
      <w:r w:rsidRPr="00350236">
        <w:rPr>
          <w:i/>
          <w:color w:val="000000"/>
          <w:sz w:val="24"/>
          <w:szCs w:val="24"/>
        </w:rPr>
        <w:t>4 35 111 11 52 3</w:t>
      </w:r>
      <w:r w:rsidRPr="00161BA9">
        <w:rPr>
          <w:i/>
          <w:color w:val="000000"/>
          <w:sz w:val="24"/>
          <w:szCs w:val="24"/>
        </w:rPr>
        <w:t>)</w:t>
      </w:r>
    </w:p>
    <w:p w14:paraId="4DE23C70" w14:textId="77777777" w:rsidR="00350236" w:rsidRPr="00350236" w:rsidRDefault="00350236" w:rsidP="00350236">
      <w:pPr>
        <w:pStyle w:val="af4"/>
        <w:shd w:val="clear" w:color="auto" w:fill="FFFFFF"/>
        <w:tabs>
          <w:tab w:val="left" w:pos="432"/>
        </w:tabs>
        <w:ind w:left="0" w:firstLine="709"/>
        <w:jc w:val="both"/>
        <w:rPr>
          <w:color w:val="000000"/>
          <w:sz w:val="24"/>
          <w:szCs w:val="24"/>
        </w:rPr>
      </w:pPr>
      <w:r w:rsidRPr="00350236">
        <w:rPr>
          <w:color w:val="000000"/>
          <w:sz w:val="24"/>
          <w:szCs w:val="24"/>
        </w:rPr>
        <w:t>Накопление вышеуказанных отходов осуществляется отдельно от других видов отходов в закрытых металлических (деревянных) контейнерах, установленных на площадке с твёрдым (бетонированным или др.) покрытием</w:t>
      </w:r>
      <w:r w:rsidRPr="00350236">
        <w:rPr>
          <w:bCs/>
          <w:color w:val="000000"/>
          <w:sz w:val="24"/>
          <w:szCs w:val="24"/>
        </w:rPr>
        <w:t>, расположенной с подветренной стороны.</w:t>
      </w:r>
      <w:r w:rsidRPr="009B25CA">
        <w:t xml:space="preserve"> </w:t>
      </w:r>
      <w:r w:rsidRPr="00350236">
        <w:rPr>
          <w:color w:val="000000"/>
          <w:sz w:val="24"/>
          <w:szCs w:val="24"/>
          <w:u w:val="single"/>
        </w:rPr>
        <w:t>Не допускается смешивать вышеуказанные отходы с иными отходами производства и потребления, в том числе с ТБО.</w:t>
      </w:r>
      <w:r w:rsidRPr="00350236">
        <w:rPr>
          <w:color w:val="000000"/>
          <w:sz w:val="24"/>
          <w:szCs w:val="24"/>
        </w:rPr>
        <w:t xml:space="preserve"> </w:t>
      </w:r>
    </w:p>
    <w:p w14:paraId="26A04133" w14:textId="4511DED6" w:rsidR="00350236" w:rsidRDefault="00350236" w:rsidP="00D53BEC">
      <w:pPr>
        <w:shd w:val="clear" w:color="auto" w:fill="FFFFFF"/>
        <w:ind w:right="5" w:firstLine="709"/>
        <w:jc w:val="both"/>
        <w:rPr>
          <w:bCs/>
          <w:color w:val="000000"/>
          <w:sz w:val="24"/>
          <w:szCs w:val="24"/>
        </w:rPr>
      </w:pPr>
      <w:r w:rsidRPr="00350236">
        <w:rPr>
          <w:color w:val="000000"/>
          <w:sz w:val="24"/>
          <w:szCs w:val="24"/>
        </w:rPr>
        <w:t xml:space="preserve">На всех производственных объектах ООО «БНГРЭ» данный вид отходов термически обезвреживается на установке типа «Форсаж» или «ИУ». Факт обезвреживания подтверждается составлением Акта обезвреживания (по форме приложения №4) и записью в </w:t>
      </w:r>
      <w:r w:rsidRPr="00350236">
        <w:rPr>
          <w:bCs/>
          <w:color w:val="000000"/>
          <w:sz w:val="24"/>
          <w:szCs w:val="24"/>
        </w:rPr>
        <w:t xml:space="preserve">Журнале регистрации актов обезвреживания отходов (по форме приложения №5). Обезвреживание производится </w:t>
      </w:r>
      <w:r w:rsidRPr="00350236">
        <w:rPr>
          <w:b/>
          <w:bCs/>
          <w:color w:val="000000"/>
          <w:sz w:val="24"/>
          <w:szCs w:val="24"/>
        </w:rPr>
        <w:t>в течение 11 месяцев</w:t>
      </w:r>
      <w:r w:rsidRPr="00350236">
        <w:rPr>
          <w:bCs/>
          <w:color w:val="000000"/>
          <w:sz w:val="24"/>
          <w:szCs w:val="24"/>
        </w:rPr>
        <w:t xml:space="preserve"> с даты образования отходов.</w:t>
      </w:r>
    </w:p>
    <w:p w14:paraId="608C2C7B" w14:textId="77777777" w:rsidR="000D25D5" w:rsidRPr="00FB6150" w:rsidRDefault="000D25D5" w:rsidP="00D53BEC">
      <w:pPr>
        <w:shd w:val="clear" w:color="auto" w:fill="FFFFFF"/>
        <w:ind w:right="5" w:firstLine="709"/>
        <w:jc w:val="both"/>
        <w:rPr>
          <w:sz w:val="24"/>
          <w:szCs w:val="24"/>
        </w:rPr>
      </w:pPr>
    </w:p>
    <w:p w14:paraId="7C9363FD" w14:textId="77777777" w:rsidR="00594EB0" w:rsidRDefault="00594EB0" w:rsidP="00A76395">
      <w:pPr>
        <w:pStyle w:val="2"/>
        <w:rPr>
          <w:rStyle w:val="20"/>
          <w:b/>
          <w:bCs/>
          <w:shd w:val="clear" w:color="auto" w:fill="auto"/>
        </w:rPr>
      </w:pPr>
      <w:bookmarkStart w:id="39" w:name="_Toc203121341"/>
      <w:bookmarkEnd w:id="38"/>
      <w:r w:rsidRPr="007458A6">
        <w:rPr>
          <w:rStyle w:val="20"/>
          <w:b/>
          <w:bCs/>
          <w:shd w:val="clear" w:color="auto" w:fill="auto"/>
        </w:rPr>
        <w:t>отходы IV класса опасности:</w:t>
      </w:r>
      <w:bookmarkEnd w:id="39"/>
    </w:p>
    <w:p w14:paraId="3D6FE409" w14:textId="77777777" w:rsidR="000D25D5" w:rsidRPr="000D25D5" w:rsidRDefault="000D25D5" w:rsidP="000D25D5"/>
    <w:p w14:paraId="088C0251" w14:textId="77777777" w:rsidR="00D53BEC" w:rsidRDefault="00D53BEC" w:rsidP="00AC015C">
      <w:pPr>
        <w:numPr>
          <w:ilvl w:val="0"/>
          <w:numId w:val="4"/>
        </w:numPr>
        <w:shd w:val="clear" w:color="auto" w:fill="FFFFFF"/>
        <w:tabs>
          <w:tab w:val="left" w:pos="432"/>
        </w:tabs>
        <w:ind w:left="0" w:firstLine="709"/>
        <w:jc w:val="both"/>
        <w:rPr>
          <w:i/>
          <w:color w:val="000000"/>
          <w:sz w:val="24"/>
          <w:szCs w:val="24"/>
        </w:rPr>
      </w:pPr>
      <w:r>
        <w:rPr>
          <w:i/>
          <w:color w:val="000000"/>
          <w:sz w:val="24"/>
          <w:szCs w:val="24"/>
        </w:rPr>
        <w:t>обтирочный материал, загрязненный нефтью или нефтепродуктами (содержание нефти или нефтепродуктов менее 15%) (код ФККО – 9 19 204 02 60 4);</w:t>
      </w:r>
    </w:p>
    <w:p w14:paraId="7E41971E" w14:textId="77777777" w:rsidR="00E97F50" w:rsidRPr="00FD577A" w:rsidRDefault="00B36F52" w:rsidP="00E97F50">
      <w:pPr>
        <w:shd w:val="clear" w:color="auto" w:fill="FFFFFF"/>
        <w:ind w:right="5" w:firstLine="709"/>
        <w:jc w:val="both"/>
        <w:rPr>
          <w:color w:val="000000"/>
          <w:sz w:val="24"/>
          <w:szCs w:val="24"/>
        </w:rPr>
      </w:pPr>
      <w:r>
        <w:rPr>
          <w:color w:val="000000"/>
          <w:sz w:val="24"/>
          <w:szCs w:val="24"/>
        </w:rPr>
        <w:t>Накопление обтирочного материала</w:t>
      </w:r>
      <w:r w:rsidRPr="00463720">
        <w:t xml:space="preserve"> </w:t>
      </w:r>
      <w:r w:rsidRPr="00463720">
        <w:rPr>
          <w:color w:val="000000"/>
          <w:sz w:val="24"/>
          <w:szCs w:val="24"/>
        </w:rPr>
        <w:t>осуществляется в металлически</w:t>
      </w:r>
      <w:r>
        <w:rPr>
          <w:color w:val="000000"/>
          <w:sz w:val="24"/>
          <w:szCs w:val="24"/>
        </w:rPr>
        <w:t>х</w:t>
      </w:r>
      <w:r w:rsidRPr="00463720">
        <w:rPr>
          <w:color w:val="000000"/>
          <w:sz w:val="24"/>
          <w:szCs w:val="24"/>
        </w:rPr>
        <w:t xml:space="preserve"> герметичны</w:t>
      </w:r>
      <w:r>
        <w:rPr>
          <w:color w:val="000000"/>
          <w:sz w:val="24"/>
          <w:szCs w:val="24"/>
        </w:rPr>
        <w:t>х</w:t>
      </w:r>
      <w:r w:rsidRPr="00463720">
        <w:rPr>
          <w:color w:val="000000"/>
          <w:sz w:val="24"/>
          <w:szCs w:val="24"/>
        </w:rPr>
        <w:t xml:space="preserve"> емкост</w:t>
      </w:r>
      <w:r>
        <w:rPr>
          <w:color w:val="000000"/>
          <w:sz w:val="24"/>
          <w:szCs w:val="24"/>
        </w:rPr>
        <w:t>ях</w:t>
      </w:r>
      <w:r w:rsidRPr="00463720">
        <w:rPr>
          <w:color w:val="000000"/>
          <w:sz w:val="24"/>
          <w:szCs w:val="24"/>
        </w:rPr>
        <w:t>, установленны</w:t>
      </w:r>
      <w:r>
        <w:rPr>
          <w:color w:val="000000"/>
          <w:sz w:val="24"/>
          <w:szCs w:val="24"/>
        </w:rPr>
        <w:t>х</w:t>
      </w:r>
      <w:r w:rsidRPr="00463720">
        <w:rPr>
          <w:color w:val="000000"/>
          <w:sz w:val="24"/>
          <w:szCs w:val="24"/>
        </w:rPr>
        <w:t xml:space="preserve"> на бетонном основании</w:t>
      </w:r>
      <w:r w:rsidRPr="00FD577A">
        <w:rPr>
          <w:color w:val="000000"/>
          <w:sz w:val="24"/>
          <w:szCs w:val="24"/>
        </w:rPr>
        <w:t xml:space="preserve"> в специально оборудованном</w:t>
      </w:r>
      <w:r w:rsidR="00E97F50">
        <w:rPr>
          <w:color w:val="000000"/>
          <w:sz w:val="24"/>
          <w:szCs w:val="24"/>
        </w:rPr>
        <w:t xml:space="preserve"> помещении. </w:t>
      </w:r>
      <w:r w:rsidR="00E97F50" w:rsidRPr="000D25D5">
        <w:rPr>
          <w:color w:val="000000"/>
          <w:sz w:val="24"/>
          <w:szCs w:val="24"/>
        </w:rPr>
        <w:t>Помещение должно быть оснащено приточно-вытяжной вентиляцией, защищено от химически агрессивных веществ, атмосферных осадков, поверхностных и грунтовых вод.</w:t>
      </w:r>
      <w:r w:rsidR="00E97F50">
        <w:rPr>
          <w:color w:val="000000"/>
          <w:sz w:val="24"/>
          <w:szCs w:val="24"/>
        </w:rPr>
        <w:t xml:space="preserve"> Доступ к данным видам отходов – ограниченный в</w:t>
      </w:r>
      <w:r w:rsidR="00E97F50" w:rsidRPr="00FD577A">
        <w:rPr>
          <w:color w:val="000000"/>
          <w:sz w:val="24"/>
          <w:szCs w:val="24"/>
        </w:rPr>
        <w:t xml:space="preserve"> виду особенностей химического состава отхода</w:t>
      </w:r>
      <w:r w:rsidR="00E97F50">
        <w:rPr>
          <w:color w:val="000000"/>
          <w:sz w:val="24"/>
          <w:szCs w:val="24"/>
        </w:rPr>
        <w:t>, а также</w:t>
      </w:r>
      <w:r w:rsidR="00E97F50" w:rsidRPr="00FD577A">
        <w:rPr>
          <w:color w:val="000000"/>
          <w:sz w:val="24"/>
          <w:szCs w:val="24"/>
        </w:rPr>
        <w:t xml:space="preserve"> его </w:t>
      </w:r>
      <w:proofErr w:type="spellStart"/>
      <w:r w:rsidR="00E97F50" w:rsidRPr="00FD577A">
        <w:rPr>
          <w:color w:val="000000"/>
          <w:sz w:val="24"/>
          <w:szCs w:val="24"/>
        </w:rPr>
        <w:t>пожаровзрывоопасностью</w:t>
      </w:r>
      <w:proofErr w:type="spellEnd"/>
      <w:r w:rsidR="00E97F50" w:rsidRPr="00FD577A">
        <w:rPr>
          <w:color w:val="000000"/>
          <w:sz w:val="24"/>
          <w:szCs w:val="24"/>
        </w:rPr>
        <w:t xml:space="preserve"> </w:t>
      </w:r>
      <w:r w:rsidR="00E97F50">
        <w:rPr>
          <w:color w:val="000000"/>
          <w:sz w:val="24"/>
          <w:szCs w:val="24"/>
        </w:rPr>
        <w:t>(</w:t>
      </w:r>
      <w:r w:rsidR="00E97F50" w:rsidRPr="00FD577A">
        <w:rPr>
          <w:color w:val="000000"/>
          <w:sz w:val="24"/>
          <w:szCs w:val="24"/>
        </w:rPr>
        <w:t>из-за присутствующих</w:t>
      </w:r>
      <w:r w:rsidR="00E97F50">
        <w:rPr>
          <w:color w:val="000000"/>
          <w:sz w:val="24"/>
          <w:szCs w:val="24"/>
        </w:rPr>
        <w:t xml:space="preserve"> в нем</w:t>
      </w:r>
      <w:r w:rsidR="00E97F50" w:rsidRPr="00FD577A">
        <w:rPr>
          <w:color w:val="000000"/>
          <w:sz w:val="24"/>
          <w:szCs w:val="24"/>
        </w:rPr>
        <w:t xml:space="preserve"> нефтепродуктов</w:t>
      </w:r>
      <w:r w:rsidR="00E97F50">
        <w:rPr>
          <w:color w:val="000000"/>
          <w:sz w:val="24"/>
          <w:szCs w:val="24"/>
        </w:rPr>
        <w:t xml:space="preserve"> и </w:t>
      </w:r>
      <w:r w:rsidR="00E97F50" w:rsidRPr="00FD577A">
        <w:rPr>
          <w:color w:val="000000"/>
          <w:sz w:val="24"/>
          <w:szCs w:val="24"/>
        </w:rPr>
        <w:t>масел</w:t>
      </w:r>
      <w:r w:rsidR="00E97F50">
        <w:rPr>
          <w:color w:val="000000"/>
          <w:sz w:val="24"/>
          <w:szCs w:val="24"/>
        </w:rPr>
        <w:t>. Т</w:t>
      </w:r>
      <w:r w:rsidR="00E97F50" w:rsidRPr="00FD577A">
        <w:rPr>
          <w:color w:val="000000"/>
          <w:sz w:val="24"/>
          <w:szCs w:val="24"/>
        </w:rPr>
        <w:t>емператур</w:t>
      </w:r>
      <w:r w:rsidR="00E97F50">
        <w:rPr>
          <w:color w:val="000000"/>
          <w:sz w:val="24"/>
          <w:szCs w:val="24"/>
        </w:rPr>
        <w:t xml:space="preserve">а </w:t>
      </w:r>
      <w:r w:rsidR="00E97F50" w:rsidRPr="00FD577A">
        <w:rPr>
          <w:color w:val="000000"/>
          <w:sz w:val="24"/>
          <w:szCs w:val="24"/>
        </w:rPr>
        <w:t xml:space="preserve">окружающей среды </w:t>
      </w:r>
      <w:r w:rsidR="00E97F50">
        <w:rPr>
          <w:color w:val="000000"/>
          <w:sz w:val="24"/>
          <w:szCs w:val="24"/>
        </w:rPr>
        <w:t xml:space="preserve">в месте накопления отхода должна находиться в диапазоне </w:t>
      </w:r>
      <w:r w:rsidR="00E97F50" w:rsidRPr="00FD577A">
        <w:rPr>
          <w:color w:val="000000"/>
          <w:sz w:val="24"/>
          <w:szCs w:val="24"/>
        </w:rPr>
        <w:t>от</w:t>
      </w:r>
      <w:r w:rsidR="00E97F50">
        <w:rPr>
          <w:color w:val="000000"/>
          <w:sz w:val="24"/>
          <w:szCs w:val="24"/>
        </w:rPr>
        <w:t xml:space="preserve"> -</w:t>
      </w:r>
      <w:r w:rsidR="00E97F50" w:rsidRPr="00FD577A">
        <w:rPr>
          <w:color w:val="000000"/>
          <w:sz w:val="24"/>
          <w:szCs w:val="24"/>
        </w:rPr>
        <w:t xml:space="preserve"> 40°С до </w:t>
      </w:r>
      <w:r w:rsidR="00E97F50">
        <w:rPr>
          <w:color w:val="000000"/>
          <w:sz w:val="24"/>
          <w:szCs w:val="24"/>
        </w:rPr>
        <w:t>+</w:t>
      </w:r>
      <w:r w:rsidR="00E97F50" w:rsidRPr="00FD577A">
        <w:rPr>
          <w:color w:val="000000"/>
          <w:sz w:val="24"/>
          <w:szCs w:val="24"/>
        </w:rPr>
        <w:t xml:space="preserve"> 40°С.</w:t>
      </w:r>
    </w:p>
    <w:p w14:paraId="354F54DB" w14:textId="77777777" w:rsidR="00B36F52" w:rsidRPr="00FD577A" w:rsidRDefault="00B36F52" w:rsidP="00B36F52">
      <w:pPr>
        <w:shd w:val="clear" w:color="auto" w:fill="FFFFFF"/>
        <w:ind w:right="5" w:firstLine="709"/>
        <w:jc w:val="both"/>
        <w:rPr>
          <w:color w:val="000000"/>
          <w:sz w:val="24"/>
          <w:szCs w:val="24"/>
        </w:rPr>
      </w:pPr>
      <w:r w:rsidRPr="00FD577A">
        <w:rPr>
          <w:color w:val="000000"/>
          <w:sz w:val="24"/>
          <w:szCs w:val="24"/>
        </w:rPr>
        <w:t xml:space="preserve">При накоплении </w:t>
      </w:r>
      <w:r w:rsidR="00E97F50">
        <w:rPr>
          <w:color w:val="000000"/>
          <w:sz w:val="24"/>
          <w:szCs w:val="24"/>
        </w:rPr>
        <w:t xml:space="preserve">вышеуказанных </w:t>
      </w:r>
      <w:r w:rsidRPr="00FD577A">
        <w:rPr>
          <w:color w:val="000000"/>
          <w:sz w:val="24"/>
          <w:szCs w:val="24"/>
        </w:rPr>
        <w:t xml:space="preserve">отходов </w:t>
      </w:r>
      <w:r w:rsidRPr="00F03C42">
        <w:rPr>
          <w:color w:val="000000"/>
          <w:sz w:val="24"/>
          <w:szCs w:val="24"/>
          <w:u w:val="single"/>
        </w:rPr>
        <w:t>запрещается</w:t>
      </w:r>
      <w:r w:rsidRPr="00FD577A">
        <w:rPr>
          <w:color w:val="000000"/>
          <w:sz w:val="24"/>
          <w:szCs w:val="24"/>
        </w:rPr>
        <w:t>:</w:t>
      </w:r>
    </w:p>
    <w:p w14:paraId="3F77323F" w14:textId="77777777" w:rsidR="00B36F52" w:rsidRPr="00F03C42" w:rsidRDefault="00B36F52" w:rsidP="0072561C">
      <w:pPr>
        <w:pStyle w:val="af4"/>
        <w:numPr>
          <w:ilvl w:val="0"/>
          <w:numId w:val="12"/>
        </w:numPr>
        <w:shd w:val="clear" w:color="auto" w:fill="FFFFFF"/>
        <w:ind w:left="0" w:right="5" w:firstLine="709"/>
        <w:jc w:val="both"/>
        <w:rPr>
          <w:color w:val="000000"/>
          <w:sz w:val="24"/>
          <w:szCs w:val="24"/>
        </w:rPr>
      </w:pPr>
      <w:r>
        <w:rPr>
          <w:color w:val="000000"/>
          <w:sz w:val="24"/>
          <w:szCs w:val="24"/>
        </w:rPr>
        <w:t>с</w:t>
      </w:r>
      <w:r w:rsidRPr="00F03C42">
        <w:rPr>
          <w:color w:val="000000"/>
          <w:sz w:val="24"/>
          <w:szCs w:val="24"/>
        </w:rPr>
        <w:t>кладирование отходов вблизи открытых источников огня и нагретых поверхностей;</w:t>
      </w:r>
    </w:p>
    <w:p w14:paraId="5ACF68D0" w14:textId="77777777" w:rsidR="00B36F52" w:rsidRPr="00F03C42" w:rsidRDefault="00B36F52" w:rsidP="0072561C">
      <w:pPr>
        <w:pStyle w:val="af4"/>
        <w:numPr>
          <w:ilvl w:val="0"/>
          <w:numId w:val="12"/>
        </w:numPr>
        <w:shd w:val="clear" w:color="auto" w:fill="FFFFFF"/>
        <w:ind w:left="0" w:right="5" w:firstLine="709"/>
        <w:jc w:val="both"/>
        <w:rPr>
          <w:color w:val="000000"/>
          <w:sz w:val="24"/>
          <w:szCs w:val="24"/>
        </w:rPr>
      </w:pPr>
      <w:r>
        <w:rPr>
          <w:color w:val="000000"/>
          <w:sz w:val="24"/>
          <w:szCs w:val="24"/>
        </w:rPr>
        <w:t>с</w:t>
      </w:r>
      <w:r w:rsidRPr="00F03C42">
        <w:rPr>
          <w:color w:val="000000"/>
          <w:sz w:val="24"/>
          <w:szCs w:val="24"/>
        </w:rPr>
        <w:t>кладирование отходов в тару, не предназначенную для хранения таких отходов;</w:t>
      </w:r>
    </w:p>
    <w:p w14:paraId="61F4C9CE" w14:textId="77777777" w:rsidR="00B36F52" w:rsidRPr="00F03C42" w:rsidRDefault="00B36F52" w:rsidP="0072561C">
      <w:pPr>
        <w:pStyle w:val="af4"/>
        <w:numPr>
          <w:ilvl w:val="0"/>
          <w:numId w:val="12"/>
        </w:numPr>
        <w:shd w:val="clear" w:color="auto" w:fill="FFFFFF"/>
        <w:ind w:left="0" w:right="5" w:firstLine="709"/>
        <w:jc w:val="both"/>
        <w:rPr>
          <w:color w:val="000000"/>
          <w:sz w:val="24"/>
          <w:szCs w:val="24"/>
        </w:rPr>
      </w:pPr>
      <w:r>
        <w:rPr>
          <w:color w:val="000000"/>
          <w:sz w:val="24"/>
          <w:szCs w:val="24"/>
        </w:rPr>
        <w:t>с</w:t>
      </w:r>
      <w:r w:rsidRPr="00F03C42">
        <w:rPr>
          <w:color w:val="000000"/>
          <w:sz w:val="24"/>
          <w:szCs w:val="24"/>
        </w:rPr>
        <w:t>кладирование отходов в непредназначенном для этого месте;</w:t>
      </w:r>
    </w:p>
    <w:p w14:paraId="06EEC04D" w14:textId="77777777" w:rsidR="00E97F50" w:rsidRPr="00E97F50" w:rsidRDefault="00E97F50" w:rsidP="00E97F50">
      <w:pPr>
        <w:shd w:val="clear" w:color="auto" w:fill="FFFFFF"/>
        <w:ind w:right="5" w:firstLine="709"/>
        <w:jc w:val="both"/>
        <w:rPr>
          <w:bCs/>
          <w:color w:val="000000"/>
          <w:sz w:val="24"/>
          <w:szCs w:val="24"/>
        </w:rPr>
      </w:pPr>
      <w:r w:rsidRPr="00E97F50">
        <w:rPr>
          <w:color w:val="000000"/>
          <w:sz w:val="24"/>
          <w:szCs w:val="24"/>
        </w:rPr>
        <w:t xml:space="preserve">На всех производственных объектах ООО «БНГРЭ» данный вид отходов термически обезвреживается на установке типа «Форсаж» или «ИУ». Факт обезвреживания подтверждается составлением Акта обезвреживания (по форме приложения №4) и записью в </w:t>
      </w:r>
      <w:r w:rsidRPr="00E97F50">
        <w:rPr>
          <w:bCs/>
          <w:color w:val="000000"/>
          <w:sz w:val="24"/>
          <w:szCs w:val="24"/>
        </w:rPr>
        <w:t xml:space="preserve">Журнале регистрации актов обезвреживания отходов (по форме приложения №5). Обезвреживание производится </w:t>
      </w:r>
      <w:r w:rsidRPr="00E97F50">
        <w:rPr>
          <w:b/>
          <w:bCs/>
          <w:color w:val="000000"/>
          <w:sz w:val="24"/>
          <w:szCs w:val="24"/>
        </w:rPr>
        <w:t>в течение 11 месяцев</w:t>
      </w:r>
      <w:r w:rsidRPr="00E97F50">
        <w:rPr>
          <w:bCs/>
          <w:color w:val="000000"/>
          <w:sz w:val="24"/>
          <w:szCs w:val="24"/>
        </w:rPr>
        <w:t xml:space="preserve"> с даты образования отходов.</w:t>
      </w:r>
    </w:p>
    <w:p w14:paraId="105402FF" w14:textId="77777777" w:rsidR="00E97F50" w:rsidRPr="00FB6150" w:rsidRDefault="00E97F50" w:rsidP="00B36F52">
      <w:pPr>
        <w:shd w:val="clear" w:color="auto" w:fill="FFFFFF"/>
        <w:ind w:right="5" w:firstLine="709"/>
        <w:jc w:val="both"/>
        <w:rPr>
          <w:sz w:val="24"/>
          <w:szCs w:val="24"/>
        </w:rPr>
      </w:pPr>
    </w:p>
    <w:p w14:paraId="0203ACE2" w14:textId="77777777" w:rsidR="007D7000" w:rsidRDefault="007D7000" w:rsidP="00AC015C">
      <w:pPr>
        <w:numPr>
          <w:ilvl w:val="0"/>
          <w:numId w:val="4"/>
        </w:numPr>
        <w:shd w:val="clear" w:color="auto" w:fill="FFFFFF"/>
        <w:tabs>
          <w:tab w:val="left" w:pos="432"/>
        </w:tabs>
        <w:ind w:left="0" w:firstLine="709"/>
        <w:jc w:val="both"/>
        <w:rPr>
          <w:i/>
          <w:color w:val="000000"/>
          <w:sz w:val="24"/>
          <w:szCs w:val="24"/>
        </w:rPr>
      </w:pPr>
      <w:r w:rsidRPr="00161BA9">
        <w:rPr>
          <w:i/>
          <w:color w:val="000000"/>
          <w:sz w:val="24"/>
          <w:szCs w:val="24"/>
        </w:rPr>
        <w:t xml:space="preserve">фильтры </w:t>
      </w:r>
      <w:r>
        <w:rPr>
          <w:i/>
          <w:color w:val="000000"/>
          <w:sz w:val="24"/>
          <w:szCs w:val="24"/>
        </w:rPr>
        <w:t>воздушные дизельных двигателей отработанные</w:t>
      </w:r>
      <w:r w:rsidRPr="00161BA9">
        <w:rPr>
          <w:i/>
          <w:color w:val="000000"/>
          <w:sz w:val="24"/>
          <w:szCs w:val="24"/>
        </w:rPr>
        <w:t xml:space="preserve"> (код ФККО – 9 18</w:t>
      </w:r>
      <w:r>
        <w:rPr>
          <w:i/>
          <w:color w:val="000000"/>
          <w:sz w:val="24"/>
          <w:szCs w:val="24"/>
        </w:rPr>
        <w:t> 905 11 52 4</w:t>
      </w:r>
      <w:r w:rsidRPr="00161BA9">
        <w:rPr>
          <w:i/>
          <w:color w:val="000000"/>
          <w:sz w:val="24"/>
          <w:szCs w:val="24"/>
        </w:rPr>
        <w:t>)</w:t>
      </w:r>
      <w:r>
        <w:rPr>
          <w:i/>
          <w:color w:val="000000"/>
          <w:sz w:val="24"/>
          <w:szCs w:val="24"/>
        </w:rPr>
        <w:t>;</w:t>
      </w:r>
    </w:p>
    <w:p w14:paraId="620C0F13" w14:textId="77777777" w:rsidR="007D7000" w:rsidRDefault="007D7000" w:rsidP="00AC015C">
      <w:pPr>
        <w:numPr>
          <w:ilvl w:val="0"/>
          <w:numId w:val="4"/>
        </w:numPr>
        <w:shd w:val="clear" w:color="auto" w:fill="FFFFFF"/>
        <w:tabs>
          <w:tab w:val="left" w:pos="432"/>
        </w:tabs>
        <w:ind w:left="0" w:firstLine="709"/>
        <w:jc w:val="both"/>
        <w:rPr>
          <w:i/>
          <w:color w:val="000000"/>
          <w:sz w:val="24"/>
          <w:szCs w:val="24"/>
        </w:rPr>
      </w:pPr>
      <w:r>
        <w:rPr>
          <w:i/>
          <w:color w:val="000000"/>
          <w:sz w:val="24"/>
          <w:szCs w:val="24"/>
        </w:rPr>
        <w:t>ил избыточный биологических очистных сооружений хозяйственно-бытовых и смешанных сточных вод (код ФККО – 7 22 200 01 39 4)</w:t>
      </w:r>
      <w:r w:rsidR="00407E65">
        <w:rPr>
          <w:i/>
          <w:color w:val="000000"/>
          <w:sz w:val="24"/>
          <w:szCs w:val="24"/>
        </w:rPr>
        <w:t>;</w:t>
      </w:r>
    </w:p>
    <w:p w14:paraId="03AB35DB" w14:textId="77777777" w:rsidR="00407E65" w:rsidRDefault="00407E65" w:rsidP="00AC015C">
      <w:pPr>
        <w:numPr>
          <w:ilvl w:val="0"/>
          <w:numId w:val="4"/>
        </w:numPr>
        <w:shd w:val="clear" w:color="auto" w:fill="FFFFFF"/>
        <w:tabs>
          <w:tab w:val="left" w:pos="432"/>
        </w:tabs>
        <w:ind w:left="0" w:firstLine="709"/>
        <w:jc w:val="both"/>
        <w:rPr>
          <w:i/>
          <w:color w:val="000000"/>
          <w:sz w:val="24"/>
          <w:szCs w:val="24"/>
        </w:rPr>
      </w:pPr>
      <w:r>
        <w:rPr>
          <w:i/>
          <w:color w:val="000000"/>
          <w:sz w:val="24"/>
          <w:szCs w:val="24"/>
        </w:rPr>
        <w:lastRenderedPageBreak/>
        <w:t>спецодежда из натуральных, синтетических, искусственных и шерстяных волокон, загрязненная нефтепродуктами (содержание нефтепродуктов менее 15%) (код ФККО – 4 02 312 01 62 4)</w:t>
      </w:r>
    </w:p>
    <w:p w14:paraId="5A3DD6E4" w14:textId="77777777" w:rsidR="009A000C" w:rsidRDefault="009B25CA" w:rsidP="009B25CA">
      <w:pPr>
        <w:shd w:val="clear" w:color="auto" w:fill="FFFFFF"/>
        <w:tabs>
          <w:tab w:val="left" w:pos="432"/>
        </w:tabs>
        <w:ind w:firstLine="709"/>
        <w:jc w:val="both"/>
        <w:rPr>
          <w:color w:val="000000"/>
          <w:sz w:val="24"/>
          <w:szCs w:val="24"/>
        </w:rPr>
      </w:pPr>
      <w:r w:rsidRPr="009B25CA">
        <w:rPr>
          <w:color w:val="000000"/>
          <w:sz w:val="24"/>
          <w:szCs w:val="24"/>
        </w:rPr>
        <w:t>Накопление вышеуказанных отходов осуществляется отдельно от других видов отходов в закрытых металлических (деревянных) контейнерах, установленных на площадке с твёрдым (бетонированным или др.) покрытием</w:t>
      </w:r>
      <w:r w:rsidR="0071214F">
        <w:rPr>
          <w:bCs/>
          <w:color w:val="000000"/>
          <w:sz w:val="24"/>
          <w:szCs w:val="24"/>
        </w:rPr>
        <w:t>, расположенной с подветренной стороны.</w:t>
      </w:r>
      <w:r w:rsidRPr="009B25CA">
        <w:t xml:space="preserve"> </w:t>
      </w:r>
      <w:r w:rsidRPr="009A000C">
        <w:rPr>
          <w:color w:val="000000"/>
          <w:sz w:val="24"/>
          <w:szCs w:val="24"/>
          <w:u w:val="single"/>
        </w:rPr>
        <w:t>Не допускается смешивать вышеуказанные отходы с иными отходами производства и потребления, в том числе с Т</w:t>
      </w:r>
      <w:r w:rsidR="00E64686">
        <w:rPr>
          <w:color w:val="000000"/>
          <w:sz w:val="24"/>
          <w:szCs w:val="24"/>
          <w:u w:val="single"/>
        </w:rPr>
        <w:t>Б</w:t>
      </w:r>
      <w:r w:rsidRPr="009A000C">
        <w:rPr>
          <w:color w:val="000000"/>
          <w:sz w:val="24"/>
          <w:szCs w:val="24"/>
          <w:u w:val="single"/>
        </w:rPr>
        <w:t>О.</w:t>
      </w:r>
      <w:r w:rsidR="009A000C">
        <w:rPr>
          <w:color w:val="000000"/>
          <w:sz w:val="24"/>
          <w:szCs w:val="24"/>
        </w:rPr>
        <w:t xml:space="preserve"> </w:t>
      </w:r>
    </w:p>
    <w:p w14:paraId="1169DBD9" w14:textId="77777777" w:rsidR="009A000C" w:rsidRPr="00E97F50" w:rsidRDefault="009A000C" w:rsidP="009A000C">
      <w:pPr>
        <w:shd w:val="clear" w:color="auto" w:fill="FFFFFF"/>
        <w:ind w:right="5" w:firstLine="709"/>
        <w:jc w:val="both"/>
        <w:rPr>
          <w:bCs/>
          <w:color w:val="000000"/>
          <w:sz w:val="24"/>
          <w:szCs w:val="24"/>
        </w:rPr>
      </w:pPr>
      <w:r w:rsidRPr="00E97F50">
        <w:rPr>
          <w:color w:val="000000"/>
          <w:sz w:val="24"/>
          <w:szCs w:val="24"/>
        </w:rPr>
        <w:t xml:space="preserve">На всех производственных объектах ООО «БНГРЭ» данный вид отходов термически обезвреживается на установке типа «Форсаж» или «ИУ». Факт обезвреживания подтверждается составлением Акта обезвреживания (по форме приложения №4) и записью в </w:t>
      </w:r>
      <w:r w:rsidRPr="00E97F50">
        <w:rPr>
          <w:bCs/>
          <w:color w:val="000000"/>
          <w:sz w:val="24"/>
          <w:szCs w:val="24"/>
        </w:rPr>
        <w:t xml:space="preserve">Журнале регистрации актов обезвреживания отходов (по форме приложения №5). Обезвреживание производится </w:t>
      </w:r>
      <w:r w:rsidRPr="00E97F50">
        <w:rPr>
          <w:b/>
          <w:bCs/>
          <w:color w:val="000000"/>
          <w:sz w:val="24"/>
          <w:szCs w:val="24"/>
        </w:rPr>
        <w:t>в течение 11 месяцев</w:t>
      </w:r>
      <w:r w:rsidRPr="00E97F50">
        <w:rPr>
          <w:bCs/>
          <w:color w:val="000000"/>
          <w:sz w:val="24"/>
          <w:szCs w:val="24"/>
        </w:rPr>
        <w:t xml:space="preserve"> с даты образования отходов.</w:t>
      </w:r>
    </w:p>
    <w:p w14:paraId="2523C057" w14:textId="77777777" w:rsidR="00E97F50" w:rsidRDefault="00E97F50" w:rsidP="000A064E">
      <w:pPr>
        <w:shd w:val="clear" w:color="auto" w:fill="FFFFFF"/>
        <w:ind w:right="5" w:firstLine="709"/>
        <w:jc w:val="both"/>
        <w:rPr>
          <w:bCs/>
          <w:color w:val="000000"/>
          <w:sz w:val="24"/>
          <w:szCs w:val="24"/>
        </w:rPr>
      </w:pPr>
    </w:p>
    <w:p w14:paraId="67969F65" w14:textId="2A48226B" w:rsidR="00E97F50" w:rsidRDefault="00E97F50" w:rsidP="00AC015C">
      <w:pPr>
        <w:numPr>
          <w:ilvl w:val="0"/>
          <w:numId w:val="4"/>
        </w:numPr>
        <w:shd w:val="clear" w:color="auto" w:fill="FFFFFF"/>
        <w:tabs>
          <w:tab w:val="left" w:pos="432"/>
        </w:tabs>
        <w:ind w:left="0" w:firstLine="709"/>
        <w:jc w:val="both"/>
        <w:rPr>
          <w:i/>
          <w:color w:val="000000"/>
          <w:sz w:val="24"/>
          <w:szCs w:val="24"/>
        </w:rPr>
      </w:pPr>
      <w:r>
        <w:rPr>
          <w:i/>
          <w:color w:val="000000"/>
          <w:sz w:val="24"/>
          <w:szCs w:val="24"/>
        </w:rPr>
        <w:t>мусор от офисных и бытовых помещений организаций несортированный (исключая крупногабаритный) (код ФККО – 7 33 100 01 72 4);</w:t>
      </w:r>
    </w:p>
    <w:p w14:paraId="2C5D1C31" w14:textId="6F72E2CB" w:rsidR="00B71749" w:rsidRDefault="00B71749" w:rsidP="00AC015C">
      <w:pPr>
        <w:numPr>
          <w:ilvl w:val="0"/>
          <w:numId w:val="4"/>
        </w:numPr>
        <w:shd w:val="clear" w:color="auto" w:fill="FFFFFF"/>
        <w:tabs>
          <w:tab w:val="left" w:pos="432"/>
        </w:tabs>
        <w:ind w:left="0" w:firstLine="709"/>
        <w:jc w:val="both"/>
        <w:rPr>
          <w:i/>
          <w:color w:val="000000"/>
          <w:sz w:val="24"/>
          <w:szCs w:val="24"/>
        </w:rPr>
      </w:pPr>
      <w:r>
        <w:rPr>
          <w:i/>
          <w:color w:val="000000"/>
          <w:sz w:val="24"/>
          <w:szCs w:val="24"/>
        </w:rPr>
        <w:t>м</w:t>
      </w:r>
      <w:r w:rsidRPr="00B71749">
        <w:rPr>
          <w:i/>
          <w:color w:val="000000"/>
          <w:sz w:val="24"/>
          <w:szCs w:val="24"/>
        </w:rPr>
        <w:t>усор и смет производственных помещений малоопасный</w:t>
      </w:r>
      <w:r>
        <w:rPr>
          <w:i/>
          <w:color w:val="000000"/>
          <w:sz w:val="24"/>
          <w:szCs w:val="24"/>
        </w:rPr>
        <w:t xml:space="preserve"> (код ФККО – </w:t>
      </w:r>
      <w:r w:rsidRPr="00B71749">
        <w:rPr>
          <w:i/>
          <w:color w:val="000000"/>
          <w:sz w:val="24"/>
          <w:szCs w:val="24"/>
        </w:rPr>
        <w:t>7 33 210 01 72 4</w:t>
      </w:r>
      <w:r>
        <w:rPr>
          <w:i/>
          <w:color w:val="000000"/>
          <w:sz w:val="24"/>
          <w:szCs w:val="24"/>
        </w:rPr>
        <w:t>;</w:t>
      </w:r>
    </w:p>
    <w:p w14:paraId="186DE512" w14:textId="77777777" w:rsidR="009A000C" w:rsidRDefault="009A000C" w:rsidP="009A000C">
      <w:pPr>
        <w:shd w:val="clear" w:color="auto" w:fill="FFFFFF"/>
        <w:ind w:right="5" w:firstLine="709"/>
        <w:jc w:val="both"/>
        <w:rPr>
          <w:bCs/>
          <w:color w:val="000000"/>
          <w:sz w:val="24"/>
          <w:szCs w:val="24"/>
        </w:rPr>
      </w:pPr>
      <w:r w:rsidRPr="009A000C">
        <w:rPr>
          <w:bCs/>
          <w:color w:val="000000"/>
          <w:sz w:val="24"/>
          <w:szCs w:val="24"/>
        </w:rPr>
        <w:t xml:space="preserve">Накопление вышеуказанных отходов осуществляется </w:t>
      </w:r>
      <w:r w:rsidRPr="0094486A">
        <w:rPr>
          <w:bCs/>
          <w:color w:val="000000"/>
          <w:sz w:val="24"/>
          <w:szCs w:val="24"/>
          <w:u w:val="single"/>
        </w:rPr>
        <w:t>совместно с Т</w:t>
      </w:r>
      <w:r w:rsidR="00E64686">
        <w:rPr>
          <w:bCs/>
          <w:color w:val="000000"/>
          <w:sz w:val="24"/>
          <w:szCs w:val="24"/>
          <w:u w:val="single"/>
        </w:rPr>
        <w:t>Б</w:t>
      </w:r>
      <w:r w:rsidRPr="0094486A">
        <w:rPr>
          <w:bCs/>
          <w:color w:val="000000"/>
          <w:sz w:val="24"/>
          <w:szCs w:val="24"/>
          <w:u w:val="single"/>
        </w:rPr>
        <w:t>О</w:t>
      </w:r>
      <w:r>
        <w:rPr>
          <w:bCs/>
          <w:color w:val="000000"/>
          <w:sz w:val="24"/>
          <w:szCs w:val="24"/>
        </w:rPr>
        <w:t xml:space="preserve"> в</w:t>
      </w:r>
      <w:r w:rsidRPr="009A000C">
        <w:rPr>
          <w:bCs/>
          <w:color w:val="000000"/>
          <w:sz w:val="24"/>
          <w:szCs w:val="24"/>
        </w:rPr>
        <w:t xml:space="preserve"> закрытых металлических (деревянных) контейнерах, мешках, прессованных кипах, установленных на площадке с твёрдым (бетонированным или др.) покрытием</w:t>
      </w:r>
      <w:r w:rsidR="00AC015C">
        <w:rPr>
          <w:bCs/>
          <w:color w:val="000000"/>
          <w:sz w:val="24"/>
          <w:szCs w:val="24"/>
        </w:rPr>
        <w:t>, расположенной с подветренной стороны</w:t>
      </w:r>
      <w:r>
        <w:rPr>
          <w:bCs/>
          <w:color w:val="000000"/>
          <w:sz w:val="24"/>
          <w:szCs w:val="24"/>
        </w:rPr>
        <w:t>.</w:t>
      </w:r>
    </w:p>
    <w:p w14:paraId="4AF9B549" w14:textId="77777777" w:rsidR="009A000C" w:rsidRPr="00E97F50" w:rsidRDefault="009A000C" w:rsidP="009A000C">
      <w:pPr>
        <w:shd w:val="clear" w:color="auto" w:fill="FFFFFF"/>
        <w:ind w:right="5" w:firstLine="709"/>
        <w:jc w:val="both"/>
        <w:rPr>
          <w:bCs/>
          <w:color w:val="000000"/>
          <w:sz w:val="24"/>
          <w:szCs w:val="24"/>
        </w:rPr>
      </w:pPr>
      <w:r w:rsidRPr="00E97F50">
        <w:rPr>
          <w:color w:val="000000"/>
          <w:sz w:val="24"/>
          <w:szCs w:val="24"/>
        </w:rPr>
        <w:t xml:space="preserve">На всех производственных объектах ООО «БНГРЭ» данный вид отходов термически обезвреживается на установке типа «Форсаж» или «ИУ». Факт обезвреживания подтверждается составлением Акта обезвреживания (по форме приложения №4) и записью в </w:t>
      </w:r>
      <w:r w:rsidRPr="00E97F50">
        <w:rPr>
          <w:bCs/>
          <w:color w:val="000000"/>
          <w:sz w:val="24"/>
          <w:szCs w:val="24"/>
        </w:rPr>
        <w:t xml:space="preserve">Журнале регистрации актов обезвреживания отходов (по форме приложения №5). Обезвреживание производится </w:t>
      </w:r>
      <w:r w:rsidRPr="00E97F50">
        <w:rPr>
          <w:b/>
          <w:bCs/>
          <w:color w:val="000000"/>
          <w:sz w:val="24"/>
          <w:szCs w:val="24"/>
        </w:rPr>
        <w:t>в течение 11 месяцев</w:t>
      </w:r>
      <w:r w:rsidRPr="00E97F50">
        <w:rPr>
          <w:bCs/>
          <w:color w:val="000000"/>
          <w:sz w:val="24"/>
          <w:szCs w:val="24"/>
        </w:rPr>
        <w:t xml:space="preserve"> с даты образования отходов.</w:t>
      </w:r>
    </w:p>
    <w:p w14:paraId="68AC91E0" w14:textId="77777777" w:rsidR="00E97F50" w:rsidRDefault="00E97F50" w:rsidP="000A064E">
      <w:pPr>
        <w:shd w:val="clear" w:color="auto" w:fill="FFFFFF"/>
        <w:ind w:right="5" w:firstLine="709"/>
        <w:jc w:val="both"/>
        <w:rPr>
          <w:bCs/>
          <w:color w:val="000000"/>
          <w:sz w:val="24"/>
          <w:szCs w:val="24"/>
        </w:rPr>
      </w:pPr>
    </w:p>
    <w:p w14:paraId="3F652ED8" w14:textId="77777777" w:rsidR="00407E65" w:rsidRDefault="00407E65" w:rsidP="00AC015C">
      <w:pPr>
        <w:numPr>
          <w:ilvl w:val="0"/>
          <w:numId w:val="4"/>
        </w:numPr>
        <w:shd w:val="clear" w:color="auto" w:fill="FFFFFF"/>
        <w:tabs>
          <w:tab w:val="left" w:pos="432"/>
        </w:tabs>
        <w:ind w:left="0" w:firstLine="709"/>
        <w:jc w:val="both"/>
        <w:rPr>
          <w:i/>
          <w:color w:val="000000"/>
          <w:sz w:val="24"/>
          <w:szCs w:val="24"/>
        </w:rPr>
      </w:pPr>
      <w:r>
        <w:rPr>
          <w:i/>
          <w:color w:val="000000"/>
          <w:sz w:val="24"/>
          <w:szCs w:val="24"/>
        </w:rPr>
        <w:t>светодиодные лампы, утратившие потребительские свойства (код ФККО – 4 82 415 01 52 4);</w:t>
      </w:r>
    </w:p>
    <w:p w14:paraId="27C2E099" w14:textId="77777777" w:rsidR="009337EC" w:rsidRDefault="009337EC" w:rsidP="000A064E">
      <w:pPr>
        <w:shd w:val="clear" w:color="auto" w:fill="FFFFFF"/>
        <w:tabs>
          <w:tab w:val="left" w:pos="432"/>
        </w:tabs>
        <w:ind w:firstLine="709"/>
        <w:jc w:val="both"/>
        <w:rPr>
          <w:color w:val="000000"/>
          <w:sz w:val="24"/>
          <w:szCs w:val="24"/>
        </w:rPr>
      </w:pPr>
      <w:r w:rsidRPr="009337EC">
        <w:rPr>
          <w:color w:val="000000"/>
          <w:sz w:val="24"/>
          <w:szCs w:val="24"/>
        </w:rPr>
        <w:t xml:space="preserve">Накопление </w:t>
      </w:r>
      <w:bookmarkStart w:id="40" w:name="_Hlk196128558"/>
      <w:r w:rsidRPr="009337EC">
        <w:rPr>
          <w:color w:val="000000"/>
          <w:sz w:val="24"/>
          <w:szCs w:val="24"/>
        </w:rPr>
        <w:t xml:space="preserve">утративших потребительские свойства светодиодных ламп </w:t>
      </w:r>
      <w:bookmarkEnd w:id="40"/>
      <w:r w:rsidR="001E3FE2" w:rsidRPr="001E3FE2">
        <w:rPr>
          <w:color w:val="000000"/>
          <w:sz w:val="24"/>
          <w:szCs w:val="24"/>
        </w:rPr>
        <w:t xml:space="preserve">осуществляется отдельно от других видов отходов в </w:t>
      </w:r>
      <w:r w:rsidR="002D0433">
        <w:rPr>
          <w:color w:val="000000"/>
          <w:sz w:val="24"/>
          <w:szCs w:val="24"/>
        </w:rPr>
        <w:t>герметичных тарах</w:t>
      </w:r>
      <w:r w:rsidR="00120123" w:rsidRPr="00120123">
        <w:rPr>
          <w:color w:val="000000"/>
          <w:sz w:val="24"/>
          <w:szCs w:val="24"/>
        </w:rPr>
        <w:t xml:space="preserve"> </w:t>
      </w:r>
      <w:r w:rsidRPr="009337EC">
        <w:rPr>
          <w:color w:val="000000"/>
          <w:sz w:val="24"/>
          <w:szCs w:val="24"/>
        </w:rPr>
        <w:t>в</w:t>
      </w:r>
      <w:r w:rsidR="001E3FE2" w:rsidRPr="001E3FE2">
        <w:rPr>
          <w:color w:val="000000"/>
          <w:sz w:val="24"/>
          <w:szCs w:val="24"/>
        </w:rPr>
        <w:t xml:space="preserve"> специально оборудованном помещении. Помещение должно быть оснащено приточно-вытяжной вентиляцией, защищено от химически агрессивных веществ, атмосферных осадков, поверхностных и грунтовых вод.</w:t>
      </w:r>
      <w:r w:rsidR="007D63D7" w:rsidRPr="007D63D7">
        <w:t xml:space="preserve"> </w:t>
      </w:r>
      <w:r w:rsidR="007D63D7">
        <w:rPr>
          <w:color w:val="000000"/>
          <w:sz w:val="24"/>
          <w:szCs w:val="24"/>
        </w:rPr>
        <w:t>Д</w:t>
      </w:r>
      <w:r w:rsidR="007D63D7" w:rsidRPr="007D63D7">
        <w:rPr>
          <w:color w:val="000000"/>
          <w:sz w:val="24"/>
          <w:szCs w:val="24"/>
        </w:rPr>
        <w:t>оступ посторонних лиц к таким отходам исключается.</w:t>
      </w:r>
    </w:p>
    <w:p w14:paraId="7A2F1609" w14:textId="77777777" w:rsidR="007D63D7" w:rsidRDefault="007D63D7" w:rsidP="000A064E">
      <w:pPr>
        <w:shd w:val="clear" w:color="auto" w:fill="FFFFFF"/>
        <w:tabs>
          <w:tab w:val="left" w:pos="432"/>
        </w:tabs>
        <w:ind w:firstLine="709"/>
        <w:jc w:val="both"/>
        <w:rPr>
          <w:color w:val="000000"/>
          <w:sz w:val="24"/>
          <w:szCs w:val="24"/>
        </w:rPr>
      </w:pPr>
      <w:r>
        <w:rPr>
          <w:color w:val="000000"/>
          <w:sz w:val="24"/>
          <w:szCs w:val="24"/>
        </w:rPr>
        <w:t xml:space="preserve">При накоплении утративших потребительские свойства светодиодных ламп </w:t>
      </w:r>
      <w:r w:rsidRPr="007D63D7">
        <w:rPr>
          <w:b/>
          <w:color w:val="000000"/>
          <w:sz w:val="24"/>
          <w:szCs w:val="24"/>
        </w:rPr>
        <w:t>запрещается:</w:t>
      </w:r>
    </w:p>
    <w:p w14:paraId="7B6D49E8" w14:textId="77777777" w:rsidR="007D63D7" w:rsidRDefault="007D63D7" w:rsidP="0072561C">
      <w:pPr>
        <w:pStyle w:val="af4"/>
        <w:numPr>
          <w:ilvl w:val="0"/>
          <w:numId w:val="16"/>
        </w:numPr>
        <w:shd w:val="clear" w:color="auto" w:fill="FFFFFF"/>
        <w:tabs>
          <w:tab w:val="left" w:pos="432"/>
        </w:tabs>
        <w:ind w:left="0" w:firstLine="709"/>
        <w:jc w:val="both"/>
        <w:rPr>
          <w:color w:val="000000"/>
          <w:sz w:val="24"/>
          <w:szCs w:val="24"/>
        </w:rPr>
      </w:pPr>
      <w:r>
        <w:rPr>
          <w:color w:val="000000"/>
          <w:sz w:val="24"/>
          <w:szCs w:val="24"/>
        </w:rPr>
        <w:t>Расположение</w:t>
      </w:r>
      <w:r w:rsidRPr="007D63D7">
        <w:rPr>
          <w:color w:val="000000"/>
          <w:sz w:val="24"/>
          <w:szCs w:val="24"/>
        </w:rPr>
        <w:t xml:space="preserve"> отходов на почв</w:t>
      </w:r>
      <w:r>
        <w:rPr>
          <w:color w:val="000000"/>
          <w:sz w:val="24"/>
          <w:szCs w:val="24"/>
        </w:rPr>
        <w:t>е</w:t>
      </w:r>
      <w:r w:rsidRPr="007D63D7">
        <w:rPr>
          <w:color w:val="000000"/>
          <w:sz w:val="24"/>
          <w:szCs w:val="24"/>
        </w:rPr>
        <w:t>,</w:t>
      </w:r>
      <w:r>
        <w:rPr>
          <w:color w:val="000000"/>
          <w:sz w:val="24"/>
          <w:szCs w:val="24"/>
        </w:rPr>
        <w:t xml:space="preserve"> сброс отходов </w:t>
      </w:r>
      <w:r w:rsidRPr="007D63D7">
        <w:rPr>
          <w:color w:val="000000"/>
          <w:sz w:val="24"/>
          <w:szCs w:val="24"/>
        </w:rPr>
        <w:t xml:space="preserve">в поверхностные и подземные водные объекты, разбрасывание по территории </w:t>
      </w:r>
      <w:r>
        <w:rPr>
          <w:color w:val="000000"/>
          <w:sz w:val="24"/>
          <w:szCs w:val="24"/>
        </w:rPr>
        <w:t>производственных объектов Общества</w:t>
      </w:r>
      <w:r w:rsidRPr="007D63D7">
        <w:rPr>
          <w:color w:val="000000"/>
          <w:sz w:val="24"/>
          <w:szCs w:val="24"/>
        </w:rPr>
        <w:t>;</w:t>
      </w:r>
    </w:p>
    <w:p w14:paraId="2AB94630" w14:textId="77777777" w:rsidR="005A0441" w:rsidRPr="005A0441" w:rsidRDefault="007D63D7" w:rsidP="0072561C">
      <w:pPr>
        <w:pStyle w:val="af4"/>
        <w:numPr>
          <w:ilvl w:val="0"/>
          <w:numId w:val="16"/>
        </w:numPr>
        <w:shd w:val="clear" w:color="auto" w:fill="FFFFFF"/>
        <w:tabs>
          <w:tab w:val="left" w:pos="432"/>
        </w:tabs>
        <w:ind w:left="0" w:firstLine="709"/>
        <w:jc w:val="both"/>
        <w:rPr>
          <w:color w:val="000000"/>
          <w:spacing w:val="1"/>
          <w:sz w:val="24"/>
          <w:szCs w:val="24"/>
        </w:rPr>
      </w:pPr>
      <w:r w:rsidRPr="007D63D7">
        <w:rPr>
          <w:color w:val="000000"/>
          <w:sz w:val="24"/>
          <w:szCs w:val="24"/>
        </w:rPr>
        <w:t>Выброс в контейнер с твердыми коммунальными отходами</w:t>
      </w:r>
      <w:r w:rsidR="005A0441">
        <w:rPr>
          <w:color w:val="000000"/>
          <w:sz w:val="24"/>
          <w:szCs w:val="24"/>
        </w:rPr>
        <w:t>;</w:t>
      </w:r>
    </w:p>
    <w:p w14:paraId="20C6717C" w14:textId="77777777" w:rsidR="007D63D7" w:rsidRPr="007D63D7" w:rsidRDefault="005A0441" w:rsidP="0072561C">
      <w:pPr>
        <w:pStyle w:val="af4"/>
        <w:numPr>
          <w:ilvl w:val="0"/>
          <w:numId w:val="16"/>
        </w:numPr>
        <w:shd w:val="clear" w:color="auto" w:fill="FFFFFF"/>
        <w:tabs>
          <w:tab w:val="left" w:pos="432"/>
        </w:tabs>
        <w:ind w:left="0" w:firstLine="709"/>
        <w:jc w:val="both"/>
        <w:rPr>
          <w:color w:val="000000"/>
          <w:spacing w:val="1"/>
          <w:sz w:val="24"/>
          <w:szCs w:val="24"/>
        </w:rPr>
      </w:pPr>
      <w:r>
        <w:rPr>
          <w:color w:val="000000"/>
          <w:sz w:val="24"/>
          <w:szCs w:val="24"/>
        </w:rPr>
        <w:t>Термическое обезвреживание</w:t>
      </w:r>
      <w:r w:rsidR="007D63D7" w:rsidRPr="007D63D7">
        <w:rPr>
          <w:color w:val="000000"/>
          <w:sz w:val="24"/>
          <w:szCs w:val="24"/>
        </w:rPr>
        <w:t xml:space="preserve"> на установках типа «Форсаж» или «ИУ». </w:t>
      </w:r>
    </w:p>
    <w:p w14:paraId="77FC77E9" w14:textId="77777777" w:rsidR="007D63D7" w:rsidRPr="007D63D7" w:rsidRDefault="007D63D7" w:rsidP="007D63D7">
      <w:pPr>
        <w:shd w:val="clear" w:color="auto" w:fill="FFFFFF"/>
        <w:tabs>
          <w:tab w:val="left" w:pos="432"/>
        </w:tabs>
        <w:ind w:firstLine="709"/>
        <w:jc w:val="both"/>
        <w:rPr>
          <w:color w:val="000000"/>
          <w:spacing w:val="1"/>
          <w:sz w:val="24"/>
          <w:szCs w:val="24"/>
        </w:rPr>
      </w:pPr>
      <w:r w:rsidRPr="007D63D7">
        <w:rPr>
          <w:color w:val="000000"/>
          <w:spacing w:val="1"/>
          <w:sz w:val="24"/>
          <w:szCs w:val="24"/>
        </w:rPr>
        <w:t xml:space="preserve">Факт образования отхода подтверждается составлением Акта образования (по форме приложения №2) и записью в Журнале регистрации актов образования отходов (по форме приложения №3). Срок накопления отходов отработанных аккумуляторных батарей </w:t>
      </w:r>
      <w:r w:rsidRPr="007D63D7">
        <w:rPr>
          <w:b/>
          <w:color w:val="000000"/>
          <w:spacing w:val="1"/>
          <w:sz w:val="24"/>
          <w:szCs w:val="24"/>
        </w:rPr>
        <w:t>не более 11 месяцев</w:t>
      </w:r>
      <w:r w:rsidRPr="007D63D7">
        <w:rPr>
          <w:color w:val="000000"/>
          <w:spacing w:val="1"/>
          <w:sz w:val="24"/>
          <w:szCs w:val="24"/>
        </w:rPr>
        <w:t xml:space="preserve">. </w:t>
      </w:r>
    </w:p>
    <w:p w14:paraId="2B912BFE" w14:textId="77777777" w:rsidR="009337EC" w:rsidRDefault="00A40A69" w:rsidP="000A064E">
      <w:pPr>
        <w:shd w:val="clear" w:color="auto" w:fill="FFFFFF"/>
        <w:tabs>
          <w:tab w:val="left" w:pos="432"/>
        </w:tabs>
        <w:ind w:firstLine="709"/>
        <w:jc w:val="both"/>
        <w:rPr>
          <w:color w:val="000000"/>
          <w:sz w:val="24"/>
          <w:szCs w:val="24"/>
        </w:rPr>
      </w:pPr>
      <w:r>
        <w:rPr>
          <w:color w:val="000000"/>
          <w:sz w:val="24"/>
          <w:szCs w:val="24"/>
        </w:rPr>
        <w:t>Д</w:t>
      </w:r>
      <w:r w:rsidR="009337EC" w:rsidRPr="009337EC">
        <w:rPr>
          <w:color w:val="000000"/>
          <w:sz w:val="24"/>
          <w:szCs w:val="24"/>
        </w:rPr>
        <w:t>анные отходы переда</w:t>
      </w:r>
      <w:r w:rsidR="00497DF6">
        <w:rPr>
          <w:color w:val="000000"/>
          <w:sz w:val="24"/>
          <w:szCs w:val="24"/>
        </w:rPr>
        <w:t xml:space="preserve">ются </w:t>
      </w:r>
      <w:r w:rsidR="009337EC" w:rsidRPr="009337EC">
        <w:rPr>
          <w:color w:val="000000"/>
          <w:sz w:val="24"/>
          <w:szCs w:val="24"/>
        </w:rPr>
        <w:t>специализированной организации для дальнейшей утилизации</w:t>
      </w:r>
      <w:r>
        <w:rPr>
          <w:color w:val="000000"/>
          <w:sz w:val="24"/>
          <w:szCs w:val="24"/>
        </w:rPr>
        <w:t xml:space="preserve"> </w:t>
      </w:r>
      <w:r w:rsidRPr="00A40A69">
        <w:rPr>
          <w:b/>
          <w:color w:val="000000"/>
          <w:sz w:val="24"/>
          <w:szCs w:val="24"/>
        </w:rPr>
        <w:t xml:space="preserve">в течение 11 месяцев </w:t>
      </w:r>
      <w:r>
        <w:rPr>
          <w:color w:val="000000"/>
          <w:sz w:val="24"/>
          <w:szCs w:val="24"/>
        </w:rPr>
        <w:t>с момента их образования</w:t>
      </w:r>
      <w:r w:rsidR="00A51C78">
        <w:rPr>
          <w:color w:val="000000"/>
          <w:sz w:val="24"/>
          <w:szCs w:val="24"/>
        </w:rPr>
        <w:t xml:space="preserve">. </w:t>
      </w:r>
    </w:p>
    <w:p w14:paraId="7B517CF9" w14:textId="77777777" w:rsidR="009A000C" w:rsidRPr="009337EC" w:rsidRDefault="009A000C" w:rsidP="000A064E">
      <w:pPr>
        <w:shd w:val="clear" w:color="auto" w:fill="FFFFFF"/>
        <w:tabs>
          <w:tab w:val="left" w:pos="432"/>
        </w:tabs>
        <w:ind w:firstLine="709"/>
        <w:jc w:val="both"/>
        <w:rPr>
          <w:color w:val="000000"/>
          <w:sz w:val="24"/>
          <w:szCs w:val="24"/>
        </w:rPr>
      </w:pPr>
    </w:p>
    <w:p w14:paraId="00344429" w14:textId="77777777" w:rsidR="00407E65" w:rsidRDefault="00407E65" w:rsidP="00AC015C">
      <w:pPr>
        <w:numPr>
          <w:ilvl w:val="0"/>
          <w:numId w:val="4"/>
        </w:numPr>
        <w:shd w:val="clear" w:color="auto" w:fill="FFFFFF"/>
        <w:tabs>
          <w:tab w:val="left" w:pos="432"/>
        </w:tabs>
        <w:ind w:left="0" w:firstLine="709"/>
        <w:jc w:val="both"/>
        <w:rPr>
          <w:i/>
          <w:color w:val="000000"/>
          <w:sz w:val="24"/>
          <w:szCs w:val="24"/>
        </w:rPr>
      </w:pPr>
      <w:r>
        <w:rPr>
          <w:i/>
          <w:color w:val="000000"/>
          <w:sz w:val="24"/>
          <w:szCs w:val="24"/>
        </w:rPr>
        <w:t xml:space="preserve">клавиатура, манипулятор «мышь» с соединительными проводами, утратившие потребительские свойства (код ФККО </w:t>
      </w:r>
      <w:r w:rsidR="00345348">
        <w:rPr>
          <w:i/>
          <w:color w:val="000000"/>
          <w:sz w:val="24"/>
          <w:szCs w:val="24"/>
        </w:rPr>
        <w:t>–</w:t>
      </w:r>
      <w:r>
        <w:rPr>
          <w:i/>
          <w:color w:val="000000"/>
          <w:sz w:val="24"/>
          <w:szCs w:val="24"/>
        </w:rPr>
        <w:t xml:space="preserve"> </w:t>
      </w:r>
      <w:r w:rsidR="00345348">
        <w:rPr>
          <w:i/>
          <w:color w:val="000000"/>
          <w:sz w:val="24"/>
          <w:szCs w:val="24"/>
        </w:rPr>
        <w:t>4 81 204 01 52 4);</w:t>
      </w:r>
    </w:p>
    <w:p w14:paraId="70279B5A" w14:textId="77777777" w:rsidR="00345348" w:rsidRDefault="00345348" w:rsidP="00AC015C">
      <w:pPr>
        <w:numPr>
          <w:ilvl w:val="0"/>
          <w:numId w:val="4"/>
        </w:numPr>
        <w:shd w:val="clear" w:color="auto" w:fill="FFFFFF"/>
        <w:tabs>
          <w:tab w:val="left" w:pos="432"/>
        </w:tabs>
        <w:ind w:left="0" w:firstLine="709"/>
        <w:jc w:val="both"/>
        <w:rPr>
          <w:i/>
          <w:color w:val="000000"/>
          <w:sz w:val="24"/>
          <w:szCs w:val="24"/>
        </w:rPr>
      </w:pPr>
      <w:r>
        <w:rPr>
          <w:i/>
          <w:color w:val="000000"/>
          <w:sz w:val="24"/>
          <w:szCs w:val="24"/>
        </w:rPr>
        <w:t>картриджи печатающих устройств с содержанием тонера менее 7% отработанные (код ФККО – 4 81 203 02 52 4);</w:t>
      </w:r>
    </w:p>
    <w:p w14:paraId="3A7FD052" w14:textId="77777777" w:rsidR="00345348" w:rsidRDefault="00345348" w:rsidP="00AC015C">
      <w:pPr>
        <w:numPr>
          <w:ilvl w:val="0"/>
          <w:numId w:val="4"/>
        </w:numPr>
        <w:shd w:val="clear" w:color="auto" w:fill="FFFFFF"/>
        <w:tabs>
          <w:tab w:val="left" w:pos="432"/>
        </w:tabs>
        <w:ind w:left="0" w:firstLine="709"/>
        <w:jc w:val="both"/>
        <w:rPr>
          <w:i/>
          <w:color w:val="000000"/>
          <w:sz w:val="24"/>
          <w:szCs w:val="24"/>
        </w:rPr>
      </w:pPr>
      <w:r>
        <w:rPr>
          <w:i/>
          <w:color w:val="000000"/>
          <w:sz w:val="24"/>
          <w:szCs w:val="24"/>
        </w:rPr>
        <w:t>системный блок компьютера, утративший потребительские свойства (код ФККО – 4 81 201 01 52 4);</w:t>
      </w:r>
    </w:p>
    <w:p w14:paraId="5467AEFB" w14:textId="77777777" w:rsidR="00345348" w:rsidRDefault="00345348" w:rsidP="00AC015C">
      <w:pPr>
        <w:numPr>
          <w:ilvl w:val="0"/>
          <w:numId w:val="4"/>
        </w:numPr>
        <w:shd w:val="clear" w:color="auto" w:fill="FFFFFF"/>
        <w:tabs>
          <w:tab w:val="left" w:pos="432"/>
        </w:tabs>
        <w:ind w:left="0" w:firstLine="709"/>
        <w:jc w:val="both"/>
        <w:rPr>
          <w:i/>
          <w:color w:val="000000"/>
          <w:sz w:val="24"/>
          <w:szCs w:val="24"/>
        </w:rPr>
      </w:pPr>
      <w:r>
        <w:rPr>
          <w:i/>
          <w:color w:val="000000"/>
          <w:sz w:val="24"/>
          <w:szCs w:val="24"/>
        </w:rPr>
        <w:t>принтеры, сканеры, многофункциональные устройства (МФУ), утратившие потребительские свойства (код ФККО – 4 81 202 01 52 4);</w:t>
      </w:r>
    </w:p>
    <w:p w14:paraId="28B0C12E" w14:textId="77777777" w:rsidR="00345348" w:rsidRDefault="00345348" w:rsidP="00AC015C">
      <w:pPr>
        <w:numPr>
          <w:ilvl w:val="0"/>
          <w:numId w:val="4"/>
        </w:numPr>
        <w:shd w:val="clear" w:color="auto" w:fill="FFFFFF"/>
        <w:tabs>
          <w:tab w:val="left" w:pos="432"/>
        </w:tabs>
        <w:ind w:left="0" w:firstLine="709"/>
        <w:jc w:val="both"/>
        <w:rPr>
          <w:i/>
          <w:color w:val="000000"/>
          <w:sz w:val="24"/>
          <w:szCs w:val="24"/>
        </w:rPr>
      </w:pPr>
      <w:r>
        <w:rPr>
          <w:i/>
          <w:color w:val="000000"/>
          <w:sz w:val="24"/>
          <w:szCs w:val="24"/>
        </w:rPr>
        <w:t xml:space="preserve">мониторы компьютерные электроннолучевые, утратившие потребительские свойства (код </w:t>
      </w:r>
      <w:r>
        <w:rPr>
          <w:i/>
          <w:color w:val="000000"/>
          <w:sz w:val="24"/>
          <w:szCs w:val="24"/>
        </w:rPr>
        <w:lastRenderedPageBreak/>
        <w:t>ФККО – 4 81 205 03 52 4)</w:t>
      </w:r>
    </w:p>
    <w:p w14:paraId="1FEFCE11" w14:textId="77777777" w:rsidR="00B8190B" w:rsidRDefault="00B8190B" w:rsidP="000A064E">
      <w:pPr>
        <w:shd w:val="clear" w:color="auto" w:fill="FFFFFF"/>
        <w:tabs>
          <w:tab w:val="left" w:pos="432"/>
        </w:tabs>
        <w:ind w:firstLine="709"/>
        <w:jc w:val="both"/>
        <w:rPr>
          <w:color w:val="000000"/>
          <w:sz w:val="24"/>
          <w:szCs w:val="24"/>
        </w:rPr>
      </w:pPr>
      <w:r w:rsidRPr="00B8190B">
        <w:rPr>
          <w:color w:val="000000"/>
          <w:sz w:val="24"/>
          <w:szCs w:val="24"/>
        </w:rPr>
        <w:t>Накопление</w:t>
      </w:r>
      <w:r>
        <w:rPr>
          <w:color w:val="000000"/>
          <w:sz w:val="24"/>
          <w:szCs w:val="24"/>
        </w:rPr>
        <w:t xml:space="preserve"> </w:t>
      </w:r>
      <w:r w:rsidRPr="00B8190B">
        <w:rPr>
          <w:color w:val="000000"/>
          <w:sz w:val="24"/>
          <w:szCs w:val="24"/>
        </w:rPr>
        <w:t xml:space="preserve">отходов электронного и электрического оборудования </w:t>
      </w:r>
      <w:r w:rsidR="006E198C" w:rsidRPr="006E198C">
        <w:rPr>
          <w:color w:val="000000"/>
          <w:sz w:val="24"/>
          <w:szCs w:val="24"/>
        </w:rPr>
        <w:t>осуществляется отдельно от других видов отходов в герметичных тарах в специально оборудованном помещении. Помещение должно быть оснащено приточно-вытяжной вентиляцией</w:t>
      </w:r>
      <w:r w:rsidR="006E198C">
        <w:rPr>
          <w:color w:val="000000"/>
          <w:sz w:val="24"/>
          <w:szCs w:val="24"/>
        </w:rPr>
        <w:t xml:space="preserve"> и средствами пожаротушения</w:t>
      </w:r>
      <w:r w:rsidR="006E198C" w:rsidRPr="006E198C">
        <w:rPr>
          <w:color w:val="000000"/>
          <w:sz w:val="24"/>
          <w:szCs w:val="24"/>
        </w:rPr>
        <w:t>, защищено от химически агрессивных веществ, атмосферных осадков, поверхностных и грунтовых вод. Доступ посторонних лиц к таким отходам исключается.</w:t>
      </w:r>
      <w:r w:rsidR="006E198C">
        <w:rPr>
          <w:color w:val="000000"/>
          <w:sz w:val="24"/>
          <w:szCs w:val="24"/>
        </w:rPr>
        <w:t xml:space="preserve"> </w:t>
      </w:r>
    </w:p>
    <w:p w14:paraId="4DC1192C" w14:textId="77777777" w:rsidR="00B57C72" w:rsidRDefault="009878A3" w:rsidP="000A064E">
      <w:pPr>
        <w:shd w:val="clear" w:color="auto" w:fill="FFFFFF"/>
        <w:tabs>
          <w:tab w:val="left" w:pos="432"/>
        </w:tabs>
        <w:ind w:firstLine="709"/>
        <w:jc w:val="both"/>
        <w:rPr>
          <w:color w:val="000000"/>
          <w:sz w:val="24"/>
          <w:szCs w:val="24"/>
        </w:rPr>
      </w:pPr>
      <w:r>
        <w:rPr>
          <w:color w:val="000000"/>
          <w:sz w:val="24"/>
          <w:szCs w:val="24"/>
        </w:rPr>
        <w:t xml:space="preserve">Отходы </w:t>
      </w:r>
      <w:r w:rsidR="00F1286F" w:rsidRPr="00F1286F">
        <w:rPr>
          <w:color w:val="000000"/>
          <w:sz w:val="24"/>
          <w:szCs w:val="24"/>
        </w:rPr>
        <w:t>электронного и электрического оборудования запрещается подвергать механическому воздействию, приводящему к нарушению их целостности.</w:t>
      </w:r>
      <w:r w:rsidR="00B57C72">
        <w:rPr>
          <w:color w:val="000000"/>
          <w:sz w:val="24"/>
          <w:szCs w:val="24"/>
        </w:rPr>
        <w:t xml:space="preserve"> </w:t>
      </w:r>
    </w:p>
    <w:p w14:paraId="03EF9344" w14:textId="77777777" w:rsidR="00497DF6" w:rsidRDefault="00AC015C" w:rsidP="00497DF6">
      <w:pPr>
        <w:shd w:val="clear" w:color="auto" w:fill="FFFFFF"/>
        <w:tabs>
          <w:tab w:val="left" w:pos="432"/>
        </w:tabs>
        <w:ind w:firstLine="709"/>
        <w:jc w:val="both"/>
        <w:rPr>
          <w:color w:val="000000"/>
          <w:spacing w:val="1"/>
          <w:sz w:val="24"/>
          <w:szCs w:val="24"/>
        </w:rPr>
      </w:pPr>
      <w:r w:rsidRPr="007D63D7">
        <w:rPr>
          <w:color w:val="000000"/>
          <w:spacing w:val="1"/>
          <w:sz w:val="24"/>
          <w:szCs w:val="24"/>
        </w:rPr>
        <w:t xml:space="preserve">Факт образования отхода подтверждается составлением Акта образования (по форме приложения №2) и записью в Журнале регистрации актов образования отходов (по форме приложения №3). Срок накопления отходов отработанных аккумуляторных батарей </w:t>
      </w:r>
      <w:r w:rsidRPr="007D63D7">
        <w:rPr>
          <w:b/>
          <w:color w:val="000000"/>
          <w:spacing w:val="1"/>
          <w:sz w:val="24"/>
          <w:szCs w:val="24"/>
        </w:rPr>
        <w:t>не более 11 месяцев</w:t>
      </w:r>
      <w:r w:rsidRPr="007D63D7">
        <w:rPr>
          <w:color w:val="000000"/>
          <w:spacing w:val="1"/>
          <w:sz w:val="24"/>
          <w:szCs w:val="24"/>
        </w:rPr>
        <w:t xml:space="preserve">. </w:t>
      </w:r>
    </w:p>
    <w:p w14:paraId="18F148DC" w14:textId="77777777" w:rsidR="00497DF6" w:rsidRDefault="00497DF6" w:rsidP="00497DF6">
      <w:pPr>
        <w:shd w:val="clear" w:color="auto" w:fill="FFFFFF"/>
        <w:tabs>
          <w:tab w:val="left" w:pos="432"/>
        </w:tabs>
        <w:ind w:firstLine="709"/>
        <w:jc w:val="both"/>
        <w:rPr>
          <w:color w:val="000000"/>
          <w:sz w:val="24"/>
          <w:szCs w:val="24"/>
        </w:rPr>
      </w:pPr>
      <w:r>
        <w:rPr>
          <w:color w:val="000000"/>
          <w:sz w:val="24"/>
          <w:szCs w:val="24"/>
        </w:rPr>
        <w:t xml:space="preserve">Согласно </w:t>
      </w:r>
      <w:r w:rsidRPr="00B57C72">
        <w:rPr>
          <w:color w:val="000000"/>
          <w:sz w:val="24"/>
          <w:szCs w:val="24"/>
        </w:rPr>
        <w:t>Распоряжени</w:t>
      </w:r>
      <w:r>
        <w:rPr>
          <w:color w:val="000000"/>
          <w:sz w:val="24"/>
          <w:szCs w:val="24"/>
        </w:rPr>
        <w:t>ю</w:t>
      </w:r>
      <w:r w:rsidRPr="00B57C72">
        <w:rPr>
          <w:color w:val="000000"/>
          <w:sz w:val="24"/>
          <w:szCs w:val="24"/>
        </w:rPr>
        <w:t xml:space="preserve"> Правительства Р</w:t>
      </w:r>
      <w:r>
        <w:rPr>
          <w:color w:val="000000"/>
          <w:sz w:val="24"/>
          <w:szCs w:val="24"/>
        </w:rPr>
        <w:t xml:space="preserve">оссийской </w:t>
      </w:r>
      <w:r w:rsidRPr="00B57C72">
        <w:rPr>
          <w:color w:val="000000"/>
          <w:sz w:val="24"/>
          <w:szCs w:val="24"/>
        </w:rPr>
        <w:t>Ф</w:t>
      </w:r>
      <w:r>
        <w:rPr>
          <w:color w:val="000000"/>
          <w:sz w:val="24"/>
          <w:szCs w:val="24"/>
        </w:rPr>
        <w:t>едерации</w:t>
      </w:r>
      <w:r w:rsidRPr="00B57C72">
        <w:rPr>
          <w:color w:val="000000"/>
          <w:sz w:val="24"/>
          <w:szCs w:val="24"/>
        </w:rPr>
        <w:t xml:space="preserve"> от 25</w:t>
      </w:r>
      <w:r>
        <w:rPr>
          <w:color w:val="000000"/>
          <w:sz w:val="24"/>
          <w:szCs w:val="24"/>
        </w:rPr>
        <w:t>.07.2017</w:t>
      </w:r>
      <w:r w:rsidRPr="00B57C72">
        <w:rPr>
          <w:color w:val="000000"/>
          <w:sz w:val="24"/>
          <w:szCs w:val="24"/>
        </w:rPr>
        <w:t xml:space="preserve"> г. </w:t>
      </w:r>
      <w:r>
        <w:rPr>
          <w:color w:val="000000"/>
          <w:sz w:val="24"/>
          <w:szCs w:val="24"/>
        </w:rPr>
        <w:t>№</w:t>
      </w:r>
      <w:r w:rsidRPr="00B57C72">
        <w:rPr>
          <w:color w:val="000000"/>
          <w:sz w:val="24"/>
          <w:szCs w:val="24"/>
        </w:rPr>
        <w:t>1589-р</w:t>
      </w:r>
      <w:r>
        <w:rPr>
          <w:color w:val="000000"/>
          <w:sz w:val="24"/>
          <w:szCs w:val="24"/>
        </w:rPr>
        <w:t xml:space="preserve"> данные отходы включены в «П</w:t>
      </w:r>
      <w:r w:rsidRPr="00B57C72">
        <w:rPr>
          <w:color w:val="000000"/>
          <w:sz w:val="24"/>
          <w:szCs w:val="24"/>
        </w:rPr>
        <w:t>еречень</w:t>
      </w:r>
      <w:r>
        <w:rPr>
          <w:color w:val="000000"/>
          <w:sz w:val="24"/>
          <w:szCs w:val="24"/>
        </w:rPr>
        <w:t xml:space="preserve"> </w:t>
      </w:r>
      <w:r w:rsidRPr="00B57C72">
        <w:rPr>
          <w:color w:val="000000"/>
          <w:sz w:val="24"/>
          <w:szCs w:val="24"/>
        </w:rPr>
        <w:t>видов отходов производства и потребления, в состав которых входят полезные компоненты, захоронение которых запрещается</w:t>
      </w:r>
      <w:r>
        <w:rPr>
          <w:color w:val="000000"/>
          <w:sz w:val="24"/>
          <w:szCs w:val="24"/>
        </w:rPr>
        <w:t>».</w:t>
      </w:r>
    </w:p>
    <w:p w14:paraId="7B84D963" w14:textId="77777777" w:rsidR="00A40A69" w:rsidRDefault="00A40A69" w:rsidP="00A40A69">
      <w:pPr>
        <w:shd w:val="clear" w:color="auto" w:fill="FFFFFF"/>
        <w:tabs>
          <w:tab w:val="left" w:pos="432"/>
        </w:tabs>
        <w:ind w:firstLine="709"/>
        <w:jc w:val="both"/>
        <w:rPr>
          <w:color w:val="000000"/>
          <w:sz w:val="24"/>
          <w:szCs w:val="24"/>
        </w:rPr>
      </w:pPr>
      <w:r>
        <w:rPr>
          <w:color w:val="000000"/>
          <w:sz w:val="24"/>
          <w:szCs w:val="24"/>
        </w:rPr>
        <w:t>Д</w:t>
      </w:r>
      <w:r w:rsidRPr="009337EC">
        <w:rPr>
          <w:color w:val="000000"/>
          <w:sz w:val="24"/>
          <w:szCs w:val="24"/>
        </w:rPr>
        <w:t>анные отходы переда</w:t>
      </w:r>
      <w:r>
        <w:rPr>
          <w:color w:val="000000"/>
          <w:sz w:val="24"/>
          <w:szCs w:val="24"/>
        </w:rPr>
        <w:t xml:space="preserve">ются </w:t>
      </w:r>
      <w:r w:rsidRPr="009337EC">
        <w:rPr>
          <w:color w:val="000000"/>
          <w:sz w:val="24"/>
          <w:szCs w:val="24"/>
        </w:rPr>
        <w:t>специализированной организации для дальнейшей утилизации</w:t>
      </w:r>
      <w:r>
        <w:rPr>
          <w:color w:val="000000"/>
          <w:sz w:val="24"/>
          <w:szCs w:val="24"/>
        </w:rPr>
        <w:t xml:space="preserve"> </w:t>
      </w:r>
      <w:r w:rsidRPr="00A40A69">
        <w:rPr>
          <w:b/>
          <w:color w:val="000000"/>
          <w:sz w:val="24"/>
          <w:szCs w:val="24"/>
        </w:rPr>
        <w:t xml:space="preserve">в течение 11 месяцев </w:t>
      </w:r>
      <w:r>
        <w:rPr>
          <w:color w:val="000000"/>
          <w:sz w:val="24"/>
          <w:szCs w:val="24"/>
        </w:rPr>
        <w:t xml:space="preserve">с момента их образования. </w:t>
      </w:r>
    </w:p>
    <w:p w14:paraId="3294B762" w14:textId="77777777" w:rsidR="00AC015C" w:rsidRPr="009337EC" w:rsidRDefault="00AC015C" w:rsidP="003A01AB">
      <w:pPr>
        <w:shd w:val="clear" w:color="auto" w:fill="FFFFFF"/>
        <w:tabs>
          <w:tab w:val="left" w:pos="432"/>
        </w:tabs>
        <w:ind w:firstLine="709"/>
        <w:jc w:val="both"/>
        <w:rPr>
          <w:color w:val="000000"/>
          <w:sz w:val="24"/>
          <w:szCs w:val="24"/>
        </w:rPr>
      </w:pPr>
    </w:p>
    <w:p w14:paraId="0E4BED5E" w14:textId="77777777" w:rsidR="00B8190B" w:rsidRDefault="00B8190B" w:rsidP="00AC015C">
      <w:pPr>
        <w:numPr>
          <w:ilvl w:val="0"/>
          <w:numId w:val="4"/>
        </w:numPr>
        <w:shd w:val="clear" w:color="auto" w:fill="FFFFFF"/>
        <w:tabs>
          <w:tab w:val="left" w:pos="432"/>
        </w:tabs>
        <w:ind w:left="0" w:firstLine="709"/>
        <w:jc w:val="both"/>
        <w:rPr>
          <w:i/>
          <w:color w:val="000000"/>
          <w:sz w:val="24"/>
          <w:szCs w:val="24"/>
        </w:rPr>
      </w:pPr>
      <w:r>
        <w:rPr>
          <w:i/>
          <w:color w:val="000000"/>
          <w:sz w:val="24"/>
          <w:szCs w:val="24"/>
        </w:rPr>
        <w:t>твердые остатки от сжигания отходов производства и потребления, в том числе подобных коммунальным, образующихся на объектах разведки, добычи</w:t>
      </w:r>
      <w:r w:rsidR="0001038A">
        <w:rPr>
          <w:i/>
          <w:color w:val="000000"/>
          <w:sz w:val="24"/>
          <w:szCs w:val="24"/>
        </w:rPr>
        <w:t xml:space="preserve"> нефти</w:t>
      </w:r>
      <w:r>
        <w:rPr>
          <w:i/>
          <w:color w:val="000000"/>
          <w:sz w:val="24"/>
          <w:szCs w:val="24"/>
        </w:rPr>
        <w:t xml:space="preserve"> и газа</w:t>
      </w:r>
      <w:r w:rsidR="0001038A">
        <w:rPr>
          <w:i/>
          <w:color w:val="000000"/>
          <w:sz w:val="24"/>
          <w:szCs w:val="24"/>
        </w:rPr>
        <w:t xml:space="preserve"> </w:t>
      </w:r>
      <w:r>
        <w:rPr>
          <w:i/>
          <w:color w:val="000000"/>
          <w:sz w:val="24"/>
          <w:szCs w:val="24"/>
        </w:rPr>
        <w:t xml:space="preserve">(код ФККО – </w:t>
      </w:r>
      <w:r w:rsidR="0001038A">
        <w:rPr>
          <w:i/>
          <w:color w:val="000000"/>
          <w:sz w:val="24"/>
          <w:szCs w:val="24"/>
        </w:rPr>
        <w:t>7 47 981 01 20 4</w:t>
      </w:r>
      <w:r>
        <w:rPr>
          <w:i/>
          <w:color w:val="000000"/>
          <w:sz w:val="24"/>
          <w:szCs w:val="24"/>
        </w:rPr>
        <w:t>)</w:t>
      </w:r>
    </w:p>
    <w:p w14:paraId="11DDDC8F" w14:textId="77777777" w:rsidR="009878A3" w:rsidRPr="00AC015C" w:rsidRDefault="009878A3" w:rsidP="000A064E">
      <w:pPr>
        <w:shd w:val="clear" w:color="auto" w:fill="FFFFFF"/>
        <w:ind w:right="5" w:firstLine="709"/>
        <w:jc w:val="both"/>
        <w:rPr>
          <w:sz w:val="24"/>
          <w:szCs w:val="24"/>
        </w:rPr>
      </w:pPr>
      <w:r>
        <w:rPr>
          <w:sz w:val="24"/>
          <w:szCs w:val="24"/>
        </w:rPr>
        <w:t>Накопление зольных остатков производит</w:t>
      </w:r>
      <w:r w:rsidR="00EF316D">
        <w:rPr>
          <w:sz w:val="24"/>
          <w:szCs w:val="24"/>
        </w:rPr>
        <w:t>ся</w:t>
      </w:r>
      <w:r>
        <w:rPr>
          <w:sz w:val="24"/>
          <w:szCs w:val="24"/>
        </w:rPr>
        <w:t xml:space="preserve"> исключительно в герметичных мешках, </w:t>
      </w:r>
      <w:r w:rsidRPr="009878A3">
        <w:rPr>
          <w:sz w:val="24"/>
          <w:szCs w:val="24"/>
        </w:rPr>
        <w:t>предназначенных для хранения сыпучих материалов.</w:t>
      </w:r>
      <w:r>
        <w:rPr>
          <w:sz w:val="24"/>
          <w:szCs w:val="24"/>
        </w:rPr>
        <w:t xml:space="preserve"> </w:t>
      </w:r>
      <w:r w:rsidRPr="009878A3">
        <w:rPr>
          <w:sz w:val="24"/>
          <w:szCs w:val="24"/>
        </w:rPr>
        <w:t xml:space="preserve">Объем </w:t>
      </w:r>
      <w:r>
        <w:rPr>
          <w:sz w:val="24"/>
          <w:szCs w:val="24"/>
        </w:rPr>
        <w:t>зольных остатков</w:t>
      </w:r>
      <w:r w:rsidRPr="009878A3">
        <w:rPr>
          <w:sz w:val="24"/>
          <w:szCs w:val="24"/>
        </w:rPr>
        <w:t xml:space="preserve"> в одном мешке не должен превышать размеры 350х350х800 мм. </w:t>
      </w:r>
      <w:r w:rsidR="00AC015C">
        <w:rPr>
          <w:sz w:val="24"/>
          <w:szCs w:val="24"/>
        </w:rPr>
        <w:t>Мешки должны располагаться на</w:t>
      </w:r>
      <w:r w:rsidR="00AC015C" w:rsidRPr="00AC015C">
        <w:rPr>
          <w:sz w:val="24"/>
          <w:szCs w:val="24"/>
        </w:rPr>
        <w:t xml:space="preserve"> площадке с твёрдым (бетонированным или др.) покрытием, расположенной с подветренной стороны.</w:t>
      </w:r>
    </w:p>
    <w:p w14:paraId="07631047" w14:textId="77777777" w:rsidR="009878A3" w:rsidRPr="009878A3" w:rsidRDefault="009878A3" w:rsidP="000A064E">
      <w:pPr>
        <w:shd w:val="clear" w:color="auto" w:fill="FFFFFF"/>
        <w:ind w:right="5" w:firstLine="709"/>
        <w:jc w:val="both"/>
        <w:rPr>
          <w:sz w:val="24"/>
          <w:szCs w:val="24"/>
        </w:rPr>
      </w:pPr>
      <w:r w:rsidRPr="009878A3">
        <w:rPr>
          <w:sz w:val="24"/>
          <w:szCs w:val="24"/>
        </w:rPr>
        <w:t xml:space="preserve">Перед упаковкой золу </w:t>
      </w:r>
      <w:r>
        <w:rPr>
          <w:sz w:val="24"/>
          <w:szCs w:val="24"/>
        </w:rPr>
        <w:t xml:space="preserve">необходимо </w:t>
      </w:r>
      <w:r w:rsidRPr="009878A3">
        <w:rPr>
          <w:sz w:val="24"/>
          <w:szCs w:val="24"/>
        </w:rPr>
        <w:t xml:space="preserve">полностью охлаждать до температуры окружающей среды. </w:t>
      </w:r>
      <w:r>
        <w:rPr>
          <w:sz w:val="24"/>
          <w:szCs w:val="24"/>
        </w:rPr>
        <w:t>Запрещается</w:t>
      </w:r>
      <w:r w:rsidRPr="009878A3">
        <w:rPr>
          <w:sz w:val="24"/>
          <w:szCs w:val="24"/>
        </w:rPr>
        <w:t xml:space="preserve"> размещение золы в мешки в горячем состоянии или без предварительного охлаждения. В процессе накопления и упаковки золы </w:t>
      </w:r>
      <w:r w:rsidR="00EF316D">
        <w:rPr>
          <w:sz w:val="24"/>
          <w:szCs w:val="24"/>
        </w:rPr>
        <w:t>должны быть исключены</w:t>
      </w:r>
      <w:r w:rsidRPr="009878A3">
        <w:rPr>
          <w:sz w:val="24"/>
          <w:szCs w:val="24"/>
        </w:rPr>
        <w:t xml:space="preserve"> посторонние примеси, включая:</w:t>
      </w:r>
    </w:p>
    <w:p w14:paraId="7E741B5A" w14:textId="77777777" w:rsidR="009878A3" w:rsidRPr="009878A3" w:rsidRDefault="009878A3" w:rsidP="000A064E">
      <w:pPr>
        <w:shd w:val="clear" w:color="auto" w:fill="FFFFFF"/>
        <w:ind w:right="5" w:firstLine="709"/>
        <w:jc w:val="both"/>
        <w:rPr>
          <w:sz w:val="24"/>
          <w:szCs w:val="24"/>
        </w:rPr>
      </w:pPr>
      <w:r w:rsidRPr="009878A3">
        <w:rPr>
          <w:sz w:val="24"/>
          <w:szCs w:val="24"/>
        </w:rPr>
        <w:tab/>
        <w:t>- крупный металлолом;</w:t>
      </w:r>
    </w:p>
    <w:p w14:paraId="474A484D" w14:textId="77777777" w:rsidR="009878A3" w:rsidRPr="009878A3" w:rsidRDefault="009878A3" w:rsidP="000A064E">
      <w:pPr>
        <w:shd w:val="clear" w:color="auto" w:fill="FFFFFF"/>
        <w:ind w:right="5" w:firstLine="709"/>
        <w:jc w:val="both"/>
        <w:rPr>
          <w:sz w:val="24"/>
          <w:szCs w:val="24"/>
        </w:rPr>
      </w:pPr>
      <w:r w:rsidRPr="009878A3">
        <w:rPr>
          <w:sz w:val="24"/>
          <w:szCs w:val="24"/>
        </w:rPr>
        <w:tab/>
        <w:t>- недожжённые крупные остатки отходов;</w:t>
      </w:r>
    </w:p>
    <w:p w14:paraId="07C48E83" w14:textId="77777777" w:rsidR="00407E65" w:rsidRDefault="009878A3" w:rsidP="000A064E">
      <w:pPr>
        <w:shd w:val="clear" w:color="auto" w:fill="FFFFFF"/>
        <w:ind w:right="5" w:firstLine="709"/>
        <w:jc w:val="both"/>
        <w:rPr>
          <w:sz w:val="24"/>
          <w:szCs w:val="24"/>
        </w:rPr>
      </w:pPr>
      <w:r w:rsidRPr="009878A3">
        <w:rPr>
          <w:sz w:val="24"/>
          <w:szCs w:val="24"/>
        </w:rPr>
        <w:tab/>
        <w:t>- иные материалы, не относящиеся к золе.</w:t>
      </w:r>
    </w:p>
    <w:p w14:paraId="1A9BF795" w14:textId="77777777" w:rsidR="00AC015C" w:rsidRPr="007D63D7" w:rsidRDefault="00AC015C" w:rsidP="00AC015C">
      <w:pPr>
        <w:shd w:val="clear" w:color="auto" w:fill="FFFFFF"/>
        <w:tabs>
          <w:tab w:val="left" w:pos="432"/>
        </w:tabs>
        <w:ind w:firstLine="709"/>
        <w:jc w:val="both"/>
        <w:rPr>
          <w:color w:val="000000"/>
          <w:spacing w:val="1"/>
          <w:sz w:val="24"/>
          <w:szCs w:val="24"/>
        </w:rPr>
      </w:pPr>
      <w:r w:rsidRPr="007D63D7">
        <w:rPr>
          <w:color w:val="000000"/>
          <w:spacing w:val="1"/>
          <w:sz w:val="24"/>
          <w:szCs w:val="24"/>
        </w:rPr>
        <w:t xml:space="preserve">Факт образования отхода подтверждается составлением Акта образования (по форме приложения №2) и записью в Журнале регистрации актов образования отходов (по форме приложения №3). Срок накопления отходов отработанных аккумуляторных батарей </w:t>
      </w:r>
      <w:r w:rsidRPr="007D63D7">
        <w:rPr>
          <w:b/>
          <w:color w:val="000000"/>
          <w:spacing w:val="1"/>
          <w:sz w:val="24"/>
          <w:szCs w:val="24"/>
        </w:rPr>
        <w:t>не более 11 месяцев</w:t>
      </w:r>
      <w:r w:rsidRPr="007D63D7">
        <w:rPr>
          <w:color w:val="000000"/>
          <w:spacing w:val="1"/>
          <w:sz w:val="24"/>
          <w:szCs w:val="24"/>
        </w:rPr>
        <w:t xml:space="preserve">. </w:t>
      </w:r>
    </w:p>
    <w:p w14:paraId="6C75C73F" w14:textId="77777777" w:rsidR="00A40A69" w:rsidRDefault="00A40A69" w:rsidP="00A40A69">
      <w:pPr>
        <w:shd w:val="clear" w:color="auto" w:fill="FFFFFF"/>
        <w:tabs>
          <w:tab w:val="left" w:pos="432"/>
        </w:tabs>
        <w:ind w:firstLine="709"/>
        <w:jc w:val="both"/>
        <w:rPr>
          <w:color w:val="000000"/>
          <w:sz w:val="24"/>
          <w:szCs w:val="24"/>
        </w:rPr>
      </w:pPr>
      <w:r>
        <w:rPr>
          <w:color w:val="000000"/>
          <w:sz w:val="24"/>
          <w:szCs w:val="24"/>
        </w:rPr>
        <w:t>Д</w:t>
      </w:r>
      <w:r w:rsidRPr="009337EC">
        <w:rPr>
          <w:color w:val="000000"/>
          <w:sz w:val="24"/>
          <w:szCs w:val="24"/>
        </w:rPr>
        <w:t xml:space="preserve">анные отходы </w:t>
      </w:r>
      <w:r>
        <w:rPr>
          <w:color w:val="000000"/>
          <w:sz w:val="24"/>
          <w:szCs w:val="24"/>
        </w:rPr>
        <w:t xml:space="preserve">вывозятся на полигон для захоронения </w:t>
      </w:r>
      <w:r w:rsidRPr="00A40A69">
        <w:rPr>
          <w:b/>
          <w:color w:val="000000"/>
          <w:sz w:val="24"/>
          <w:szCs w:val="24"/>
        </w:rPr>
        <w:t xml:space="preserve">в течение 11 месяцев </w:t>
      </w:r>
      <w:r>
        <w:rPr>
          <w:color w:val="000000"/>
          <w:sz w:val="24"/>
          <w:szCs w:val="24"/>
        </w:rPr>
        <w:t xml:space="preserve">с момента их образования. </w:t>
      </w:r>
    </w:p>
    <w:p w14:paraId="7D69BDF5" w14:textId="77777777" w:rsidR="00AC015C" w:rsidRPr="009337EC" w:rsidRDefault="00AC015C" w:rsidP="001876E8">
      <w:pPr>
        <w:shd w:val="clear" w:color="auto" w:fill="FFFFFF"/>
        <w:tabs>
          <w:tab w:val="left" w:pos="432"/>
        </w:tabs>
        <w:ind w:firstLine="709"/>
        <w:jc w:val="both"/>
        <w:rPr>
          <w:color w:val="000000"/>
          <w:sz w:val="24"/>
          <w:szCs w:val="24"/>
        </w:rPr>
      </w:pPr>
    </w:p>
    <w:p w14:paraId="5CA96CCB" w14:textId="77777777" w:rsidR="002941F1" w:rsidRDefault="002941F1" w:rsidP="00AC015C">
      <w:pPr>
        <w:numPr>
          <w:ilvl w:val="0"/>
          <w:numId w:val="4"/>
        </w:numPr>
        <w:shd w:val="clear" w:color="auto" w:fill="FFFFFF"/>
        <w:tabs>
          <w:tab w:val="left" w:pos="432"/>
        </w:tabs>
        <w:ind w:left="0" w:firstLine="709"/>
        <w:jc w:val="both"/>
        <w:rPr>
          <w:i/>
          <w:color w:val="000000"/>
          <w:sz w:val="24"/>
          <w:szCs w:val="24"/>
        </w:rPr>
      </w:pPr>
      <w:r>
        <w:rPr>
          <w:i/>
          <w:color w:val="000000"/>
          <w:sz w:val="24"/>
          <w:szCs w:val="24"/>
        </w:rPr>
        <w:t>шины пневматические автомобильные отработанные (код ФККО – 9 21 110 01 50 4)</w:t>
      </w:r>
    </w:p>
    <w:p w14:paraId="6ABF8D46" w14:textId="77777777" w:rsidR="00296D86" w:rsidRDefault="005B0944" w:rsidP="000A064E">
      <w:pPr>
        <w:shd w:val="clear" w:color="auto" w:fill="FFFFFF"/>
        <w:ind w:right="5" w:firstLine="709"/>
        <w:jc w:val="both"/>
        <w:rPr>
          <w:sz w:val="24"/>
          <w:szCs w:val="24"/>
        </w:rPr>
      </w:pPr>
      <w:r>
        <w:rPr>
          <w:sz w:val="24"/>
          <w:szCs w:val="24"/>
        </w:rPr>
        <w:t>Накопление отходов</w:t>
      </w:r>
      <w:r w:rsidR="009A3800" w:rsidRPr="002941F1">
        <w:rPr>
          <w:sz w:val="24"/>
          <w:szCs w:val="24"/>
        </w:rPr>
        <w:t xml:space="preserve"> шин </w:t>
      </w:r>
      <w:r>
        <w:rPr>
          <w:sz w:val="24"/>
          <w:szCs w:val="24"/>
        </w:rPr>
        <w:t xml:space="preserve">осуществляется </w:t>
      </w:r>
      <w:r w:rsidR="009A3800" w:rsidRPr="002941F1">
        <w:rPr>
          <w:sz w:val="24"/>
          <w:szCs w:val="24"/>
        </w:rPr>
        <w:t xml:space="preserve">отдельно от других отходов. </w:t>
      </w:r>
      <w:r w:rsidR="00053330">
        <w:rPr>
          <w:sz w:val="24"/>
          <w:szCs w:val="24"/>
        </w:rPr>
        <w:t>Отходы</w:t>
      </w:r>
      <w:r w:rsidR="00053330" w:rsidRPr="002941F1">
        <w:rPr>
          <w:sz w:val="24"/>
          <w:szCs w:val="24"/>
        </w:rPr>
        <w:t xml:space="preserve"> шин </w:t>
      </w:r>
      <w:r w:rsidR="00053330">
        <w:rPr>
          <w:sz w:val="24"/>
          <w:szCs w:val="24"/>
        </w:rPr>
        <w:t xml:space="preserve">накапливаются на </w:t>
      </w:r>
      <w:r w:rsidR="00053330" w:rsidRPr="002941F1">
        <w:rPr>
          <w:sz w:val="24"/>
          <w:szCs w:val="24"/>
        </w:rPr>
        <w:t>площадках</w:t>
      </w:r>
      <w:r w:rsidR="00296D86" w:rsidRPr="00296D86">
        <w:t xml:space="preserve"> </w:t>
      </w:r>
      <w:r w:rsidR="00296D86" w:rsidRPr="00296D86">
        <w:rPr>
          <w:sz w:val="24"/>
          <w:szCs w:val="24"/>
        </w:rPr>
        <w:t>с твёрдым (бетонированным или др.) покрытием, расположенной с подветренной стороны.</w:t>
      </w:r>
      <w:r w:rsidR="00296D86">
        <w:rPr>
          <w:sz w:val="24"/>
          <w:szCs w:val="24"/>
        </w:rPr>
        <w:t xml:space="preserve"> Площадка накопления отходов шин должна быть оснащена средствами </w:t>
      </w:r>
      <w:r w:rsidR="00296D86" w:rsidRPr="00296D86">
        <w:rPr>
          <w:sz w:val="24"/>
          <w:szCs w:val="24"/>
        </w:rPr>
        <w:t>пожаротушения.</w:t>
      </w:r>
    </w:p>
    <w:p w14:paraId="519B94FD" w14:textId="77777777" w:rsidR="00296D86" w:rsidRDefault="00296D86" w:rsidP="00D03D40">
      <w:pPr>
        <w:shd w:val="clear" w:color="auto" w:fill="FFFFFF"/>
        <w:ind w:right="5" w:firstLine="709"/>
        <w:jc w:val="both"/>
        <w:rPr>
          <w:sz w:val="24"/>
          <w:szCs w:val="24"/>
        </w:rPr>
      </w:pPr>
      <w:r>
        <w:rPr>
          <w:sz w:val="24"/>
          <w:szCs w:val="24"/>
        </w:rPr>
        <w:t xml:space="preserve">При накоплении отходов шин </w:t>
      </w:r>
      <w:r w:rsidRPr="00296D86">
        <w:rPr>
          <w:b/>
          <w:sz w:val="24"/>
          <w:szCs w:val="24"/>
        </w:rPr>
        <w:t>запрещается:</w:t>
      </w:r>
      <w:r>
        <w:rPr>
          <w:sz w:val="24"/>
          <w:szCs w:val="24"/>
        </w:rPr>
        <w:t xml:space="preserve"> </w:t>
      </w:r>
    </w:p>
    <w:p w14:paraId="58AF9097" w14:textId="77777777" w:rsidR="00296D86" w:rsidRDefault="00D03D40" w:rsidP="00D03D40">
      <w:pPr>
        <w:shd w:val="clear" w:color="auto" w:fill="FFFFFF"/>
        <w:ind w:right="5" w:firstLine="709"/>
        <w:jc w:val="both"/>
        <w:rPr>
          <w:sz w:val="24"/>
          <w:szCs w:val="24"/>
        </w:rPr>
      </w:pPr>
      <w:r>
        <w:rPr>
          <w:sz w:val="24"/>
          <w:szCs w:val="24"/>
        </w:rPr>
        <w:t xml:space="preserve">- </w:t>
      </w:r>
      <w:r w:rsidR="009A3800" w:rsidRPr="00296D86">
        <w:rPr>
          <w:sz w:val="24"/>
          <w:szCs w:val="24"/>
        </w:rPr>
        <w:t>сбр</w:t>
      </w:r>
      <w:r w:rsidR="00296D86">
        <w:rPr>
          <w:sz w:val="24"/>
          <w:szCs w:val="24"/>
        </w:rPr>
        <w:t>ос</w:t>
      </w:r>
      <w:r w:rsidR="009A3800" w:rsidRPr="00296D86">
        <w:rPr>
          <w:sz w:val="24"/>
          <w:szCs w:val="24"/>
        </w:rPr>
        <w:t xml:space="preserve"> отход</w:t>
      </w:r>
      <w:r w:rsidR="00296D86">
        <w:rPr>
          <w:sz w:val="24"/>
          <w:szCs w:val="24"/>
        </w:rPr>
        <w:t xml:space="preserve">ов </w:t>
      </w:r>
      <w:r w:rsidR="009A3800" w:rsidRPr="00296D86">
        <w:rPr>
          <w:sz w:val="24"/>
          <w:szCs w:val="24"/>
        </w:rPr>
        <w:t>в водные объекты, на водосборные площади и на почву</w:t>
      </w:r>
      <w:r w:rsidR="00296D86">
        <w:rPr>
          <w:sz w:val="24"/>
          <w:szCs w:val="24"/>
        </w:rPr>
        <w:t>;</w:t>
      </w:r>
    </w:p>
    <w:p w14:paraId="624AD329" w14:textId="77777777" w:rsidR="009A3800" w:rsidRDefault="00D03D40" w:rsidP="00D03D40">
      <w:pPr>
        <w:shd w:val="clear" w:color="auto" w:fill="FFFFFF"/>
        <w:ind w:right="5" w:firstLine="709"/>
        <w:jc w:val="both"/>
        <w:rPr>
          <w:sz w:val="24"/>
          <w:szCs w:val="24"/>
        </w:rPr>
      </w:pPr>
      <w:r>
        <w:rPr>
          <w:sz w:val="24"/>
          <w:szCs w:val="24"/>
        </w:rPr>
        <w:t xml:space="preserve">- </w:t>
      </w:r>
      <w:r w:rsidR="00296D86">
        <w:rPr>
          <w:sz w:val="24"/>
          <w:szCs w:val="24"/>
        </w:rPr>
        <w:t>совместное накопление отходов шин с Т</w:t>
      </w:r>
      <w:r w:rsidR="00E64686">
        <w:rPr>
          <w:sz w:val="24"/>
          <w:szCs w:val="24"/>
        </w:rPr>
        <w:t>Б</w:t>
      </w:r>
      <w:r w:rsidR="00296D86">
        <w:rPr>
          <w:sz w:val="24"/>
          <w:szCs w:val="24"/>
        </w:rPr>
        <w:t>О</w:t>
      </w:r>
      <w:r w:rsidR="005A0441">
        <w:rPr>
          <w:sz w:val="24"/>
          <w:szCs w:val="24"/>
        </w:rPr>
        <w:t>;</w:t>
      </w:r>
    </w:p>
    <w:p w14:paraId="6B93B1B8" w14:textId="77777777" w:rsidR="005A0441" w:rsidRDefault="00D03D40" w:rsidP="00D03D40">
      <w:pPr>
        <w:shd w:val="clear" w:color="auto" w:fill="FFFFFF"/>
        <w:ind w:right="5" w:firstLine="709"/>
        <w:jc w:val="both"/>
        <w:rPr>
          <w:sz w:val="24"/>
          <w:szCs w:val="24"/>
        </w:rPr>
      </w:pPr>
      <w:r>
        <w:rPr>
          <w:sz w:val="24"/>
          <w:szCs w:val="24"/>
        </w:rPr>
        <w:t xml:space="preserve">- </w:t>
      </w:r>
      <w:r w:rsidR="005A0441">
        <w:rPr>
          <w:sz w:val="24"/>
          <w:szCs w:val="24"/>
        </w:rPr>
        <w:t xml:space="preserve">расположение площадки накопления отходов шин рядом с горючими и </w:t>
      </w:r>
      <w:r w:rsidR="005A0441" w:rsidRPr="002941F1">
        <w:rPr>
          <w:sz w:val="24"/>
          <w:szCs w:val="24"/>
        </w:rPr>
        <w:t>смазочны</w:t>
      </w:r>
      <w:r w:rsidR="005A0441">
        <w:rPr>
          <w:sz w:val="24"/>
          <w:szCs w:val="24"/>
        </w:rPr>
        <w:t>ми</w:t>
      </w:r>
      <w:r w:rsidR="005A0441" w:rsidRPr="002941F1">
        <w:rPr>
          <w:sz w:val="24"/>
          <w:szCs w:val="24"/>
        </w:rPr>
        <w:t xml:space="preserve"> материал</w:t>
      </w:r>
      <w:r w:rsidR="005A0441">
        <w:rPr>
          <w:sz w:val="24"/>
          <w:szCs w:val="24"/>
        </w:rPr>
        <w:t>ами,</w:t>
      </w:r>
      <w:r w:rsidR="005A0441" w:rsidRPr="002941F1">
        <w:rPr>
          <w:sz w:val="24"/>
          <w:szCs w:val="24"/>
        </w:rPr>
        <w:t xml:space="preserve"> а также </w:t>
      </w:r>
      <w:r w:rsidR="005A0441">
        <w:rPr>
          <w:sz w:val="24"/>
          <w:szCs w:val="24"/>
        </w:rPr>
        <w:t xml:space="preserve">рядом с </w:t>
      </w:r>
      <w:r w:rsidR="005A0441" w:rsidRPr="002941F1">
        <w:rPr>
          <w:sz w:val="24"/>
          <w:szCs w:val="24"/>
        </w:rPr>
        <w:t>химически</w:t>
      </w:r>
      <w:r w:rsidR="005A0441">
        <w:rPr>
          <w:sz w:val="24"/>
          <w:szCs w:val="24"/>
        </w:rPr>
        <w:t>ми</w:t>
      </w:r>
      <w:r w:rsidR="005A0441" w:rsidRPr="002941F1">
        <w:rPr>
          <w:sz w:val="24"/>
          <w:szCs w:val="24"/>
        </w:rPr>
        <w:t xml:space="preserve"> вещества</w:t>
      </w:r>
      <w:r w:rsidR="005A0441">
        <w:rPr>
          <w:sz w:val="24"/>
          <w:szCs w:val="24"/>
        </w:rPr>
        <w:t>ми</w:t>
      </w:r>
      <w:r w:rsidR="005A0441" w:rsidRPr="002941F1">
        <w:rPr>
          <w:sz w:val="24"/>
          <w:szCs w:val="24"/>
        </w:rPr>
        <w:t xml:space="preserve"> (кислоты, щёлочи и др</w:t>
      </w:r>
      <w:r w:rsidR="005A0441">
        <w:rPr>
          <w:sz w:val="24"/>
          <w:szCs w:val="24"/>
        </w:rPr>
        <w:t>.);</w:t>
      </w:r>
    </w:p>
    <w:p w14:paraId="1C15DA47" w14:textId="77777777" w:rsidR="005A0441" w:rsidRPr="00296D86" w:rsidRDefault="00D03D40" w:rsidP="00D03D40">
      <w:pPr>
        <w:shd w:val="clear" w:color="auto" w:fill="FFFFFF"/>
        <w:ind w:right="5" w:firstLine="709"/>
        <w:jc w:val="both"/>
        <w:rPr>
          <w:sz w:val="24"/>
          <w:szCs w:val="24"/>
        </w:rPr>
      </w:pPr>
      <w:r>
        <w:rPr>
          <w:sz w:val="24"/>
          <w:szCs w:val="24"/>
        </w:rPr>
        <w:t xml:space="preserve">- </w:t>
      </w:r>
      <w:r w:rsidR="005A0441">
        <w:rPr>
          <w:sz w:val="24"/>
          <w:szCs w:val="24"/>
        </w:rPr>
        <w:t xml:space="preserve">термическое обезвреживание </w:t>
      </w:r>
      <w:r w:rsidR="005A0441" w:rsidRPr="005A0441">
        <w:rPr>
          <w:sz w:val="24"/>
          <w:szCs w:val="24"/>
        </w:rPr>
        <w:t>на установках типа «Форсаж» или «ИУ».</w:t>
      </w:r>
    </w:p>
    <w:p w14:paraId="0D63A824" w14:textId="77777777" w:rsidR="005A0441" w:rsidRPr="005A0441" w:rsidRDefault="005A0441" w:rsidP="005A0441">
      <w:pPr>
        <w:shd w:val="clear" w:color="auto" w:fill="FFFFFF"/>
        <w:tabs>
          <w:tab w:val="left" w:pos="432"/>
        </w:tabs>
        <w:ind w:firstLine="709"/>
        <w:jc w:val="both"/>
        <w:rPr>
          <w:color w:val="000000"/>
          <w:spacing w:val="1"/>
          <w:sz w:val="24"/>
          <w:szCs w:val="24"/>
        </w:rPr>
      </w:pPr>
      <w:r w:rsidRPr="005A0441">
        <w:rPr>
          <w:color w:val="000000"/>
          <w:spacing w:val="1"/>
          <w:sz w:val="24"/>
          <w:szCs w:val="24"/>
        </w:rPr>
        <w:t xml:space="preserve">Факт образования отхода подтверждается составлением Акта образования (по форме приложения №2) и записью в Журнале регистрации актов образования отходов (по форме приложения №3). Срок накопления отходов отработанных аккумуляторных батарей </w:t>
      </w:r>
      <w:r w:rsidRPr="005A0441">
        <w:rPr>
          <w:b/>
          <w:color w:val="000000"/>
          <w:spacing w:val="1"/>
          <w:sz w:val="24"/>
          <w:szCs w:val="24"/>
        </w:rPr>
        <w:t>не более 11 месяцев</w:t>
      </w:r>
      <w:r w:rsidRPr="005A0441">
        <w:rPr>
          <w:color w:val="000000"/>
          <w:spacing w:val="1"/>
          <w:sz w:val="24"/>
          <w:szCs w:val="24"/>
        </w:rPr>
        <w:t xml:space="preserve">. </w:t>
      </w:r>
    </w:p>
    <w:p w14:paraId="43363875" w14:textId="77777777" w:rsidR="00A40A69" w:rsidRDefault="00A40A69" w:rsidP="00A40A69">
      <w:pPr>
        <w:shd w:val="clear" w:color="auto" w:fill="FFFFFF"/>
        <w:tabs>
          <w:tab w:val="left" w:pos="432"/>
        </w:tabs>
        <w:ind w:firstLine="709"/>
        <w:jc w:val="both"/>
        <w:rPr>
          <w:color w:val="000000"/>
          <w:sz w:val="24"/>
          <w:szCs w:val="24"/>
        </w:rPr>
      </w:pPr>
      <w:r>
        <w:rPr>
          <w:color w:val="000000"/>
          <w:sz w:val="24"/>
          <w:szCs w:val="24"/>
        </w:rPr>
        <w:t>Д</w:t>
      </w:r>
      <w:r w:rsidRPr="009337EC">
        <w:rPr>
          <w:color w:val="000000"/>
          <w:sz w:val="24"/>
          <w:szCs w:val="24"/>
        </w:rPr>
        <w:t>анные отходы переда</w:t>
      </w:r>
      <w:r>
        <w:rPr>
          <w:color w:val="000000"/>
          <w:sz w:val="24"/>
          <w:szCs w:val="24"/>
        </w:rPr>
        <w:t xml:space="preserve">ются </w:t>
      </w:r>
      <w:r w:rsidRPr="009337EC">
        <w:rPr>
          <w:color w:val="000000"/>
          <w:sz w:val="24"/>
          <w:szCs w:val="24"/>
        </w:rPr>
        <w:t>специализированной организации для дальнейшей утилизации</w:t>
      </w:r>
      <w:r>
        <w:rPr>
          <w:color w:val="000000"/>
          <w:sz w:val="24"/>
          <w:szCs w:val="24"/>
        </w:rPr>
        <w:t xml:space="preserve"> </w:t>
      </w:r>
      <w:r w:rsidRPr="00A40A69">
        <w:rPr>
          <w:b/>
          <w:color w:val="000000"/>
          <w:sz w:val="24"/>
          <w:szCs w:val="24"/>
        </w:rPr>
        <w:t xml:space="preserve">в течение 11 месяцев </w:t>
      </w:r>
      <w:r>
        <w:rPr>
          <w:color w:val="000000"/>
          <w:sz w:val="24"/>
          <w:szCs w:val="24"/>
        </w:rPr>
        <w:t xml:space="preserve">с момента их образования. </w:t>
      </w:r>
    </w:p>
    <w:p w14:paraId="1220B002" w14:textId="77777777" w:rsidR="005A0441" w:rsidRPr="009337EC" w:rsidRDefault="005A0441" w:rsidP="00767489">
      <w:pPr>
        <w:shd w:val="clear" w:color="auto" w:fill="FFFFFF"/>
        <w:tabs>
          <w:tab w:val="left" w:pos="432"/>
        </w:tabs>
        <w:ind w:firstLine="709"/>
        <w:jc w:val="both"/>
        <w:rPr>
          <w:color w:val="000000"/>
          <w:sz w:val="24"/>
          <w:szCs w:val="24"/>
        </w:rPr>
      </w:pPr>
    </w:p>
    <w:p w14:paraId="0B0CE57E" w14:textId="77777777" w:rsidR="000A064E" w:rsidRPr="000A064E" w:rsidRDefault="000A064E" w:rsidP="00AC015C">
      <w:pPr>
        <w:pStyle w:val="af4"/>
        <w:numPr>
          <w:ilvl w:val="0"/>
          <w:numId w:val="3"/>
        </w:numPr>
        <w:shd w:val="clear" w:color="auto" w:fill="FFFFFF"/>
        <w:tabs>
          <w:tab w:val="left" w:pos="432"/>
        </w:tabs>
        <w:ind w:left="0" w:firstLine="709"/>
        <w:jc w:val="both"/>
        <w:rPr>
          <w:color w:val="000000"/>
          <w:sz w:val="24"/>
          <w:szCs w:val="24"/>
        </w:rPr>
      </w:pPr>
      <w:r>
        <w:rPr>
          <w:i/>
          <w:color w:val="000000"/>
          <w:sz w:val="24"/>
          <w:szCs w:val="24"/>
        </w:rPr>
        <w:t xml:space="preserve">лом и отходы стальных изделий, загрязненных нефтепродуктами (содержание </w:t>
      </w:r>
      <w:r>
        <w:rPr>
          <w:i/>
          <w:color w:val="000000"/>
          <w:sz w:val="24"/>
          <w:szCs w:val="24"/>
        </w:rPr>
        <w:lastRenderedPageBreak/>
        <w:t>нефтепродуктов менее 15 %)</w:t>
      </w:r>
      <w:r w:rsidRPr="000A064E">
        <w:rPr>
          <w:i/>
          <w:color w:val="000000"/>
          <w:sz w:val="24"/>
          <w:szCs w:val="24"/>
        </w:rPr>
        <w:t xml:space="preserve"> (код ФККО –</w:t>
      </w:r>
      <w:r>
        <w:rPr>
          <w:i/>
          <w:color w:val="000000"/>
          <w:sz w:val="24"/>
          <w:szCs w:val="24"/>
        </w:rPr>
        <w:t xml:space="preserve"> </w:t>
      </w:r>
      <w:r w:rsidRPr="000A064E">
        <w:rPr>
          <w:i/>
          <w:color w:val="000000"/>
          <w:sz w:val="24"/>
          <w:szCs w:val="24"/>
        </w:rPr>
        <w:t>4</w:t>
      </w:r>
      <w:r>
        <w:rPr>
          <w:i/>
          <w:color w:val="000000"/>
          <w:sz w:val="24"/>
          <w:szCs w:val="24"/>
        </w:rPr>
        <w:t xml:space="preserve"> 68 105 11 51 4</w:t>
      </w:r>
      <w:r w:rsidRPr="000A064E">
        <w:rPr>
          <w:i/>
          <w:color w:val="000000"/>
          <w:sz w:val="24"/>
          <w:szCs w:val="24"/>
        </w:rPr>
        <w:t>)</w:t>
      </w:r>
      <w:r>
        <w:rPr>
          <w:i/>
          <w:color w:val="000000"/>
          <w:sz w:val="24"/>
          <w:szCs w:val="24"/>
        </w:rPr>
        <w:t xml:space="preserve"> (отходы талевых канатов)</w:t>
      </w:r>
    </w:p>
    <w:p w14:paraId="08CCBF0F" w14:textId="34CAC137" w:rsidR="000A064E" w:rsidRDefault="00F3006D" w:rsidP="00234219">
      <w:pPr>
        <w:shd w:val="clear" w:color="auto" w:fill="FFFFFF"/>
        <w:tabs>
          <w:tab w:val="left" w:pos="432"/>
        </w:tabs>
        <w:ind w:firstLine="709"/>
        <w:jc w:val="both"/>
        <w:rPr>
          <w:color w:val="000000"/>
          <w:sz w:val="24"/>
          <w:szCs w:val="24"/>
        </w:rPr>
      </w:pPr>
      <w:r>
        <w:rPr>
          <w:color w:val="000000"/>
          <w:sz w:val="24"/>
          <w:szCs w:val="24"/>
        </w:rPr>
        <w:t xml:space="preserve">Накопление отходов </w:t>
      </w:r>
      <w:r w:rsidR="00D03D40">
        <w:rPr>
          <w:color w:val="000000"/>
          <w:sz w:val="24"/>
          <w:szCs w:val="24"/>
        </w:rPr>
        <w:t xml:space="preserve">подобным </w:t>
      </w:r>
      <w:r>
        <w:rPr>
          <w:color w:val="000000"/>
          <w:sz w:val="24"/>
          <w:szCs w:val="24"/>
        </w:rPr>
        <w:t>талевы</w:t>
      </w:r>
      <w:r w:rsidR="00D03D40">
        <w:rPr>
          <w:color w:val="000000"/>
          <w:sz w:val="24"/>
          <w:szCs w:val="24"/>
        </w:rPr>
        <w:t>м</w:t>
      </w:r>
      <w:r>
        <w:rPr>
          <w:color w:val="000000"/>
          <w:sz w:val="24"/>
          <w:szCs w:val="24"/>
        </w:rPr>
        <w:t xml:space="preserve"> канат</w:t>
      </w:r>
      <w:r w:rsidR="00D03D40">
        <w:rPr>
          <w:color w:val="000000"/>
          <w:sz w:val="24"/>
          <w:szCs w:val="24"/>
        </w:rPr>
        <w:t>ам</w:t>
      </w:r>
      <w:r>
        <w:rPr>
          <w:color w:val="000000"/>
          <w:sz w:val="24"/>
          <w:szCs w:val="24"/>
        </w:rPr>
        <w:t xml:space="preserve"> на производственных объектах Общества осуществляется на отведенной площадке</w:t>
      </w:r>
      <w:r w:rsidR="00025EFA">
        <w:rPr>
          <w:color w:val="000000"/>
          <w:sz w:val="24"/>
          <w:szCs w:val="24"/>
        </w:rPr>
        <w:t xml:space="preserve"> </w:t>
      </w:r>
      <w:r w:rsidR="00E42377" w:rsidRPr="00E42377">
        <w:rPr>
          <w:color w:val="000000"/>
          <w:sz w:val="24"/>
          <w:szCs w:val="24"/>
        </w:rPr>
        <w:t>с твёрдым (бетонированным или др.) покрытием</w:t>
      </w:r>
      <w:r w:rsidR="00E42377">
        <w:rPr>
          <w:color w:val="000000"/>
          <w:sz w:val="24"/>
          <w:szCs w:val="24"/>
        </w:rPr>
        <w:t>.</w:t>
      </w:r>
      <w:r w:rsidR="00231DC5">
        <w:rPr>
          <w:color w:val="000000"/>
          <w:sz w:val="24"/>
          <w:szCs w:val="24"/>
        </w:rPr>
        <w:t xml:space="preserve"> Отходы талевых канатов </w:t>
      </w:r>
      <w:r w:rsidR="00234219">
        <w:rPr>
          <w:color w:val="000000"/>
          <w:sz w:val="24"/>
          <w:szCs w:val="24"/>
        </w:rPr>
        <w:t xml:space="preserve">передаются в специализированную организацию </w:t>
      </w:r>
      <w:r w:rsidR="00234219" w:rsidRPr="00234219">
        <w:rPr>
          <w:color w:val="000000"/>
          <w:sz w:val="24"/>
          <w:szCs w:val="24"/>
        </w:rPr>
        <w:t>для дальнейшей переработк</w:t>
      </w:r>
      <w:r w:rsidR="00234219">
        <w:rPr>
          <w:color w:val="000000"/>
          <w:sz w:val="24"/>
          <w:szCs w:val="24"/>
        </w:rPr>
        <w:t>и.</w:t>
      </w:r>
      <w:r w:rsidR="00234219" w:rsidRPr="00234219">
        <w:t xml:space="preserve"> </w:t>
      </w:r>
      <w:r w:rsidR="00234219" w:rsidRPr="00234219">
        <w:rPr>
          <w:color w:val="000000"/>
          <w:sz w:val="24"/>
          <w:szCs w:val="24"/>
        </w:rPr>
        <w:t xml:space="preserve">Сдача цветных и черных металлов осуществляется в соответствии с положением «О порядке сбора, учета и движения лома черных металлов», введённым приказом ООО «БНГРЭ» от </w:t>
      </w:r>
      <w:r w:rsidR="00AA0E31">
        <w:rPr>
          <w:color w:val="000000"/>
          <w:sz w:val="24"/>
          <w:szCs w:val="24"/>
        </w:rPr>
        <w:t>21.11.2023 г.</w:t>
      </w:r>
      <w:r w:rsidR="00234219" w:rsidRPr="00234219">
        <w:rPr>
          <w:color w:val="000000"/>
          <w:sz w:val="24"/>
          <w:szCs w:val="24"/>
        </w:rPr>
        <w:t xml:space="preserve"> №</w:t>
      </w:r>
      <w:r w:rsidR="00AA0E31">
        <w:rPr>
          <w:color w:val="000000"/>
          <w:sz w:val="24"/>
          <w:szCs w:val="24"/>
        </w:rPr>
        <w:t>405</w:t>
      </w:r>
      <w:r w:rsidR="00234219" w:rsidRPr="00234219">
        <w:rPr>
          <w:color w:val="000000"/>
          <w:sz w:val="24"/>
          <w:szCs w:val="24"/>
        </w:rPr>
        <w:t>-П.</w:t>
      </w:r>
    </w:p>
    <w:p w14:paraId="61631CFE" w14:textId="325C1716" w:rsidR="00350236" w:rsidRDefault="00350236" w:rsidP="00234219">
      <w:pPr>
        <w:shd w:val="clear" w:color="auto" w:fill="FFFFFF"/>
        <w:tabs>
          <w:tab w:val="left" w:pos="432"/>
        </w:tabs>
        <w:ind w:firstLine="709"/>
        <w:jc w:val="both"/>
        <w:rPr>
          <w:color w:val="000000"/>
          <w:sz w:val="24"/>
          <w:szCs w:val="24"/>
        </w:rPr>
      </w:pPr>
    </w:p>
    <w:p w14:paraId="3C51BF9F" w14:textId="77777777" w:rsidR="00594EB0" w:rsidRDefault="00594EB0" w:rsidP="00A76395">
      <w:pPr>
        <w:pStyle w:val="2"/>
      </w:pPr>
      <w:bookmarkStart w:id="41" w:name="_Toc203121342"/>
      <w:r w:rsidRPr="00FB6150">
        <w:t xml:space="preserve">отходы </w:t>
      </w:r>
      <w:r w:rsidRPr="00FB6150">
        <w:rPr>
          <w:rFonts w:eastAsia="Times New Roman"/>
          <w:lang w:val="en-US"/>
        </w:rPr>
        <w:t>V</w:t>
      </w:r>
      <w:r w:rsidRPr="00FB6150">
        <w:rPr>
          <w:rFonts w:eastAsia="Times New Roman"/>
        </w:rPr>
        <w:t xml:space="preserve"> </w:t>
      </w:r>
      <w:r w:rsidRPr="00FB6150">
        <w:t>класса опасности:</w:t>
      </w:r>
      <w:bookmarkEnd w:id="41"/>
    </w:p>
    <w:p w14:paraId="27310763" w14:textId="77777777" w:rsidR="009A000C" w:rsidRPr="009A000C" w:rsidRDefault="009A000C" w:rsidP="009A000C"/>
    <w:p w14:paraId="1EF52587" w14:textId="77777777" w:rsidR="00BC2B21" w:rsidRPr="000A064E" w:rsidRDefault="00D73533" w:rsidP="00AC015C">
      <w:pPr>
        <w:pStyle w:val="af4"/>
        <w:numPr>
          <w:ilvl w:val="0"/>
          <w:numId w:val="3"/>
        </w:numPr>
        <w:shd w:val="clear" w:color="auto" w:fill="FFFFFF"/>
        <w:tabs>
          <w:tab w:val="left" w:pos="432"/>
        </w:tabs>
        <w:ind w:left="0" w:firstLine="709"/>
        <w:jc w:val="both"/>
        <w:rPr>
          <w:color w:val="000000"/>
          <w:sz w:val="24"/>
          <w:szCs w:val="24"/>
        </w:rPr>
      </w:pPr>
      <w:r>
        <w:rPr>
          <w:i/>
          <w:color w:val="000000"/>
          <w:sz w:val="24"/>
          <w:szCs w:val="24"/>
        </w:rPr>
        <w:t>лом и отходы, содержащие незагрязненные черные металлы в виде изделий, кусков, несортированные</w:t>
      </w:r>
      <w:r w:rsidR="00BC2B21" w:rsidRPr="000A064E">
        <w:rPr>
          <w:i/>
          <w:color w:val="000000"/>
          <w:sz w:val="24"/>
          <w:szCs w:val="24"/>
        </w:rPr>
        <w:t xml:space="preserve"> (код ФККО –</w:t>
      </w:r>
      <w:r w:rsidR="00BC2B21">
        <w:rPr>
          <w:i/>
          <w:color w:val="000000"/>
          <w:sz w:val="24"/>
          <w:szCs w:val="24"/>
        </w:rPr>
        <w:t xml:space="preserve"> </w:t>
      </w:r>
      <w:r w:rsidR="00BC2B21" w:rsidRPr="000A064E">
        <w:rPr>
          <w:i/>
          <w:color w:val="000000"/>
          <w:sz w:val="24"/>
          <w:szCs w:val="24"/>
        </w:rPr>
        <w:t>4</w:t>
      </w:r>
      <w:r w:rsidR="00BC2B21">
        <w:rPr>
          <w:i/>
          <w:color w:val="000000"/>
          <w:sz w:val="24"/>
          <w:szCs w:val="24"/>
        </w:rPr>
        <w:t xml:space="preserve"> 6</w:t>
      </w:r>
      <w:r>
        <w:rPr>
          <w:i/>
          <w:color w:val="000000"/>
          <w:sz w:val="24"/>
          <w:szCs w:val="24"/>
        </w:rPr>
        <w:t>1 010 01 20 5</w:t>
      </w:r>
      <w:r w:rsidR="00BC2B21" w:rsidRPr="000A064E">
        <w:rPr>
          <w:i/>
          <w:color w:val="000000"/>
          <w:sz w:val="24"/>
          <w:szCs w:val="24"/>
        </w:rPr>
        <w:t>)</w:t>
      </w:r>
    </w:p>
    <w:p w14:paraId="3DAD673D" w14:textId="77777777" w:rsidR="00BC2B21" w:rsidRDefault="00BC2B21" w:rsidP="00BC2B21">
      <w:pPr>
        <w:shd w:val="clear" w:color="auto" w:fill="FFFFFF"/>
        <w:tabs>
          <w:tab w:val="left" w:pos="432"/>
        </w:tabs>
        <w:ind w:firstLine="709"/>
        <w:jc w:val="both"/>
        <w:rPr>
          <w:color w:val="000000"/>
          <w:sz w:val="24"/>
          <w:szCs w:val="24"/>
        </w:rPr>
      </w:pPr>
      <w:r>
        <w:rPr>
          <w:color w:val="000000"/>
          <w:sz w:val="24"/>
          <w:szCs w:val="24"/>
        </w:rPr>
        <w:t xml:space="preserve">Накопление </w:t>
      </w:r>
      <w:r w:rsidR="00D73533">
        <w:rPr>
          <w:color w:val="000000"/>
          <w:sz w:val="24"/>
          <w:szCs w:val="24"/>
        </w:rPr>
        <w:t>цветных и черных металлов</w:t>
      </w:r>
      <w:r>
        <w:rPr>
          <w:color w:val="000000"/>
          <w:sz w:val="24"/>
          <w:szCs w:val="24"/>
        </w:rPr>
        <w:t xml:space="preserve"> на производственных объектах Общества осуществляется на отведенной площадке </w:t>
      </w:r>
      <w:r w:rsidRPr="00E42377">
        <w:rPr>
          <w:color w:val="000000"/>
          <w:sz w:val="24"/>
          <w:szCs w:val="24"/>
        </w:rPr>
        <w:t>с твёрдым (бетонированным или др.) покрытием</w:t>
      </w:r>
      <w:r>
        <w:rPr>
          <w:color w:val="000000"/>
          <w:sz w:val="24"/>
          <w:szCs w:val="24"/>
        </w:rPr>
        <w:t xml:space="preserve">. </w:t>
      </w:r>
      <w:r w:rsidR="00D73533">
        <w:rPr>
          <w:color w:val="000000"/>
          <w:sz w:val="24"/>
          <w:szCs w:val="24"/>
        </w:rPr>
        <w:t xml:space="preserve">Цветные и черные металлы </w:t>
      </w:r>
      <w:r>
        <w:rPr>
          <w:color w:val="000000"/>
          <w:sz w:val="24"/>
          <w:szCs w:val="24"/>
        </w:rPr>
        <w:t xml:space="preserve">передаются в специализированную организацию </w:t>
      </w:r>
      <w:r w:rsidRPr="00516373">
        <w:rPr>
          <w:color w:val="000000"/>
          <w:sz w:val="24"/>
          <w:szCs w:val="24"/>
        </w:rPr>
        <w:t>для дальнейшей переработки.</w:t>
      </w:r>
      <w:r w:rsidRPr="00516373">
        <w:t xml:space="preserve"> </w:t>
      </w:r>
      <w:r w:rsidRPr="00516373">
        <w:rPr>
          <w:color w:val="000000"/>
          <w:sz w:val="24"/>
          <w:szCs w:val="24"/>
        </w:rPr>
        <w:t>Сдача цветных и черных металлов осуществляется в соответствии с положением «О порядке сбора, учета и движения лома черных металлов», введённым приказом ООО «БНГРЭ» от 21.11.2023 г. №405-П.</w:t>
      </w:r>
    </w:p>
    <w:p w14:paraId="405E55AB" w14:textId="77777777" w:rsidR="005A0441" w:rsidRDefault="005A0441" w:rsidP="00BC2B21">
      <w:pPr>
        <w:shd w:val="clear" w:color="auto" w:fill="FFFFFF"/>
        <w:tabs>
          <w:tab w:val="left" w:pos="432"/>
        </w:tabs>
        <w:ind w:firstLine="709"/>
        <w:jc w:val="both"/>
        <w:rPr>
          <w:color w:val="000000"/>
          <w:sz w:val="24"/>
          <w:szCs w:val="24"/>
        </w:rPr>
      </w:pPr>
    </w:p>
    <w:p w14:paraId="7E095809" w14:textId="77777777" w:rsidR="00286985" w:rsidRDefault="00286985" w:rsidP="00AC015C">
      <w:pPr>
        <w:pStyle w:val="af4"/>
        <w:numPr>
          <w:ilvl w:val="0"/>
          <w:numId w:val="3"/>
        </w:numPr>
        <w:shd w:val="clear" w:color="auto" w:fill="FFFFFF"/>
        <w:tabs>
          <w:tab w:val="left" w:pos="432"/>
        </w:tabs>
        <w:ind w:left="0" w:firstLine="709"/>
        <w:jc w:val="both"/>
        <w:rPr>
          <w:i/>
          <w:color w:val="000000"/>
          <w:sz w:val="24"/>
          <w:szCs w:val="24"/>
        </w:rPr>
      </w:pPr>
      <w:r w:rsidRPr="00286985">
        <w:rPr>
          <w:i/>
          <w:color w:val="000000"/>
          <w:sz w:val="24"/>
          <w:szCs w:val="24"/>
        </w:rPr>
        <w:t>резинометаллические изделия отработанные незагрязненные (код ФККО – 4 31 300 01 52 5)</w:t>
      </w:r>
    </w:p>
    <w:p w14:paraId="47834615" w14:textId="77777777" w:rsidR="00EB1754" w:rsidRDefault="00EB1754" w:rsidP="00AC015C">
      <w:pPr>
        <w:pStyle w:val="af4"/>
        <w:numPr>
          <w:ilvl w:val="0"/>
          <w:numId w:val="3"/>
        </w:numPr>
        <w:shd w:val="clear" w:color="auto" w:fill="FFFFFF"/>
        <w:tabs>
          <w:tab w:val="left" w:pos="432"/>
        </w:tabs>
        <w:ind w:left="0" w:firstLine="709"/>
        <w:jc w:val="both"/>
        <w:rPr>
          <w:i/>
          <w:color w:val="000000"/>
          <w:sz w:val="24"/>
          <w:szCs w:val="24"/>
        </w:rPr>
      </w:pPr>
      <w:r w:rsidRPr="00EB1754">
        <w:rPr>
          <w:i/>
          <w:color w:val="000000"/>
          <w:sz w:val="24"/>
          <w:szCs w:val="24"/>
        </w:rPr>
        <w:t>ленты конвейерные, приводные ремни, утратившие потребительские свойства, незагрязненные (код ФККО – 4 31 120 01 51 5)</w:t>
      </w:r>
    </w:p>
    <w:p w14:paraId="1224745D" w14:textId="77777777" w:rsidR="00EB1754" w:rsidRDefault="00EB1754" w:rsidP="00AC015C">
      <w:pPr>
        <w:pStyle w:val="af4"/>
        <w:numPr>
          <w:ilvl w:val="0"/>
          <w:numId w:val="3"/>
        </w:numPr>
        <w:shd w:val="clear" w:color="auto" w:fill="FFFFFF"/>
        <w:tabs>
          <w:tab w:val="left" w:pos="432"/>
        </w:tabs>
        <w:ind w:left="0" w:firstLine="709"/>
        <w:jc w:val="both"/>
        <w:rPr>
          <w:i/>
          <w:color w:val="000000"/>
          <w:sz w:val="24"/>
          <w:szCs w:val="24"/>
        </w:rPr>
      </w:pPr>
      <w:r>
        <w:rPr>
          <w:i/>
          <w:color w:val="000000"/>
          <w:sz w:val="24"/>
          <w:szCs w:val="24"/>
        </w:rPr>
        <w:t>шланги и рукава из вулканизированной резины, утратившие потребительские свойства, незагрязненные (код ФККО – 4 31 110 02 51 5)</w:t>
      </w:r>
    </w:p>
    <w:p w14:paraId="1B90DA5F" w14:textId="77777777" w:rsidR="00513E5F" w:rsidRPr="00513E5F" w:rsidRDefault="00513E5F" w:rsidP="00513E5F">
      <w:pPr>
        <w:shd w:val="clear" w:color="auto" w:fill="FFFFFF"/>
        <w:tabs>
          <w:tab w:val="left" w:pos="432"/>
        </w:tabs>
        <w:ind w:firstLine="709"/>
        <w:jc w:val="both"/>
        <w:rPr>
          <w:color w:val="000000"/>
          <w:sz w:val="24"/>
          <w:szCs w:val="24"/>
        </w:rPr>
      </w:pPr>
      <w:r w:rsidRPr="00513E5F">
        <w:rPr>
          <w:color w:val="000000"/>
          <w:sz w:val="24"/>
          <w:szCs w:val="24"/>
        </w:rPr>
        <w:t>Накопление</w:t>
      </w:r>
      <w:r w:rsidR="00870780">
        <w:rPr>
          <w:color w:val="000000"/>
          <w:sz w:val="24"/>
          <w:szCs w:val="24"/>
        </w:rPr>
        <w:t xml:space="preserve"> вышеуказанных отходов</w:t>
      </w:r>
      <w:r w:rsidRPr="00513E5F">
        <w:rPr>
          <w:color w:val="000000"/>
          <w:sz w:val="24"/>
          <w:szCs w:val="24"/>
        </w:rPr>
        <w:t xml:space="preserve"> осуществляется </w:t>
      </w:r>
      <w:r w:rsidR="00990175">
        <w:rPr>
          <w:color w:val="000000"/>
          <w:sz w:val="24"/>
          <w:szCs w:val="24"/>
        </w:rPr>
        <w:t>отдельно от других видов отходов</w:t>
      </w:r>
      <w:r w:rsidR="00870780" w:rsidRPr="00870780">
        <w:rPr>
          <w:color w:val="000000"/>
          <w:sz w:val="24"/>
          <w:szCs w:val="24"/>
        </w:rPr>
        <w:t xml:space="preserve"> в закрытых металлических (деревянных) контейнерах, установленных на площадке с твёрдым (бетонированным или др.) покрытием</w:t>
      </w:r>
      <w:r w:rsidR="00E6743A">
        <w:rPr>
          <w:color w:val="000000"/>
          <w:sz w:val="24"/>
          <w:szCs w:val="24"/>
        </w:rPr>
        <w:t>, расположенной с подветренной с</w:t>
      </w:r>
      <w:r w:rsidR="006B3AE7">
        <w:rPr>
          <w:color w:val="000000"/>
          <w:sz w:val="24"/>
          <w:szCs w:val="24"/>
        </w:rPr>
        <w:t>т</w:t>
      </w:r>
      <w:r w:rsidR="00E6743A">
        <w:rPr>
          <w:color w:val="000000"/>
          <w:sz w:val="24"/>
          <w:szCs w:val="24"/>
        </w:rPr>
        <w:t>ороны</w:t>
      </w:r>
      <w:r w:rsidR="00870780" w:rsidRPr="00870780">
        <w:rPr>
          <w:color w:val="000000"/>
          <w:sz w:val="24"/>
          <w:szCs w:val="24"/>
        </w:rPr>
        <w:t>.</w:t>
      </w:r>
      <w:r w:rsidR="009B25CA" w:rsidRPr="009B25CA">
        <w:t xml:space="preserve"> </w:t>
      </w:r>
      <w:r w:rsidR="009B25CA" w:rsidRPr="009B25CA">
        <w:rPr>
          <w:color w:val="000000"/>
          <w:sz w:val="24"/>
          <w:szCs w:val="24"/>
        </w:rPr>
        <w:t>Не допускается смешивать вышеуказанные отходы с иными отходами производства и потребления, в том числе с Т</w:t>
      </w:r>
      <w:r w:rsidR="00E64686">
        <w:rPr>
          <w:color w:val="000000"/>
          <w:sz w:val="24"/>
          <w:szCs w:val="24"/>
        </w:rPr>
        <w:t>Б</w:t>
      </w:r>
      <w:r w:rsidR="009B25CA" w:rsidRPr="009B25CA">
        <w:rPr>
          <w:color w:val="000000"/>
          <w:sz w:val="24"/>
          <w:szCs w:val="24"/>
        </w:rPr>
        <w:t>О.</w:t>
      </w:r>
    </w:p>
    <w:p w14:paraId="1F162609" w14:textId="77777777" w:rsidR="00513E5F" w:rsidRPr="00513E5F" w:rsidRDefault="00513E5F" w:rsidP="00513E5F">
      <w:pPr>
        <w:shd w:val="clear" w:color="auto" w:fill="FFFFFF"/>
        <w:tabs>
          <w:tab w:val="left" w:pos="432"/>
        </w:tabs>
        <w:ind w:firstLine="709"/>
        <w:jc w:val="both"/>
        <w:rPr>
          <w:color w:val="000000"/>
          <w:sz w:val="24"/>
          <w:szCs w:val="24"/>
        </w:rPr>
      </w:pPr>
      <w:r w:rsidRPr="00513E5F">
        <w:rPr>
          <w:color w:val="000000"/>
          <w:sz w:val="24"/>
          <w:szCs w:val="24"/>
        </w:rPr>
        <w:t xml:space="preserve">При обращении с </w:t>
      </w:r>
      <w:r w:rsidR="00870780">
        <w:rPr>
          <w:color w:val="000000"/>
          <w:sz w:val="24"/>
          <w:szCs w:val="24"/>
        </w:rPr>
        <w:t>данными отходами</w:t>
      </w:r>
      <w:r w:rsidRPr="00513E5F">
        <w:rPr>
          <w:color w:val="000000"/>
          <w:sz w:val="24"/>
          <w:szCs w:val="24"/>
        </w:rPr>
        <w:t xml:space="preserve"> необходимо обеспечить защиту окружающей среды от попадания частей </w:t>
      </w:r>
      <w:r w:rsidR="00870780">
        <w:rPr>
          <w:color w:val="000000"/>
          <w:sz w:val="24"/>
          <w:szCs w:val="24"/>
        </w:rPr>
        <w:t>отходов</w:t>
      </w:r>
      <w:r w:rsidRPr="00513E5F">
        <w:rPr>
          <w:color w:val="000000"/>
          <w:sz w:val="24"/>
          <w:szCs w:val="24"/>
        </w:rPr>
        <w:t xml:space="preserve"> в стоки и на почву.</w:t>
      </w:r>
    </w:p>
    <w:p w14:paraId="2FBDF19A" w14:textId="77777777" w:rsidR="00E6743A" w:rsidRPr="005A0441" w:rsidRDefault="00E6743A" w:rsidP="00E6743A">
      <w:pPr>
        <w:shd w:val="clear" w:color="auto" w:fill="FFFFFF"/>
        <w:tabs>
          <w:tab w:val="left" w:pos="432"/>
        </w:tabs>
        <w:ind w:firstLine="709"/>
        <w:jc w:val="both"/>
        <w:rPr>
          <w:color w:val="000000"/>
          <w:spacing w:val="1"/>
          <w:sz w:val="24"/>
          <w:szCs w:val="24"/>
        </w:rPr>
      </w:pPr>
      <w:r w:rsidRPr="005A0441">
        <w:rPr>
          <w:color w:val="000000"/>
          <w:spacing w:val="1"/>
          <w:sz w:val="24"/>
          <w:szCs w:val="24"/>
        </w:rPr>
        <w:t xml:space="preserve">Факт образования отхода подтверждается составлением Акта образования (по форме приложения №2) и записью в Журнале регистрации актов образования отходов (по форме приложения №3). Срок накопления отходов отработанных аккумуляторных батарей </w:t>
      </w:r>
      <w:r w:rsidRPr="005A0441">
        <w:rPr>
          <w:b/>
          <w:color w:val="000000"/>
          <w:spacing w:val="1"/>
          <w:sz w:val="24"/>
          <w:szCs w:val="24"/>
        </w:rPr>
        <w:t>не более 11 месяцев</w:t>
      </w:r>
      <w:r w:rsidRPr="005A0441">
        <w:rPr>
          <w:color w:val="000000"/>
          <w:spacing w:val="1"/>
          <w:sz w:val="24"/>
          <w:szCs w:val="24"/>
        </w:rPr>
        <w:t xml:space="preserve">. </w:t>
      </w:r>
    </w:p>
    <w:p w14:paraId="24EA5B9E" w14:textId="77777777" w:rsidR="00665ECA" w:rsidRDefault="00665ECA" w:rsidP="00665ECA">
      <w:pPr>
        <w:shd w:val="clear" w:color="auto" w:fill="FFFFFF"/>
        <w:tabs>
          <w:tab w:val="left" w:pos="432"/>
        </w:tabs>
        <w:ind w:firstLine="709"/>
        <w:jc w:val="both"/>
        <w:rPr>
          <w:color w:val="000000"/>
          <w:sz w:val="24"/>
          <w:szCs w:val="24"/>
          <w:u w:val="single"/>
        </w:rPr>
      </w:pPr>
      <w:r w:rsidRPr="00665ECA">
        <w:rPr>
          <w:color w:val="000000"/>
          <w:sz w:val="24"/>
          <w:szCs w:val="24"/>
        </w:rPr>
        <w:t>По окончания срока накопления данные отходы необходимо переда</w:t>
      </w:r>
      <w:r w:rsidR="00C76C46">
        <w:rPr>
          <w:color w:val="000000"/>
          <w:sz w:val="24"/>
          <w:szCs w:val="24"/>
        </w:rPr>
        <w:t xml:space="preserve">ются </w:t>
      </w:r>
      <w:r w:rsidRPr="00665ECA">
        <w:rPr>
          <w:color w:val="000000"/>
          <w:sz w:val="24"/>
          <w:szCs w:val="24"/>
        </w:rPr>
        <w:t xml:space="preserve">специализированной организации для дальнейшей утилизации. </w:t>
      </w:r>
    </w:p>
    <w:p w14:paraId="4DC9787E" w14:textId="77777777" w:rsidR="00E6743A" w:rsidRPr="00665ECA" w:rsidRDefault="00E6743A" w:rsidP="00665ECA">
      <w:pPr>
        <w:shd w:val="clear" w:color="auto" w:fill="FFFFFF"/>
        <w:tabs>
          <w:tab w:val="left" w:pos="432"/>
        </w:tabs>
        <w:ind w:firstLine="709"/>
        <w:jc w:val="both"/>
        <w:rPr>
          <w:color w:val="000000"/>
          <w:sz w:val="24"/>
          <w:szCs w:val="24"/>
        </w:rPr>
      </w:pPr>
    </w:p>
    <w:p w14:paraId="4520472D" w14:textId="77777777" w:rsidR="00286985" w:rsidRDefault="00286985" w:rsidP="00AC015C">
      <w:pPr>
        <w:pStyle w:val="af4"/>
        <w:numPr>
          <w:ilvl w:val="0"/>
          <w:numId w:val="3"/>
        </w:numPr>
        <w:shd w:val="clear" w:color="auto" w:fill="FFFFFF"/>
        <w:tabs>
          <w:tab w:val="left" w:pos="432"/>
        </w:tabs>
        <w:ind w:left="0" w:firstLine="709"/>
        <w:jc w:val="both"/>
        <w:rPr>
          <w:i/>
          <w:color w:val="000000"/>
          <w:sz w:val="24"/>
          <w:szCs w:val="24"/>
        </w:rPr>
      </w:pPr>
      <w:r w:rsidRPr="00286985">
        <w:rPr>
          <w:i/>
          <w:color w:val="000000"/>
          <w:sz w:val="24"/>
          <w:szCs w:val="24"/>
        </w:rPr>
        <w:t xml:space="preserve">остатки и огарки стальных сварочных электродов </w:t>
      </w:r>
      <w:r>
        <w:rPr>
          <w:i/>
          <w:color w:val="000000"/>
          <w:sz w:val="24"/>
          <w:szCs w:val="24"/>
        </w:rPr>
        <w:t>(код ФККО – 9 19 100 01 20 5)</w:t>
      </w:r>
    </w:p>
    <w:p w14:paraId="0257552E" w14:textId="77777777" w:rsidR="00BA5B9E" w:rsidRPr="00BA5B9E" w:rsidRDefault="00BA5B9E" w:rsidP="00BA5B9E">
      <w:pPr>
        <w:shd w:val="clear" w:color="auto" w:fill="FFFFFF"/>
        <w:tabs>
          <w:tab w:val="left" w:pos="432"/>
        </w:tabs>
        <w:ind w:firstLine="709"/>
        <w:jc w:val="both"/>
        <w:rPr>
          <w:color w:val="000000"/>
          <w:sz w:val="24"/>
          <w:szCs w:val="24"/>
        </w:rPr>
      </w:pPr>
      <w:r w:rsidRPr="00BA5B9E">
        <w:rPr>
          <w:color w:val="000000"/>
          <w:sz w:val="24"/>
          <w:szCs w:val="24"/>
        </w:rPr>
        <w:t>Накопление вышеуказанных отходов осуществляется отдельно от других видов отходов в закрытых металлических (деревянных) контейнерах, установленных на площадке с твёрдым (бетонированным или др.) покрытием.</w:t>
      </w:r>
      <w:r w:rsidRPr="009B25CA">
        <w:t xml:space="preserve"> </w:t>
      </w:r>
      <w:r w:rsidRPr="00C76C46">
        <w:rPr>
          <w:color w:val="000000"/>
          <w:sz w:val="24"/>
          <w:szCs w:val="24"/>
        </w:rPr>
        <w:t>Не допускается смешивать вышеуказанные отходы с Т</w:t>
      </w:r>
      <w:r w:rsidR="00E64686">
        <w:rPr>
          <w:color w:val="000000"/>
          <w:sz w:val="24"/>
          <w:szCs w:val="24"/>
        </w:rPr>
        <w:t>Б</w:t>
      </w:r>
      <w:r w:rsidRPr="00C76C46">
        <w:rPr>
          <w:color w:val="000000"/>
          <w:sz w:val="24"/>
          <w:szCs w:val="24"/>
        </w:rPr>
        <w:t>О.</w:t>
      </w:r>
    </w:p>
    <w:p w14:paraId="6B6B724A" w14:textId="77777777" w:rsidR="00E6743A" w:rsidRPr="005A0441" w:rsidRDefault="00E6743A" w:rsidP="00E6743A">
      <w:pPr>
        <w:shd w:val="clear" w:color="auto" w:fill="FFFFFF"/>
        <w:tabs>
          <w:tab w:val="left" w:pos="432"/>
        </w:tabs>
        <w:ind w:firstLine="709"/>
        <w:jc w:val="both"/>
        <w:rPr>
          <w:color w:val="000000"/>
          <w:spacing w:val="1"/>
          <w:sz w:val="24"/>
          <w:szCs w:val="24"/>
        </w:rPr>
      </w:pPr>
      <w:r w:rsidRPr="005A0441">
        <w:rPr>
          <w:color w:val="000000"/>
          <w:spacing w:val="1"/>
          <w:sz w:val="24"/>
          <w:szCs w:val="24"/>
        </w:rPr>
        <w:t xml:space="preserve">Факт образования отхода подтверждается составлением Акта образования (по форме приложения №2) и записью в Журнале регистрации актов образования отходов (по форме приложения №3). Срок накопления отходов отработанных аккумуляторных батарей </w:t>
      </w:r>
      <w:r w:rsidRPr="005A0441">
        <w:rPr>
          <w:b/>
          <w:color w:val="000000"/>
          <w:spacing w:val="1"/>
          <w:sz w:val="24"/>
          <w:szCs w:val="24"/>
        </w:rPr>
        <w:t>не более 11 месяцев</w:t>
      </w:r>
      <w:r w:rsidRPr="005A0441">
        <w:rPr>
          <w:color w:val="000000"/>
          <w:spacing w:val="1"/>
          <w:sz w:val="24"/>
          <w:szCs w:val="24"/>
        </w:rPr>
        <w:t xml:space="preserve">. </w:t>
      </w:r>
    </w:p>
    <w:p w14:paraId="140C8403" w14:textId="77777777" w:rsidR="00870780" w:rsidRDefault="00870780" w:rsidP="00870780">
      <w:pPr>
        <w:shd w:val="clear" w:color="auto" w:fill="FFFFFF"/>
        <w:tabs>
          <w:tab w:val="left" w:pos="432"/>
        </w:tabs>
        <w:ind w:firstLine="709"/>
        <w:jc w:val="both"/>
        <w:rPr>
          <w:color w:val="000000"/>
          <w:sz w:val="24"/>
          <w:szCs w:val="24"/>
        </w:rPr>
      </w:pPr>
      <w:r w:rsidRPr="00870780">
        <w:rPr>
          <w:color w:val="000000"/>
          <w:sz w:val="24"/>
          <w:szCs w:val="24"/>
        </w:rPr>
        <w:t>По окончания срока накопления данные отходы необходимо переда</w:t>
      </w:r>
      <w:r w:rsidR="00C76C46">
        <w:rPr>
          <w:color w:val="000000"/>
          <w:sz w:val="24"/>
          <w:szCs w:val="24"/>
        </w:rPr>
        <w:t>ются</w:t>
      </w:r>
      <w:r w:rsidRPr="00870780">
        <w:rPr>
          <w:color w:val="000000"/>
          <w:sz w:val="24"/>
          <w:szCs w:val="24"/>
        </w:rPr>
        <w:t xml:space="preserve"> специализированной организации для дальнейшей утилизации</w:t>
      </w:r>
      <w:r w:rsidR="00E6743A">
        <w:rPr>
          <w:color w:val="000000"/>
          <w:sz w:val="24"/>
          <w:szCs w:val="24"/>
        </w:rPr>
        <w:t>.</w:t>
      </w:r>
      <w:r w:rsidRPr="00870780">
        <w:rPr>
          <w:color w:val="000000"/>
          <w:sz w:val="24"/>
          <w:szCs w:val="24"/>
        </w:rPr>
        <w:t xml:space="preserve"> </w:t>
      </w:r>
    </w:p>
    <w:p w14:paraId="3F312CB3" w14:textId="77777777" w:rsidR="00E6743A" w:rsidRPr="00870780" w:rsidRDefault="00E6743A" w:rsidP="00870780">
      <w:pPr>
        <w:shd w:val="clear" w:color="auto" w:fill="FFFFFF"/>
        <w:tabs>
          <w:tab w:val="left" w:pos="432"/>
        </w:tabs>
        <w:ind w:firstLine="709"/>
        <w:jc w:val="both"/>
        <w:rPr>
          <w:i/>
          <w:color w:val="000000"/>
          <w:sz w:val="24"/>
          <w:szCs w:val="24"/>
        </w:rPr>
      </w:pPr>
    </w:p>
    <w:p w14:paraId="5C8C9F0D" w14:textId="48980994" w:rsidR="00286985" w:rsidRDefault="00286985" w:rsidP="00AC015C">
      <w:pPr>
        <w:pStyle w:val="af4"/>
        <w:numPr>
          <w:ilvl w:val="0"/>
          <w:numId w:val="3"/>
        </w:numPr>
        <w:shd w:val="clear" w:color="auto" w:fill="FFFFFF"/>
        <w:tabs>
          <w:tab w:val="left" w:pos="432"/>
        </w:tabs>
        <w:ind w:left="0" w:firstLine="709"/>
        <w:jc w:val="both"/>
        <w:rPr>
          <w:i/>
          <w:color w:val="000000"/>
          <w:sz w:val="24"/>
          <w:szCs w:val="24"/>
        </w:rPr>
      </w:pPr>
      <w:r>
        <w:rPr>
          <w:i/>
          <w:color w:val="000000"/>
          <w:sz w:val="24"/>
          <w:szCs w:val="24"/>
        </w:rPr>
        <w:t>отходы бумаги и картона от канцелярской деятельности и делопроизводства (код ФККО – 4 05 122 02 60 5)</w:t>
      </w:r>
      <w:r w:rsidR="0072561C">
        <w:rPr>
          <w:i/>
          <w:color w:val="000000"/>
          <w:sz w:val="24"/>
          <w:szCs w:val="24"/>
        </w:rPr>
        <w:t>;</w:t>
      </w:r>
    </w:p>
    <w:p w14:paraId="19BE8F44" w14:textId="0BB4408B" w:rsidR="00286985" w:rsidRDefault="00286985" w:rsidP="00AC015C">
      <w:pPr>
        <w:pStyle w:val="af4"/>
        <w:numPr>
          <w:ilvl w:val="0"/>
          <w:numId w:val="3"/>
        </w:numPr>
        <w:shd w:val="clear" w:color="auto" w:fill="FFFFFF"/>
        <w:tabs>
          <w:tab w:val="left" w:pos="432"/>
        </w:tabs>
        <w:ind w:left="0" w:firstLine="709"/>
        <w:jc w:val="both"/>
        <w:rPr>
          <w:i/>
          <w:color w:val="000000"/>
          <w:sz w:val="24"/>
          <w:szCs w:val="24"/>
        </w:rPr>
      </w:pPr>
      <w:r>
        <w:rPr>
          <w:i/>
          <w:color w:val="000000"/>
          <w:sz w:val="24"/>
          <w:szCs w:val="24"/>
        </w:rPr>
        <w:t>отходы полипропиленовой тары незагрязненной (код ФККО – 4 34 120 04 51 5)</w:t>
      </w:r>
      <w:r w:rsidR="0072561C">
        <w:rPr>
          <w:i/>
          <w:color w:val="000000"/>
          <w:sz w:val="24"/>
          <w:szCs w:val="24"/>
        </w:rPr>
        <w:t>;</w:t>
      </w:r>
    </w:p>
    <w:p w14:paraId="3E8AD981" w14:textId="1D1CDCCE" w:rsidR="00286985" w:rsidRDefault="00286985" w:rsidP="00AC015C">
      <w:pPr>
        <w:pStyle w:val="af4"/>
        <w:numPr>
          <w:ilvl w:val="0"/>
          <w:numId w:val="3"/>
        </w:numPr>
        <w:shd w:val="clear" w:color="auto" w:fill="FFFFFF"/>
        <w:tabs>
          <w:tab w:val="left" w:pos="432"/>
        </w:tabs>
        <w:ind w:left="0" w:firstLine="709"/>
        <w:jc w:val="both"/>
        <w:rPr>
          <w:i/>
          <w:color w:val="000000"/>
          <w:sz w:val="24"/>
          <w:szCs w:val="24"/>
        </w:rPr>
      </w:pPr>
      <w:r>
        <w:rPr>
          <w:i/>
          <w:color w:val="000000"/>
          <w:sz w:val="24"/>
          <w:szCs w:val="24"/>
        </w:rPr>
        <w:t>прочие несортированные древесные отходы из натуральной чистой древесины (код ФККО – 3 05 291 91 20 5)</w:t>
      </w:r>
      <w:r w:rsidR="0072561C">
        <w:rPr>
          <w:i/>
          <w:color w:val="000000"/>
          <w:sz w:val="24"/>
          <w:szCs w:val="24"/>
        </w:rPr>
        <w:t>;</w:t>
      </w:r>
    </w:p>
    <w:p w14:paraId="6FC6ED5F" w14:textId="414E61FB" w:rsidR="00286985" w:rsidRDefault="00286985" w:rsidP="00AC015C">
      <w:pPr>
        <w:pStyle w:val="af4"/>
        <w:numPr>
          <w:ilvl w:val="0"/>
          <w:numId w:val="3"/>
        </w:numPr>
        <w:shd w:val="clear" w:color="auto" w:fill="FFFFFF"/>
        <w:tabs>
          <w:tab w:val="left" w:pos="432"/>
        </w:tabs>
        <w:ind w:left="0" w:firstLine="709"/>
        <w:jc w:val="both"/>
        <w:rPr>
          <w:i/>
          <w:color w:val="000000"/>
          <w:sz w:val="24"/>
          <w:szCs w:val="24"/>
        </w:rPr>
      </w:pPr>
      <w:r>
        <w:rPr>
          <w:i/>
          <w:color w:val="000000"/>
          <w:sz w:val="24"/>
          <w:szCs w:val="24"/>
        </w:rPr>
        <w:t>отходы упаковочного гофрокартона незагрязненные (код ФККО – 4 05 184 01 60 5)</w:t>
      </w:r>
      <w:r w:rsidR="0072561C">
        <w:rPr>
          <w:i/>
          <w:color w:val="000000"/>
          <w:sz w:val="24"/>
          <w:szCs w:val="24"/>
        </w:rPr>
        <w:t>;</w:t>
      </w:r>
    </w:p>
    <w:p w14:paraId="7711C3E8" w14:textId="7B860874" w:rsidR="0072561C" w:rsidRDefault="0072561C" w:rsidP="00AC015C">
      <w:pPr>
        <w:pStyle w:val="af4"/>
        <w:numPr>
          <w:ilvl w:val="0"/>
          <w:numId w:val="3"/>
        </w:numPr>
        <w:shd w:val="clear" w:color="auto" w:fill="FFFFFF"/>
        <w:tabs>
          <w:tab w:val="left" w:pos="432"/>
        </w:tabs>
        <w:ind w:left="0" w:firstLine="709"/>
        <w:jc w:val="both"/>
        <w:rPr>
          <w:i/>
          <w:color w:val="000000"/>
          <w:sz w:val="24"/>
          <w:szCs w:val="24"/>
        </w:rPr>
      </w:pPr>
      <w:r>
        <w:rPr>
          <w:i/>
          <w:color w:val="000000"/>
          <w:sz w:val="24"/>
          <w:szCs w:val="24"/>
        </w:rPr>
        <w:t>п</w:t>
      </w:r>
      <w:r w:rsidRPr="0072561C">
        <w:rPr>
          <w:i/>
          <w:color w:val="000000"/>
          <w:sz w:val="24"/>
          <w:szCs w:val="24"/>
        </w:rPr>
        <w:t>ищевые отходы кухонь и организаций общественного питания несортированные</w:t>
      </w:r>
      <w:r>
        <w:rPr>
          <w:i/>
          <w:color w:val="000000"/>
          <w:sz w:val="24"/>
          <w:szCs w:val="24"/>
        </w:rPr>
        <w:t xml:space="preserve"> (код ФККО – </w:t>
      </w:r>
      <w:r w:rsidRPr="0072561C">
        <w:rPr>
          <w:i/>
          <w:color w:val="000000"/>
          <w:sz w:val="24"/>
          <w:szCs w:val="24"/>
        </w:rPr>
        <w:t>7 36 100 01 30 5</w:t>
      </w:r>
      <w:r>
        <w:rPr>
          <w:i/>
          <w:color w:val="000000"/>
          <w:sz w:val="24"/>
          <w:szCs w:val="24"/>
        </w:rPr>
        <w:t>);</w:t>
      </w:r>
    </w:p>
    <w:p w14:paraId="5FFF54FB" w14:textId="246B5F62" w:rsidR="0072561C" w:rsidRDefault="0072561C" w:rsidP="00AC015C">
      <w:pPr>
        <w:pStyle w:val="af4"/>
        <w:numPr>
          <w:ilvl w:val="0"/>
          <w:numId w:val="3"/>
        </w:numPr>
        <w:shd w:val="clear" w:color="auto" w:fill="FFFFFF"/>
        <w:tabs>
          <w:tab w:val="left" w:pos="432"/>
        </w:tabs>
        <w:ind w:left="0" w:firstLine="709"/>
        <w:jc w:val="both"/>
        <w:rPr>
          <w:i/>
          <w:color w:val="000000"/>
          <w:sz w:val="24"/>
          <w:szCs w:val="24"/>
        </w:rPr>
      </w:pPr>
      <w:r>
        <w:rPr>
          <w:i/>
          <w:color w:val="000000"/>
          <w:sz w:val="24"/>
          <w:szCs w:val="24"/>
        </w:rPr>
        <w:lastRenderedPageBreak/>
        <w:t>н</w:t>
      </w:r>
      <w:r w:rsidRPr="0072561C">
        <w:rPr>
          <w:i/>
          <w:color w:val="000000"/>
          <w:sz w:val="24"/>
          <w:szCs w:val="24"/>
        </w:rPr>
        <w:t>епищевые отходы (мусор) кухонь и организаций общественного питания практически неопасные</w:t>
      </w:r>
      <w:r>
        <w:rPr>
          <w:i/>
          <w:color w:val="000000"/>
          <w:sz w:val="24"/>
          <w:szCs w:val="24"/>
        </w:rPr>
        <w:t xml:space="preserve"> (код ФККО – </w:t>
      </w:r>
      <w:r w:rsidRPr="0072561C">
        <w:rPr>
          <w:i/>
          <w:color w:val="000000"/>
          <w:sz w:val="24"/>
          <w:szCs w:val="24"/>
        </w:rPr>
        <w:t>7 36 100 11 72 5</w:t>
      </w:r>
      <w:r>
        <w:rPr>
          <w:i/>
          <w:color w:val="000000"/>
          <w:sz w:val="24"/>
          <w:szCs w:val="24"/>
        </w:rPr>
        <w:t>);</w:t>
      </w:r>
    </w:p>
    <w:p w14:paraId="4636EDF2" w14:textId="3A879299" w:rsidR="0072561C" w:rsidRDefault="0072561C" w:rsidP="00AC015C">
      <w:pPr>
        <w:pStyle w:val="af4"/>
        <w:numPr>
          <w:ilvl w:val="0"/>
          <w:numId w:val="3"/>
        </w:numPr>
        <w:shd w:val="clear" w:color="auto" w:fill="FFFFFF"/>
        <w:tabs>
          <w:tab w:val="left" w:pos="432"/>
        </w:tabs>
        <w:ind w:left="0" w:firstLine="709"/>
        <w:jc w:val="both"/>
        <w:rPr>
          <w:i/>
          <w:color w:val="000000"/>
          <w:sz w:val="24"/>
          <w:szCs w:val="24"/>
        </w:rPr>
      </w:pPr>
      <w:r>
        <w:rPr>
          <w:i/>
          <w:color w:val="000000"/>
          <w:sz w:val="24"/>
          <w:szCs w:val="24"/>
        </w:rPr>
        <w:t>о</w:t>
      </w:r>
      <w:r w:rsidRPr="0072561C">
        <w:rPr>
          <w:i/>
          <w:color w:val="000000"/>
          <w:sz w:val="24"/>
          <w:szCs w:val="24"/>
        </w:rPr>
        <w:t>тходы прочих изделий из вулканизированной резины незагрязненные в смеси</w:t>
      </w:r>
      <w:r>
        <w:rPr>
          <w:i/>
          <w:color w:val="000000"/>
          <w:sz w:val="24"/>
          <w:szCs w:val="24"/>
        </w:rPr>
        <w:t xml:space="preserve"> (код ФККО – </w:t>
      </w:r>
      <w:r w:rsidRPr="0072561C">
        <w:rPr>
          <w:i/>
          <w:color w:val="000000"/>
          <w:sz w:val="24"/>
          <w:szCs w:val="24"/>
        </w:rPr>
        <w:t>4 31 199 91 72 5</w:t>
      </w:r>
      <w:r>
        <w:rPr>
          <w:i/>
          <w:color w:val="000000"/>
          <w:sz w:val="24"/>
          <w:szCs w:val="24"/>
        </w:rPr>
        <w:t>)</w:t>
      </w:r>
    </w:p>
    <w:p w14:paraId="3D8D489A" w14:textId="77777777" w:rsidR="00C05E40" w:rsidRPr="00C05E40" w:rsidRDefault="00C05E40" w:rsidP="00C05E40">
      <w:pPr>
        <w:shd w:val="clear" w:color="auto" w:fill="FFFFFF"/>
        <w:ind w:right="5" w:firstLine="709"/>
        <w:jc w:val="both"/>
        <w:rPr>
          <w:bCs/>
          <w:color w:val="000000"/>
          <w:sz w:val="24"/>
          <w:szCs w:val="24"/>
        </w:rPr>
      </w:pPr>
      <w:r w:rsidRPr="00C05E40">
        <w:rPr>
          <w:bCs/>
          <w:color w:val="000000"/>
          <w:sz w:val="24"/>
          <w:szCs w:val="24"/>
        </w:rPr>
        <w:t xml:space="preserve">Накопление вышеуказанных отходов осуществляется </w:t>
      </w:r>
      <w:r w:rsidRPr="00C05E40">
        <w:rPr>
          <w:bCs/>
          <w:color w:val="000000"/>
          <w:sz w:val="24"/>
          <w:szCs w:val="24"/>
          <w:u w:val="single"/>
        </w:rPr>
        <w:t>совместно с Т</w:t>
      </w:r>
      <w:r w:rsidR="00A40A69">
        <w:rPr>
          <w:bCs/>
          <w:color w:val="000000"/>
          <w:sz w:val="24"/>
          <w:szCs w:val="24"/>
          <w:u w:val="single"/>
        </w:rPr>
        <w:t>Б</w:t>
      </w:r>
      <w:r w:rsidRPr="00C05E40">
        <w:rPr>
          <w:bCs/>
          <w:color w:val="000000"/>
          <w:sz w:val="24"/>
          <w:szCs w:val="24"/>
          <w:u w:val="single"/>
        </w:rPr>
        <w:t>О</w:t>
      </w:r>
      <w:r w:rsidRPr="00C05E40">
        <w:rPr>
          <w:bCs/>
          <w:color w:val="000000"/>
          <w:sz w:val="24"/>
          <w:szCs w:val="24"/>
        </w:rPr>
        <w:t xml:space="preserve"> в закрытых металлических (деревянных) контейнерах, мешках, прессованных кипах, установленных на площадке с твёрдым (бетонированным или др.) покрытием, расположенной с подветренной стороны.</w:t>
      </w:r>
    </w:p>
    <w:p w14:paraId="702715C8" w14:textId="77777777" w:rsidR="008B3C59" w:rsidRDefault="00C05E40" w:rsidP="00C05E40">
      <w:pPr>
        <w:shd w:val="clear" w:color="auto" w:fill="FFFFFF"/>
        <w:ind w:right="5" w:firstLine="709"/>
        <w:jc w:val="both"/>
        <w:rPr>
          <w:bCs/>
          <w:color w:val="000000"/>
          <w:sz w:val="24"/>
          <w:szCs w:val="24"/>
        </w:rPr>
      </w:pPr>
      <w:r w:rsidRPr="00C05E40">
        <w:rPr>
          <w:color w:val="000000"/>
          <w:sz w:val="24"/>
          <w:szCs w:val="24"/>
        </w:rPr>
        <w:t>На всех производственных объектах ООО «БНГРЭ</w:t>
      </w:r>
      <w:r w:rsidRPr="00A40A69">
        <w:rPr>
          <w:color w:val="000000"/>
          <w:sz w:val="24"/>
          <w:szCs w:val="24"/>
        </w:rPr>
        <w:t>» твердые</w:t>
      </w:r>
      <w:r w:rsidR="00A40A69" w:rsidRPr="00A40A69">
        <w:rPr>
          <w:color w:val="000000"/>
          <w:sz w:val="24"/>
          <w:szCs w:val="24"/>
        </w:rPr>
        <w:t xml:space="preserve"> бытовые</w:t>
      </w:r>
      <w:r w:rsidRPr="00A40A69">
        <w:rPr>
          <w:color w:val="000000"/>
          <w:sz w:val="24"/>
          <w:szCs w:val="24"/>
        </w:rPr>
        <w:t xml:space="preserve"> отходы термически обезвреживаются на установке типа «Форсаж» или «ИУ». Факт обезвреживания подтверждается</w:t>
      </w:r>
      <w:r w:rsidRPr="00C05E40">
        <w:rPr>
          <w:color w:val="000000"/>
          <w:sz w:val="24"/>
          <w:szCs w:val="24"/>
        </w:rPr>
        <w:t xml:space="preserve"> составлением Акта обезвреживания (по форме приложения №4) и записью в </w:t>
      </w:r>
      <w:r w:rsidRPr="00C05E40">
        <w:rPr>
          <w:bCs/>
          <w:color w:val="000000"/>
          <w:sz w:val="24"/>
          <w:szCs w:val="24"/>
        </w:rPr>
        <w:t xml:space="preserve">Журнале регистрации актов обезвреживания отходов (по форме приложения №5). Обезвреживание производится </w:t>
      </w:r>
      <w:r w:rsidRPr="00C05E40">
        <w:rPr>
          <w:b/>
          <w:bCs/>
          <w:color w:val="000000"/>
          <w:sz w:val="24"/>
          <w:szCs w:val="24"/>
        </w:rPr>
        <w:t>в течение 11 месяцев</w:t>
      </w:r>
      <w:r w:rsidRPr="00C05E40">
        <w:rPr>
          <w:bCs/>
          <w:color w:val="000000"/>
          <w:sz w:val="24"/>
          <w:szCs w:val="24"/>
        </w:rPr>
        <w:t xml:space="preserve"> с даты образования отход</w:t>
      </w:r>
      <w:r w:rsidR="00C76C46">
        <w:rPr>
          <w:bCs/>
          <w:color w:val="000000"/>
          <w:sz w:val="24"/>
          <w:szCs w:val="24"/>
        </w:rPr>
        <w:t>а.</w:t>
      </w:r>
    </w:p>
    <w:p w14:paraId="267B91B1" w14:textId="77777777" w:rsidR="00C05E40" w:rsidRDefault="00C05E40" w:rsidP="00C05E40">
      <w:pPr>
        <w:shd w:val="clear" w:color="auto" w:fill="FFFFFF"/>
        <w:ind w:right="5" w:firstLine="709"/>
        <w:jc w:val="both"/>
        <w:rPr>
          <w:bCs/>
          <w:color w:val="000000"/>
          <w:sz w:val="24"/>
          <w:szCs w:val="24"/>
        </w:rPr>
      </w:pPr>
    </w:p>
    <w:p w14:paraId="70A67044" w14:textId="7AA97D3B" w:rsidR="00EA7F54" w:rsidRDefault="00C76C46" w:rsidP="00EA1748">
      <w:pPr>
        <w:shd w:val="clear" w:color="auto" w:fill="FFFFFF"/>
        <w:ind w:right="5" w:firstLine="709"/>
        <w:jc w:val="both"/>
        <w:rPr>
          <w:color w:val="000000"/>
          <w:sz w:val="24"/>
          <w:szCs w:val="24"/>
        </w:rPr>
      </w:pPr>
      <w:r>
        <w:rPr>
          <w:bCs/>
          <w:color w:val="000000"/>
          <w:sz w:val="24"/>
          <w:szCs w:val="24"/>
        </w:rPr>
        <w:t>Обобщенная</w:t>
      </w:r>
      <w:r w:rsidR="00C05E40">
        <w:rPr>
          <w:bCs/>
          <w:color w:val="000000"/>
          <w:sz w:val="24"/>
          <w:szCs w:val="24"/>
        </w:rPr>
        <w:t xml:space="preserve"> информация </w:t>
      </w:r>
      <w:r w:rsidR="00C05E40" w:rsidRPr="00C05E40">
        <w:rPr>
          <w:bCs/>
          <w:color w:val="000000"/>
          <w:sz w:val="24"/>
          <w:szCs w:val="24"/>
        </w:rPr>
        <w:t>о местах</w:t>
      </w:r>
      <w:r w:rsidR="007C1006">
        <w:rPr>
          <w:bCs/>
          <w:color w:val="000000"/>
          <w:sz w:val="24"/>
          <w:szCs w:val="24"/>
        </w:rPr>
        <w:t xml:space="preserve"> </w:t>
      </w:r>
      <w:r w:rsidR="00C05E40" w:rsidRPr="00C05E40">
        <w:rPr>
          <w:bCs/>
          <w:color w:val="000000"/>
          <w:sz w:val="24"/>
          <w:szCs w:val="24"/>
        </w:rPr>
        <w:t xml:space="preserve">накопления отходов представлена в таблице </w:t>
      </w:r>
      <w:r w:rsidR="00C05E40">
        <w:rPr>
          <w:bCs/>
          <w:color w:val="000000"/>
          <w:sz w:val="24"/>
          <w:szCs w:val="24"/>
        </w:rPr>
        <w:t>№</w:t>
      </w:r>
      <w:r w:rsidR="00C05E40" w:rsidRPr="00C05E40">
        <w:rPr>
          <w:bCs/>
          <w:color w:val="000000"/>
          <w:sz w:val="24"/>
          <w:szCs w:val="24"/>
        </w:rPr>
        <w:t>2</w:t>
      </w:r>
      <w:r w:rsidR="00C05E40">
        <w:rPr>
          <w:bCs/>
          <w:color w:val="000000"/>
          <w:sz w:val="24"/>
          <w:szCs w:val="24"/>
        </w:rPr>
        <w:t xml:space="preserve"> «</w:t>
      </w:r>
      <w:r w:rsidR="00C05E40">
        <w:rPr>
          <w:color w:val="000000"/>
          <w:sz w:val="24"/>
          <w:szCs w:val="24"/>
        </w:rPr>
        <w:t>Требования к местам накопления отходов производства и потребления».</w:t>
      </w:r>
    </w:p>
    <w:p w14:paraId="53362A9B" w14:textId="77777777" w:rsidR="00EA1748" w:rsidRDefault="00EA1748" w:rsidP="00EA1748">
      <w:pPr>
        <w:shd w:val="clear" w:color="auto" w:fill="FFFFFF"/>
        <w:ind w:right="5" w:firstLine="709"/>
        <w:jc w:val="both"/>
        <w:rPr>
          <w:color w:val="000000"/>
          <w:sz w:val="24"/>
          <w:szCs w:val="24"/>
        </w:rPr>
      </w:pPr>
    </w:p>
    <w:p w14:paraId="3C2DCABA" w14:textId="77777777" w:rsidR="00C05E40" w:rsidRPr="00C05E40" w:rsidRDefault="00C05E40" w:rsidP="00C05E40">
      <w:pPr>
        <w:shd w:val="clear" w:color="auto" w:fill="FFFFFF"/>
        <w:ind w:right="-91" w:firstLine="709"/>
        <w:jc w:val="right"/>
        <w:rPr>
          <w:bCs/>
          <w:color w:val="000000"/>
          <w:sz w:val="24"/>
          <w:szCs w:val="24"/>
        </w:rPr>
      </w:pPr>
      <w:r>
        <w:rPr>
          <w:bCs/>
          <w:color w:val="000000"/>
          <w:sz w:val="24"/>
          <w:szCs w:val="24"/>
        </w:rPr>
        <w:t xml:space="preserve">Таблица №2 - </w:t>
      </w:r>
      <w:r>
        <w:rPr>
          <w:color w:val="000000"/>
          <w:sz w:val="24"/>
          <w:szCs w:val="24"/>
        </w:rPr>
        <w:t>Требования к местам накопления отходов производства и потребления</w:t>
      </w:r>
    </w:p>
    <w:tbl>
      <w:tblPr>
        <w:tblW w:w="10627" w:type="dxa"/>
        <w:tblLook w:val="04A0" w:firstRow="1" w:lastRow="0" w:firstColumn="1" w:lastColumn="0" w:noHBand="0" w:noVBand="1"/>
      </w:tblPr>
      <w:tblGrid>
        <w:gridCol w:w="503"/>
        <w:gridCol w:w="2327"/>
        <w:gridCol w:w="1701"/>
        <w:gridCol w:w="3402"/>
        <w:gridCol w:w="2694"/>
      </w:tblGrid>
      <w:tr w:rsidR="008B3C59" w:rsidRPr="008B3C59" w14:paraId="03FA9418" w14:textId="77777777" w:rsidTr="00B71749">
        <w:trPr>
          <w:trHeight w:val="510"/>
        </w:trPr>
        <w:tc>
          <w:tcPr>
            <w:tcW w:w="5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C71C4F" w14:textId="77777777" w:rsidR="008B3C59" w:rsidRPr="008B3C59" w:rsidRDefault="008B3C59" w:rsidP="00B71749">
            <w:pPr>
              <w:widowControl/>
              <w:autoSpaceDE/>
              <w:autoSpaceDN/>
              <w:adjustRightInd/>
              <w:jc w:val="center"/>
              <w:rPr>
                <w:rFonts w:eastAsia="Times New Roman"/>
                <w:b/>
                <w:bCs/>
                <w:color w:val="000000"/>
              </w:rPr>
            </w:pPr>
            <w:r w:rsidRPr="008B3C59">
              <w:rPr>
                <w:rFonts w:eastAsia="Times New Roman"/>
                <w:b/>
                <w:bCs/>
                <w:color w:val="000000"/>
              </w:rPr>
              <w:t>№ п/п</w:t>
            </w:r>
          </w:p>
        </w:tc>
        <w:tc>
          <w:tcPr>
            <w:tcW w:w="2327" w:type="dxa"/>
            <w:tcBorders>
              <w:top w:val="single" w:sz="4" w:space="0" w:color="auto"/>
              <w:left w:val="nil"/>
              <w:bottom w:val="single" w:sz="4" w:space="0" w:color="auto"/>
              <w:right w:val="single" w:sz="4" w:space="0" w:color="auto"/>
            </w:tcBorders>
            <w:shd w:val="clear" w:color="auto" w:fill="auto"/>
            <w:vAlign w:val="center"/>
            <w:hideMark/>
          </w:tcPr>
          <w:p w14:paraId="4895DB44" w14:textId="77777777" w:rsidR="008B3C59" w:rsidRPr="008B3C59" w:rsidRDefault="008B3C59" w:rsidP="00B71749">
            <w:pPr>
              <w:widowControl/>
              <w:autoSpaceDE/>
              <w:autoSpaceDN/>
              <w:adjustRightInd/>
              <w:jc w:val="center"/>
              <w:rPr>
                <w:rFonts w:eastAsia="Times New Roman"/>
                <w:b/>
                <w:bCs/>
                <w:color w:val="000000"/>
              </w:rPr>
            </w:pPr>
            <w:r w:rsidRPr="008B3C59">
              <w:rPr>
                <w:rFonts w:eastAsia="Times New Roman"/>
                <w:b/>
                <w:bCs/>
                <w:color w:val="000000"/>
              </w:rPr>
              <w:t>Наименование отхода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38098E01" w14:textId="77777777" w:rsidR="008B3C59" w:rsidRPr="008B3C59" w:rsidRDefault="008B3C59" w:rsidP="00B71749">
            <w:pPr>
              <w:widowControl/>
              <w:autoSpaceDE/>
              <w:autoSpaceDN/>
              <w:adjustRightInd/>
              <w:jc w:val="center"/>
              <w:rPr>
                <w:rFonts w:eastAsia="Times New Roman"/>
                <w:b/>
                <w:bCs/>
                <w:color w:val="000000"/>
              </w:rPr>
            </w:pPr>
            <w:r w:rsidRPr="008B3C59">
              <w:rPr>
                <w:rFonts w:eastAsia="Times New Roman"/>
                <w:b/>
                <w:bCs/>
                <w:color w:val="000000"/>
              </w:rPr>
              <w:t>Код ФККО</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14:paraId="61998F15" w14:textId="77777777" w:rsidR="008B3C59" w:rsidRPr="008B3C59" w:rsidRDefault="008B3C59" w:rsidP="00B71749">
            <w:pPr>
              <w:widowControl/>
              <w:autoSpaceDE/>
              <w:autoSpaceDN/>
              <w:adjustRightInd/>
              <w:jc w:val="center"/>
              <w:rPr>
                <w:rFonts w:eastAsia="Times New Roman"/>
                <w:b/>
                <w:bCs/>
                <w:color w:val="000000"/>
              </w:rPr>
            </w:pPr>
            <w:r w:rsidRPr="008B3C59">
              <w:rPr>
                <w:rFonts w:eastAsia="Times New Roman"/>
                <w:b/>
                <w:bCs/>
                <w:color w:val="000000"/>
              </w:rPr>
              <w:t>Требования к месту накопления отходов</w:t>
            </w:r>
          </w:p>
        </w:tc>
        <w:tc>
          <w:tcPr>
            <w:tcW w:w="2694" w:type="dxa"/>
            <w:tcBorders>
              <w:top w:val="single" w:sz="4" w:space="0" w:color="auto"/>
              <w:left w:val="nil"/>
              <w:bottom w:val="single" w:sz="4" w:space="0" w:color="auto"/>
              <w:right w:val="single" w:sz="4" w:space="0" w:color="auto"/>
            </w:tcBorders>
            <w:shd w:val="clear" w:color="auto" w:fill="auto"/>
            <w:vAlign w:val="center"/>
            <w:hideMark/>
          </w:tcPr>
          <w:p w14:paraId="5B1306D9" w14:textId="77777777" w:rsidR="008B3C59" w:rsidRPr="008B3C59" w:rsidRDefault="008B3C59" w:rsidP="00B71749">
            <w:pPr>
              <w:widowControl/>
              <w:autoSpaceDE/>
              <w:autoSpaceDN/>
              <w:adjustRightInd/>
              <w:jc w:val="center"/>
              <w:rPr>
                <w:rFonts w:eastAsia="Times New Roman"/>
                <w:b/>
                <w:bCs/>
                <w:color w:val="000000"/>
              </w:rPr>
            </w:pPr>
            <w:r w:rsidRPr="008B3C59">
              <w:rPr>
                <w:rFonts w:eastAsia="Times New Roman"/>
                <w:b/>
                <w:bCs/>
                <w:color w:val="000000"/>
              </w:rPr>
              <w:t>Дальнейший способ обращения с отходами</w:t>
            </w:r>
          </w:p>
        </w:tc>
      </w:tr>
      <w:tr w:rsidR="008B3C59" w:rsidRPr="008B3C59" w14:paraId="64F6EF18" w14:textId="77777777" w:rsidTr="00B71749">
        <w:trPr>
          <w:trHeight w:val="315"/>
        </w:trPr>
        <w:tc>
          <w:tcPr>
            <w:tcW w:w="1062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3F10075A" w14:textId="77777777" w:rsidR="008B3C59" w:rsidRPr="008B3C59" w:rsidRDefault="008B3C59" w:rsidP="00B71749">
            <w:pPr>
              <w:widowControl/>
              <w:autoSpaceDE/>
              <w:autoSpaceDN/>
              <w:adjustRightInd/>
              <w:jc w:val="center"/>
              <w:rPr>
                <w:rFonts w:eastAsia="Times New Roman"/>
                <w:b/>
                <w:bCs/>
                <w:color w:val="000000"/>
              </w:rPr>
            </w:pPr>
            <w:r w:rsidRPr="008B3C59">
              <w:rPr>
                <w:rFonts w:eastAsia="Times New Roman"/>
                <w:b/>
                <w:bCs/>
                <w:color w:val="000000"/>
              </w:rPr>
              <w:t>Отходы II класса опасности</w:t>
            </w:r>
          </w:p>
        </w:tc>
      </w:tr>
      <w:tr w:rsidR="008B3C59" w:rsidRPr="008B3C59" w14:paraId="039FDAFE" w14:textId="77777777" w:rsidTr="00B71749">
        <w:trPr>
          <w:trHeight w:val="1785"/>
        </w:trPr>
        <w:tc>
          <w:tcPr>
            <w:tcW w:w="503" w:type="dxa"/>
            <w:tcBorders>
              <w:top w:val="nil"/>
              <w:left w:val="single" w:sz="4" w:space="0" w:color="auto"/>
              <w:bottom w:val="single" w:sz="4" w:space="0" w:color="auto"/>
              <w:right w:val="single" w:sz="4" w:space="0" w:color="auto"/>
            </w:tcBorders>
            <w:shd w:val="clear" w:color="auto" w:fill="auto"/>
            <w:vAlign w:val="center"/>
            <w:hideMark/>
          </w:tcPr>
          <w:p w14:paraId="703F5F08" w14:textId="77777777" w:rsidR="008B3C59" w:rsidRPr="008B3C59" w:rsidRDefault="008B3C59" w:rsidP="00B71749">
            <w:pPr>
              <w:widowControl/>
              <w:autoSpaceDE/>
              <w:autoSpaceDN/>
              <w:adjustRightInd/>
              <w:jc w:val="center"/>
              <w:rPr>
                <w:rFonts w:eastAsia="Times New Roman"/>
                <w:color w:val="000000"/>
              </w:rPr>
            </w:pPr>
            <w:r w:rsidRPr="008B3C59">
              <w:rPr>
                <w:rFonts w:eastAsia="Times New Roman"/>
                <w:color w:val="000000"/>
              </w:rPr>
              <w:t>1</w:t>
            </w:r>
          </w:p>
        </w:tc>
        <w:tc>
          <w:tcPr>
            <w:tcW w:w="2327" w:type="dxa"/>
            <w:tcBorders>
              <w:top w:val="nil"/>
              <w:left w:val="nil"/>
              <w:bottom w:val="single" w:sz="4" w:space="0" w:color="auto"/>
              <w:right w:val="single" w:sz="4" w:space="0" w:color="auto"/>
            </w:tcBorders>
            <w:shd w:val="clear" w:color="auto" w:fill="auto"/>
            <w:vAlign w:val="center"/>
            <w:hideMark/>
          </w:tcPr>
          <w:p w14:paraId="4A2DA4A6" w14:textId="77777777" w:rsidR="008B3C59" w:rsidRPr="008B3C59" w:rsidRDefault="008B3C59" w:rsidP="00B71749">
            <w:pPr>
              <w:widowControl/>
              <w:autoSpaceDE/>
              <w:autoSpaceDN/>
              <w:adjustRightInd/>
              <w:jc w:val="center"/>
              <w:rPr>
                <w:rFonts w:eastAsia="Times New Roman"/>
                <w:color w:val="000000"/>
              </w:rPr>
            </w:pPr>
            <w:r w:rsidRPr="008B3C59">
              <w:rPr>
                <w:rFonts w:eastAsia="Times New Roman"/>
                <w:color w:val="000000"/>
              </w:rPr>
              <w:t>Аккумуляторы свинцовые отработанные неповрежденные, с электролитом</w:t>
            </w:r>
          </w:p>
        </w:tc>
        <w:tc>
          <w:tcPr>
            <w:tcW w:w="1701" w:type="dxa"/>
            <w:tcBorders>
              <w:top w:val="nil"/>
              <w:left w:val="nil"/>
              <w:bottom w:val="single" w:sz="4" w:space="0" w:color="auto"/>
              <w:right w:val="single" w:sz="4" w:space="0" w:color="auto"/>
            </w:tcBorders>
            <w:shd w:val="clear" w:color="auto" w:fill="auto"/>
            <w:vAlign w:val="center"/>
            <w:hideMark/>
          </w:tcPr>
          <w:p w14:paraId="54126020" w14:textId="77777777" w:rsidR="008B3C59" w:rsidRPr="008B3C59" w:rsidRDefault="008B3C59" w:rsidP="00B71749">
            <w:pPr>
              <w:widowControl/>
              <w:autoSpaceDE/>
              <w:autoSpaceDN/>
              <w:adjustRightInd/>
              <w:jc w:val="center"/>
              <w:rPr>
                <w:rFonts w:eastAsia="Times New Roman"/>
                <w:color w:val="000000"/>
              </w:rPr>
            </w:pPr>
            <w:r w:rsidRPr="008B3C59">
              <w:rPr>
                <w:rFonts w:eastAsia="Times New Roman"/>
                <w:color w:val="000000"/>
              </w:rPr>
              <w:t>9 20 110 01 53 2</w:t>
            </w:r>
          </w:p>
        </w:tc>
        <w:tc>
          <w:tcPr>
            <w:tcW w:w="3402" w:type="dxa"/>
            <w:tcBorders>
              <w:top w:val="nil"/>
              <w:left w:val="nil"/>
              <w:bottom w:val="single" w:sz="4" w:space="0" w:color="auto"/>
              <w:right w:val="single" w:sz="4" w:space="0" w:color="auto"/>
            </w:tcBorders>
            <w:shd w:val="clear" w:color="auto" w:fill="auto"/>
            <w:vAlign w:val="center"/>
            <w:hideMark/>
          </w:tcPr>
          <w:p w14:paraId="5FFE9413" w14:textId="77777777" w:rsidR="008B3C59" w:rsidRPr="008B3C59" w:rsidRDefault="008B3C59" w:rsidP="00B71749">
            <w:pPr>
              <w:widowControl/>
              <w:autoSpaceDE/>
              <w:autoSpaceDN/>
              <w:adjustRightInd/>
              <w:jc w:val="center"/>
              <w:rPr>
                <w:rFonts w:eastAsia="Times New Roman"/>
                <w:color w:val="000000"/>
              </w:rPr>
            </w:pPr>
            <w:r w:rsidRPr="008B3C59">
              <w:rPr>
                <w:rFonts w:eastAsia="Times New Roman"/>
                <w:color w:val="000000"/>
              </w:rPr>
              <w:t>Накапливаются отдельно от других видов отходов в специально отведенном складском помещении на БПО "БНГРЭ".</w:t>
            </w:r>
            <w:r w:rsidRPr="008B3C59">
              <w:rPr>
                <w:rFonts w:eastAsia="Times New Roman"/>
                <w:color w:val="000000"/>
              </w:rPr>
              <w:br/>
              <w:t>Помещение должно быть оснащено приточно-вытяжной вентиляцией, защищено от химически агрессивных веществ, атмосферных осадков, поверхностных и грунтовых вод.</w:t>
            </w:r>
          </w:p>
        </w:tc>
        <w:tc>
          <w:tcPr>
            <w:tcW w:w="2694" w:type="dxa"/>
            <w:tcBorders>
              <w:top w:val="nil"/>
              <w:left w:val="nil"/>
              <w:bottom w:val="single" w:sz="4" w:space="0" w:color="auto"/>
              <w:right w:val="single" w:sz="4" w:space="0" w:color="auto"/>
            </w:tcBorders>
            <w:shd w:val="clear" w:color="auto" w:fill="auto"/>
            <w:vAlign w:val="center"/>
            <w:hideMark/>
          </w:tcPr>
          <w:p w14:paraId="44837EAF" w14:textId="77777777" w:rsidR="008B3C59" w:rsidRPr="008B3C59" w:rsidRDefault="008B3C59" w:rsidP="00B71749">
            <w:pPr>
              <w:widowControl/>
              <w:autoSpaceDE/>
              <w:autoSpaceDN/>
              <w:adjustRightInd/>
              <w:jc w:val="center"/>
              <w:rPr>
                <w:rFonts w:eastAsia="Times New Roman"/>
                <w:color w:val="000000"/>
              </w:rPr>
            </w:pPr>
            <w:r w:rsidRPr="008B3C59">
              <w:rPr>
                <w:rFonts w:eastAsia="Times New Roman"/>
                <w:color w:val="000000"/>
              </w:rPr>
              <w:t>Передача отходов на утилизацию в Федеральное государственное унитарное предприятия "Федеральный экологический оператор" с БПО "БНГРЭ"</w:t>
            </w:r>
          </w:p>
        </w:tc>
      </w:tr>
      <w:tr w:rsidR="008B3C59" w:rsidRPr="008B3C59" w14:paraId="05B632CF" w14:textId="77777777" w:rsidTr="00B71749">
        <w:trPr>
          <w:trHeight w:val="315"/>
        </w:trPr>
        <w:tc>
          <w:tcPr>
            <w:tcW w:w="1062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26A0E677" w14:textId="77777777" w:rsidR="008B3C59" w:rsidRPr="008B3C59" w:rsidRDefault="008B3C59" w:rsidP="00B71749">
            <w:pPr>
              <w:widowControl/>
              <w:autoSpaceDE/>
              <w:autoSpaceDN/>
              <w:adjustRightInd/>
              <w:jc w:val="center"/>
              <w:rPr>
                <w:rFonts w:eastAsia="Times New Roman"/>
                <w:b/>
                <w:bCs/>
                <w:color w:val="000000"/>
              </w:rPr>
            </w:pPr>
            <w:r w:rsidRPr="008B3C59">
              <w:rPr>
                <w:rFonts w:eastAsia="Times New Roman"/>
                <w:b/>
                <w:bCs/>
                <w:color w:val="000000"/>
              </w:rPr>
              <w:t>Отходы III класса опасности</w:t>
            </w:r>
          </w:p>
        </w:tc>
      </w:tr>
      <w:tr w:rsidR="008B3C59" w:rsidRPr="008B3C59" w14:paraId="4E5B134A" w14:textId="77777777" w:rsidTr="00B71749">
        <w:trPr>
          <w:trHeight w:val="1530"/>
        </w:trPr>
        <w:tc>
          <w:tcPr>
            <w:tcW w:w="503" w:type="dxa"/>
            <w:tcBorders>
              <w:top w:val="nil"/>
              <w:left w:val="single" w:sz="4" w:space="0" w:color="auto"/>
              <w:bottom w:val="single" w:sz="4" w:space="0" w:color="auto"/>
              <w:right w:val="single" w:sz="4" w:space="0" w:color="auto"/>
            </w:tcBorders>
            <w:shd w:val="clear" w:color="auto" w:fill="auto"/>
            <w:vAlign w:val="center"/>
            <w:hideMark/>
          </w:tcPr>
          <w:p w14:paraId="39C7DEEE" w14:textId="77777777" w:rsidR="008B3C59" w:rsidRPr="008B3C59" w:rsidRDefault="008B3C59" w:rsidP="00B71749">
            <w:pPr>
              <w:widowControl/>
              <w:autoSpaceDE/>
              <w:autoSpaceDN/>
              <w:adjustRightInd/>
              <w:jc w:val="center"/>
              <w:rPr>
                <w:rFonts w:eastAsia="Times New Roman"/>
                <w:color w:val="000000"/>
              </w:rPr>
            </w:pPr>
            <w:r w:rsidRPr="008B3C59">
              <w:rPr>
                <w:rFonts w:eastAsia="Times New Roman"/>
                <w:color w:val="000000"/>
              </w:rPr>
              <w:t>2</w:t>
            </w:r>
          </w:p>
        </w:tc>
        <w:tc>
          <w:tcPr>
            <w:tcW w:w="2327" w:type="dxa"/>
            <w:tcBorders>
              <w:top w:val="nil"/>
              <w:left w:val="nil"/>
              <w:bottom w:val="single" w:sz="4" w:space="0" w:color="auto"/>
              <w:right w:val="single" w:sz="4" w:space="0" w:color="auto"/>
            </w:tcBorders>
            <w:shd w:val="clear" w:color="auto" w:fill="auto"/>
            <w:vAlign w:val="center"/>
            <w:hideMark/>
          </w:tcPr>
          <w:p w14:paraId="43C01EFC" w14:textId="77777777" w:rsidR="008B3C59" w:rsidRPr="008B3C59" w:rsidRDefault="008B3C59" w:rsidP="00B71749">
            <w:pPr>
              <w:widowControl/>
              <w:autoSpaceDE/>
              <w:autoSpaceDN/>
              <w:adjustRightInd/>
              <w:jc w:val="center"/>
              <w:rPr>
                <w:rFonts w:eastAsia="Times New Roman"/>
                <w:color w:val="000000"/>
              </w:rPr>
            </w:pPr>
            <w:r w:rsidRPr="008B3C59">
              <w:rPr>
                <w:rFonts w:eastAsia="Times New Roman"/>
                <w:color w:val="000000"/>
              </w:rPr>
              <w:t>Отходы бурения, связанного с добычей сырой нефти, природного (попутного) газа и газового конденсата, в смеси, содержащие нефтепродукты в количестве 15% и более</w:t>
            </w:r>
          </w:p>
        </w:tc>
        <w:tc>
          <w:tcPr>
            <w:tcW w:w="1701" w:type="dxa"/>
            <w:tcBorders>
              <w:top w:val="nil"/>
              <w:left w:val="nil"/>
              <w:bottom w:val="single" w:sz="4" w:space="0" w:color="auto"/>
              <w:right w:val="single" w:sz="4" w:space="0" w:color="auto"/>
            </w:tcBorders>
            <w:shd w:val="clear" w:color="auto" w:fill="auto"/>
            <w:vAlign w:val="center"/>
            <w:hideMark/>
          </w:tcPr>
          <w:p w14:paraId="3C71912C" w14:textId="77777777" w:rsidR="008B3C59" w:rsidRPr="008B3C59" w:rsidRDefault="008B3C59" w:rsidP="00B71749">
            <w:pPr>
              <w:widowControl/>
              <w:autoSpaceDE/>
              <w:autoSpaceDN/>
              <w:adjustRightInd/>
              <w:jc w:val="center"/>
              <w:rPr>
                <w:rFonts w:eastAsia="Times New Roman"/>
                <w:color w:val="000000"/>
              </w:rPr>
            </w:pPr>
            <w:r w:rsidRPr="008B3C59">
              <w:rPr>
                <w:rFonts w:eastAsia="Times New Roman"/>
                <w:color w:val="000000"/>
              </w:rPr>
              <w:t>2 91 180 11 39 3</w:t>
            </w:r>
          </w:p>
        </w:tc>
        <w:tc>
          <w:tcPr>
            <w:tcW w:w="3402" w:type="dxa"/>
            <w:tcBorders>
              <w:top w:val="nil"/>
              <w:left w:val="nil"/>
              <w:bottom w:val="single" w:sz="4" w:space="0" w:color="auto"/>
              <w:right w:val="single" w:sz="4" w:space="0" w:color="auto"/>
            </w:tcBorders>
            <w:shd w:val="clear" w:color="auto" w:fill="auto"/>
            <w:vAlign w:val="center"/>
            <w:hideMark/>
          </w:tcPr>
          <w:p w14:paraId="6BDB26D7" w14:textId="5D8CF569" w:rsidR="00EA7F54" w:rsidRPr="00EA7F54" w:rsidRDefault="00EA7F54" w:rsidP="00B71749">
            <w:pPr>
              <w:widowControl/>
              <w:autoSpaceDE/>
              <w:autoSpaceDN/>
              <w:adjustRightInd/>
              <w:jc w:val="center"/>
              <w:rPr>
                <w:rFonts w:eastAsia="Times New Roman"/>
                <w:color w:val="000000"/>
              </w:rPr>
            </w:pPr>
            <w:r w:rsidRPr="00EA7F54">
              <w:rPr>
                <w:rFonts w:eastAsia="Times New Roman"/>
                <w:color w:val="000000"/>
              </w:rPr>
              <w:t>Отходы бурения из-под шнека буровой установки передаются на утилизацию.</w:t>
            </w:r>
          </w:p>
          <w:p w14:paraId="516DE87C" w14:textId="77777777" w:rsidR="008B3C59" w:rsidRPr="00C76C46" w:rsidRDefault="00EA7F54" w:rsidP="00B71749">
            <w:pPr>
              <w:widowControl/>
              <w:autoSpaceDE/>
              <w:autoSpaceDN/>
              <w:adjustRightInd/>
              <w:jc w:val="center"/>
              <w:rPr>
                <w:rFonts w:eastAsia="Times New Roman"/>
                <w:color w:val="000000"/>
                <w:highlight w:val="yellow"/>
              </w:rPr>
            </w:pPr>
            <w:r w:rsidRPr="00EA7F54">
              <w:rPr>
                <w:rFonts w:eastAsia="Times New Roman"/>
                <w:color w:val="000000"/>
              </w:rPr>
              <w:t>В случае отсутствия круглогодичного проезда к объекту бурения, отходы бурения накапливаются во временный шламовый накопитель, сооруженный на площадке в соответствии с проектом строительства скважины.</w:t>
            </w:r>
          </w:p>
        </w:tc>
        <w:tc>
          <w:tcPr>
            <w:tcW w:w="2694" w:type="dxa"/>
            <w:tcBorders>
              <w:top w:val="nil"/>
              <w:left w:val="nil"/>
              <w:bottom w:val="single" w:sz="4" w:space="0" w:color="auto"/>
              <w:right w:val="single" w:sz="4" w:space="0" w:color="auto"/>
            </w:tcBorders>
            <w:shd w:val="clear" w:color="auto" w:fill="auto"/>
            <w:vAlign w:val="center"/>
            <w:hideMark/>
          </w:tcPr>
          <w:p w14:paraId="007CC9EC" w14:textId="77777777" w:rsidR="008B3C59" w:rsidRPr="00C76C46" w:rsidRDefault="00EA7F54" w:rsidP="00B71749">
            <w:pPr>
              <w:widowControl/>
              <w:autoSpaceDE/>
              <w:autoSpaceDN/>
              <w:adjustRightInd/>
              <w:jc w:val="center"/>
              <w:rPr>
                <w:rFonts w:eastAsia="Times New Roman"/>
                <w:color w:val="000000"/>
                <w:highlight w:val="yellow"/>
              </w:rPr>
            </w:pPr>
            <w:r>
              <w:rPr>
                <w:rStyle w:val="ad"/>
              </w:rPr>
              <w:t>П</w:t>
            </w:r>
            <w:r w:rsidRPr="00EA7F54">
              <w:rPr>
                <w:rFonts w:eastAsia="Times New Roman"/>
                <w:color w:val="000000"/>
              </w:rPr>
              <w:t>ередача отходов на утилизацию специализированной организации</w:t>
            </w:r>
          </w:p>
        </w:tc>
      </w:tr>
      <w:tr w:rsidR="00B71749" w:rsidRPr="008B3C59" w14:paraId="71064750" w14:textId="77777777" w:rsidTr="00B71749">
        <w:trPr>
          <w:trHeight w:val="1020"/>
        </w:trPr>
        <w:tc>
          <w:tcPr>
            <w:tcW w:w="503" w:type="dxa"/>
            <w:tcBorders>
              <w:top w:val="nil"/>
              <w:left w:val="single" w:sz="4" w:space="0" w:color="auto"/>
              <w:bottom w:val="single" w:sz="4" w:space="0" w:color="auto"/>
              <w:right w:val="single" w:sz="4" w:space="0" w:color="auto"/>
            </w:tcBorders>
            <w:shd w:val="clear" w:color="auto" w:fill="E5DFEC" w:themeFill="accent4" w:themeFillTint="33"/>
            <w:vAlign w:val="center"/>
          </w:tcPr>
          <w:p w14:paraId="62D220B7" w14:textId="18EACE30" w:rsidR="00B71749" w:rsidRPr="008B3C59" w:rsidRDefault="00B71749" w:rsidP="00B71749">
            <w:pPr>
              <w:widowControl/>
              <w:autoSpaceDE/>
              <w:autoSpaceDN/>
              <w:adjustRightInd/>
              <w:jc w:val="center"/>
              <w:rPr>
                <w:rFonts w:eastAsia="Times New Roman"/>
                <w:color w:val="000000"/>
              </w:rPr>
            </w:pPr>
            <w:r>
              <w:rPr>
                <w:rFonts w:eastAsia="Times New Roman"/>
                <w:color w:val="000000"/>
              </w:rPr>
              <w:t>3</w:t>
            </w:r>
          </w:p>
        </w:tc>
        <w:tc>
          <w:tcPr>
            <w:tcW w:w="2327" w:type="dxa"/>
            <w:tcBorders>
              <w:top w:val="nil"/>
              <w:left w:val="nil"/>
              <w:bottom w:val="single" w:sz="4" w:space="0" w:color="auto"/>
              <w:right w:val="single" w:sz="4" w:space="0" w:color="auto"/>
            </w:tcBorders>
            <w:shd w:val="clear" w:color="auto" w:fill="E5DFEC" w:themeFill="accent4" w:themeFillTint="33"/>
            <w:vAlign w:val="center"/>
          </w:tcPr>
          <w:p w14:paraId="323E0857" w14:textId="18C91C3E" w:rsidR="00B71749" w:rsidRPr="00EA1748" w:rsidRDefault="00B71749" w:rsidP="00B71749">
            <w:pPr>
              <w:widowControl/>
              <w:autoSpaceDE/>
              <w:autoSpaceDN/>
              <w:adjustRightInd/>
              <w:jc w:val="center"/>
              <w:rPr>
                <w:rFonts w:eastAsia="Times New Roman"/>
                <w:color w:val="000000"/>
              </w:rPr>
            </w:pPr>
            <w:r w:rsidRPr="008B3C59">
              <w:rPr>
                <w:rFonts w:eastAsia="Times New Roman"/>
                <w:color w:val="000000"/>
              </w:rPr>
              <w:t>Фильтры очистки масла дизельных двигателей отработанные</w:t>
            </w:r>
          </w:p>
        </w:tc>
        <w:tc>
          <w:tcPr>
            <w:tcW w:w="1701" w:type="dxa"/>
            <w:tcBorders>
              <w:top w:val="nil"/>
              <w:left w:val="nil"/>
              <w:bottom w:val="single" w:sz="4" w:space="0" w:color="auto"/>
              <w:right w:val="single" w:sz="4" w:space="0" w:color="auto"/>
            </w:tcBorders>
            <w:shd w:val="clear" w:color="auto" w:fill="E5DFEC" w:themeFill="accent4" w:themeFillTint="33"/>
            <w:vAlign w:val="center"/>
          </w:tcPr>
          <w:p w14:paraId="10D2AEC0" w14:textId="764D22A7" w:rsidR="00B71749" w:rsidRPr="00EA1748" w:rsidRDefault="00B71749" w:rsidP="00B71749">
            <w:pPr>
              <w:widowControl/>
              <w:autoSpaceDE/>
              <w:autoSpaceDN/>
              <w:adjustRightInd/>
              <w:jc w:val="center"/>
              <w:rPr>
                <w:rFonts w:eastAsia="Times New Roman"/>
                <w:color w:val="000000"/>
              </w:rPr>
            </w:pPr>
            <w:r w:rsidRPr="008B3C59">
              <w:rPr>
                <w:rFonts w:eastAsia="Times New Roman"/>
                <w:color w:val="000000"/>
              </w:rPr>
              <w:t>9 18 905 21 52 3</w:t>
            </w:r>
          </w:p>
        </w:tc>
        <w:tc>
          <w:tcPr>
            <w:tcW w:w="3402" w:type="dxa"/>
            <w:vMerge w:val="restart"/>
            <w:tcBorders>
              <w:top w:val="nil"/>
              <w:left w:val="nil"/>
              <w:right w:val="single" w:sz="4" w:space="0" w:color="auto"/>
            </w:tcBorders>
            <w:shd w:val="clear" w:color="auto" w:fill="E5DFEC" w:themeFill="accent4" w:themeFillTint="33"/>
            <w:vAlign w:val="center"/>
          </w:tcPr>
          <w:p w14:paraId="7D86B79D" w14:textId="08376059" w:rsidR="00B71749" w:rsidRPr="008B3C59" w:rsidRDefault="00B71749" w:rsidP="00B71749">
            <w:pPr>
              <w:widowControl/>
              <w:autoSpaceDE/>
              <w:autoSpaceDN/>
              <w:adjustRightInd/>
              <w:jc w:val="center"/>
              <w:rPr>
                <w:rFonts w:eastAsia="Times New Roman"/>
                <w:color w:val="000000"/>
              </w:rPr>
            </w:pPr>
            <w:r w:rsidRPr="008B3C59">
              <w:rPr>
                <w:rFonts w:eastAsia="Times New Roman"/>
                <w:color w:val="000000"/>
              </w:rPr>
              <w:t>Накапливаются в металлических герметичных емкостях, установленных на бетонном основании в специально оборудованном, хорошо вентилируемом помещении.</w:t>
            </w:r>
          </w:p>
        </w:tc>
        <w:tc>
          <w:tcPr>
            <w:tcW w:w="2694" w:type="dxa"/>
            <w:vMerge w:val="restart"/>
            <w:tcBorders>
              <w:top w:val="nil"/>
              <w:left w:val="nil"/>
              <w:right w:val="single" w:sz="4" w:space="0" w:color="auto"/>
            </w:tcBorders>
            <w:shd w:val="clear" w:color="auto" w:fill="E5DFEC" w:themeFill="accent4" w:themeFillTint="33"/>
            <w:vAlign w:val="center"/>
          </w:tcPr>
          <w:p w14:paraId="343F0742" w14:textId="4F77FD97" w:rsidR="00B71749" w:rsidRPr="008B3C59" w:rsidRDefault="00B71749" w:rsidP="00B71749">
            <w:pPr>
              <w:widowControl/>
              <w:autoSpaceDE/>
              <w:autoSpaceDN/>
              <w:adjustRightInd/>
              <w:jc w:val="center"/>
              <w:rPr>
                <w:rFonts w:eastAsia="Times New Roman"/>
                <w:color w:val="000000"/>
              </w:rPr>
            </w:pPr>
            <w:r w:rsidRPr="008B3C59">
              <w:rPr>
                <w:rFonts w:eastAsia="Times New Roman"/>
                <w:color w:val="000000"/>
              </w:rPr>
              <w:t>Термическое обезвреживание силами ООО "БНГРЭ" на установке типа «Форсаж» или «ИУ»</w:t>
            </w:r>
          </w:p>
        </w:tc>
      </w:tr>
      <w:tr w:rsidR="00B71749" w:rsidRPr="008B3C59" w14:paraId="6FA8739D" w14:textId="77777777" w:rsidTr="00B71749">
        <w:trPr>
          <w:trHeight w:val="1020"/>
        </w:trPr>
        <w:tc>
          <w:tcPr>
            <w:tcW w:w="503" w:type="dxa"/>
            <w:tcBorders>
              <w:top w:val="nil"/>
              <w:left w:val="single" w:sz="4" w:space="0" w:color="auto"/>
              <w:bottom w:val="single" w:sz="4" w:space="0" w:color="auto"/>
              <w:right w:val="single" w:sz="4" w:space="0" w:color="auto"/>
            </w:tcBorders>
            <w:shd w:val="clear" w:color="auto" w:fill="E5DFEC" w:themeFill="accent4" w:themeFillTint="33"/>
            <w:vAlign w:val="center"/>
          </w:tcPr>
          <w:p w14:paraId="362AC7B3" w14:textId="26CCB519" w:rsidR="00B71749" w:rsidRPr="008B3C59" w:rsidRDefault="00B71749" w:rsidP="00B71749">
            <w:pPr>
              <w:widowControl/>
              <w:autoSpaceDE/>
              <w:autoSpaceDN/>
              <w:adjustRightInd/>
              <w:jc w:val="center"/>
              <w:rPr>
                <w:rFonts w:eastAsia="Times New Roman"/>
                <w:color w:val="000000"/>
              </w:rPr>
            </w:pPr>
            <w:r>
              <w:rPr>
                <w:rFonts w:eastAsia="Times New Roman"/>
                <w:color w:val="000000"/>
              </w:rPr>
              <w:t>4</w:t>
            </w:r>
          </w:p>
        </w:tc>
        <w:tc>
          <w:tcPr>
            <w:tcW w:w="2327" w:type="dxa"/>
            <w:tcBorders>
              <w:top w:val="nil"/>
              <w:left w:val="nil"/>
              <w:bottom w:val="single" w:sz="4" w:space="0" w:color="auto"/>
              <w:right w:val="single" w:sz="4" w:space="0" w:color="auto"/>
            </w:tcBorders>
            <w:shd w:val="clear" w:color="auto" w:fill="E5DFEC" w:themeFill="accent4" w:themeFillTint="33"/>
            <w:vAlign w:val="center"/>
          </w:tcPr>
          <w:p w14:paraId="223C008F" w14:textId="5811C771" w:rsidR="00B71749" w:rsidRPr="008B3C59" w:rsidRDefault="00B71749" w:rsidP="00B71749">
            <w:pPr>
              <w:widowControl/>
              <w:autoSpaceDE/>
              <w:autoSpaceDN/>
              <w:adjustRightInd/>
              <w:jc w:val="center"/>
              <w:rPr>
                <w:rFonts w:eastAsia="Times New Roman"/>
                <w:color w:val="000000"/>
              </w:rPr>
            </w:pPr>
            <w:r w:rsidRPr="00B71749">
              <w:rPr>
                <w:rFonts w:eastAsia="Times New Roman"/>
                <w:color w:val="000000"/>
              </w:rPr>
              <w:t>Фильтры очистки топлива дизельных двигателей отработанные</w:t>
            </w:r>
          </w:p>
        </w:tc>
        <w:tc>
          <w:tcPr>
            <w:tcW w:w="1701" w:type="dxa"/>
            <w:tcBorders>
              <w:top w:val="nil"/>
              <w:left w:val="nil"/>
              <w:bottom w:val="single" w:sz="4" w:space="0" w:color="auto"/>
              <w:right w:val="single" w:sz="4" w:space="0" w:color="auto"/>
            </w:tcBorders>
            <w:shd w:val="clear" w:color="auto" w:fill="E5DFEC" w:themeFill="accent4" w:themeFillTint="33"/>
            <w:vAlign w:val="center"/>
          </w:tcPr>
          <w:p w14:paraId="72EE4251" w14:textId="2C9FC97B" w:rsidR="00B71749" w:rsidRPr="008B3C59" w:rsidRDefault="00B71749" w:rsidP="00B71749">
            <w:pPr>
              <w:widowControl/>
              <w:autoSpaceDE/>
              <w:autoSpaceDN/>
              <w:adjustRightInd/>
              <w:jc w:val="center"/>
              <w:rPr>
                <w:rFonts w:eastAsia="Times New Roman"/>
                <w:color w:val="000000"/>
              </w:rPr>
            </w:pPr>
            <w:r w:rsidRPr="00B71749">
              <w:rPr>
                <w:rFonts w:eastAsia="Times New Roman"/>
                <w:color w:val="000000"/>
              </w:rPr>
              <w:t>9 18 905 21 52 3</w:t>
            </w:r>
          </w:p>
        </w:tc>
        <w:tc>
          <w:tcPr>
            <w:tcW w:w="3402" w:type="dxa"/>
            <w:vMerge/>
            <w:tcBorders>
              <w:left w:val="nil"/>
              <w:bottom w:val="single" w:sz="4" w:space="0" w:color="auto"/>
              <w:right w:val="single" w:sz="4" w:space="0" w:color="auto"/>
            </w:tcBorders>
            <w:shd w:val="clear" w:color="auto" w:fill="auto"/>
            <w:vAlign w:val="center"/>
          </w:tcPr>
          <w:p w14:paraId="39730B7F" w14:textId="77777777" w:rsidR="00B71749" w:rsidRPr="008B3C59" w:rsidRDefault="00B71749" w:rsidP="00B71749">
            <w:pPr>
              <w:widowControl/>
              <w:autoSpaceDE/>
              <w:autoSpaceDN/>
              <w:adjustRightInd/>
              <w:jc w:val="center"/>
              <w:rPr>
                <w:rFonts w:eastAsia="Times New Roman"/>
                <w:color w:val="000000"/>
              </w:rPr>
            </w:pPr>
          </w:p>
        </w:tc>
        <w:tc>
          <w:tcPr>
            <w:tcW w:w="2694" w:type="dxa"/>
            <w:vMerge/>
            <w:tcBorders>
              <w:left w:val="nil"/>
              <w:right w:val="single" w:sz="4" w:space="0" w:color="auto"/>
            </w:tcBorders>
            <w:shd w:val="clear" w:color="auto" w:fill="auto"/>
            <w:vAlign w:val="center"/>
          </w:tcPr>
          <w:p w14:paraId="0D8CDA89" w14:textId="77777777" w:rsidR="00B71749" w:rsidRPr="008B3C59" w:rsidRDefault="00B71749" w:rsidP="00B71749">
            <w:pPr>
              <w:widowControl/>
              <w:autoSpaceDE/>
              <w:autoSpaceDN/>
              <w:adjustRightInd/>
              <w:jc w:val="center"/>
              <w:rPr>
                <w:rFonts w:eastAsia="Times New Roman"/>
                <w:color w:val="000000"/>
              </w:rPr>
            </w:pPr>
          </w:p>
        </w:tc>
      </w:tr>
      <w:tr w:rsidR="00B71749" w:rsidRPr="008B3C59" w14:paraId="795658BB" w14:textId="77777777" w:rsidTr="00B71749">
        <w:trPr>
          <w:trHeight w:val="1020"/>
        </w:trPr>
        <w:tc>
          <w:tcPr>
            <w:tcW w:w="503" w:type="dxa"/>
            <w:tcBorders>
              <w:top w:val="nil"/>
              <w:left w:val="single" w:sz="4" w:space="0" w:color="auto"/>
              <w:bottom w:val="single" w:sz="4" w:space="0" w:color="auto"/>
              <w:right w:val="single" w:sz="4" w:space="0" w:color="auto"/>
            </w:tcBorders>
            <w:shd w:val="clear" w:color="auto" w:fill="E5DFEC" w:themeFill="accent4" w:themeFillTint="33"/>
            <w:vAlign w:val="center"/>
            <w:hideMark/>
          </w:tcPr>
          <w:p w14:paraId="16FFCC56" w14:textId="03C0B54D" w:rsidR="00B71749" w:rsidRPr="008B3C59" w:rsidRDefault="00B71749" w:rsidP="00B71749">
            <w:pPr>
              <w:widowControl/>
              <w:autoSpaceDE/>
              <w:autoSpaceDN/>
              <w:adjustRightInd/>
              <w:jc w:val="center"/>
              <w:rPr>
                <w:rFonts w:eastAsia="Times New Roman"/>
                <w:color w:val="000000"/>
              </w:rPr>
            </w:pPr>
            <w:r>
              <w:rPr>
                <w:rFonts w:eastAsia="Times New Roman"/>
                <w:color w:val="000000"/>
              </w:rPr>
              <w:t>5</w:t>
            </w:r>
          </w:p>
        </w:tc>
        <w:tc>
          <w:tcPr>
            <w:tcW w:w="2327" w:type="dxa"/>
            <w:tcBorders>
              <w:top w:val="nil"/>
              <w:left w:val="nil"/>
              <w:bottom w:val="single" w:sz="4" w:space="0" w:color="auto"/>
              <w:right w:val="single" w:sz="4" w:space="0" w:color="auto"/>
            </w:tcBorders>
            <w:shd w:val="clear" w:color="auto" w:fill="E5DFEC" w:themeFill="accent4" w:themeFillTint="33"/>
            <w:vAlign w:val="center"/>
          </w:tcPr>
          <w:p w14:paraId="6E4EC4FF" w14:textId="231E69D3" w:rsidR="00B71749" w:rsidRPr="008B3C59" w:rsidRDefault="00B71749" w:rsidP="00B71749">
            <w:pPr>
              <w:widowControl/>
              <w:autoSpaceDE/>
              <w:autoSpaceDN/>
              <w:adjustRightInd/>
              <w:jc w:val="center"/>
              <w:rPr>
                <w:rFonts w:eastAsia="Times New Roman"/>
                <w:color w:val="000000"/>
              </w:rPr>
            </w:pPr>
            <w:r w:rsidRPr="00EA1748">
              <w:rPr>
                <w:rFonts w:eastAsia="Times New Roman"/>
                <w:color w:val="000000"/>
              </w:rPr>
              <w:t xml:space="preserve">Отходы </w:t>
            </w:r>
            <w:proofErr w:type="spellStart"/>
            <w:r w:rsidRPr="00EA1748">
              <w:rPr>
                <w:rFonts w:eastAsia="Times New Roman"/>
                <w:color w:val="000000"/>
              </w:rPr>
              <w:t>геотекстиля</w:t>
            </w:r>
            <w:proofErr w:type="spellEnd"/>
            <w:r w:rsidRPr="00EA1748">
              <w:rPr>
                <w:rFonts w:eastAsia="Times New Roman"/>
                <w:color w:val="000000"/>
              </w:rPr>
              <w:t xml:space="preserve"> на основе поливинилхлорида</w:t>
            </w:r>
          </w:p>
        </w:tc>
        <w:tc>
          <w:tcPr>
            <w:tcW w:w="1701" w:type="dxa"/>
            <w:tcBorders>
              <w:top w:val="nil"/>
              <w:left w:val="nil"/>
              <w:bottom w:val="single" w:sz="4" w:space="0" w:color="auto"/>
              <w:right w:val="single" w:sz="4" w:space="0" w:color="auto"/>
            </w:tcBorders>
            <w:shd w:val="clear" w:color="auto" w:fill="E5DFEC" w:themeFill="accent4" w:themeFillTint="33"/>
            <w:vAlign w:val="center"/>
          </w:tcPr>
          <w:p w14:paraId="5EE86EF5" w14:textId="60CE87D6" w:rsidR="00B71749" w:rsidRPr="008B3C59" w:rsidRDefault="00B71749" w:rsidP="00B71749">
            <w:pPr>
              <w:widowControl/>
              <w:autoSpaceDE/>
              <w:autoSpaceDN/>
              <w:adjustRightInd/>
              <w:jc w:val="center"/>
              <w:rPr>
                <w:rFonts w:eastAsia="Times New Roman"/>
                <w:color w:val="000000"/>
              </w:rPr>
            </w:pPr>
            <w:r w:rsidRPr="00EA1748">
              <w:rPr>
                <w:rFonts w:eastAsia="Times New Roman"/>
                <w:color w:val="000000"/>
              </w:rPr>
              <w:t>4 35 111 11 52 3</w:t>
            </w:r>
          </w:p>
        </w:tc>
        <w:tc>
          <w:tcPr>
            <w:tcW w:w="3402" w:type="dxa"/>
            <w:tcBorders>
              <w:top w:val="nil"/>
              <w:left w:val="nil"/>
              <w:bottom w:val="single" w:sz="4" w:space="0" w:color="auto"/>
              <w:right w:val="single" w:sz="4" w:space="0" w:color="auto"/>
            </w:tcBorders>
            <w:shd w:val="clear" w:color="auto" w:fill="E5DFEC" w:themeFill="accent4" w:themeFillTint="33"/>
            <w:vAlign w:val="center"/>
          </w:tcPr>
          <w:p w14:paraId="15F5A4D1" w14:textId="324CB001" w:rsidR="00B71749" w:rsidRPr="008B3C59" w:rsidRDefault="007A29D5" w:rsidP="00B71749">
            <w:pPr>
              <w:widowControl/>
              <w:autoSpaceDE/>
              <w:autoSpaceDN/>
              <w:adjustRightInd/>
              <w:jc w:val="center"/>
              <w:rPr>
                <w:rFonts w:eastAsia="Times New Roman"/>
                <w:color w:val="000000"/>
              </w:rPr>
            </w:pPr>
            <w:r>
              <w:rPr>
                <w:rFonts w:eastAsia="Times New Roman"/>
                <w:color w:val="000000"/>
              </w:rPr>
              <w:t xml:space="preserve">Накапливаются отдельно от других видов отходов </w:t>
            </w:r>
            <w:r w:rsidR="00B71749" w:rsidRPr="00B71749">
              <w:rPr>
                <w:rFonts w:eastAsia="Times New Roman"/>
                <w:color w:val="000000"/>
              </w:rPr>
              <w:t>в закрытых металлических (деревянных) контейнерах, установленных на площадке с твёрдым (бетонированным или др.) покрытием, расположенной с подветренной стороны.</w:t>
            </w:r>
          </w:p>
        </w:tc>
        <w:tc>
          <w:tcPr>
            <w:tcW w:w="2694" w:type="dxa"/>
            <w:vMerge/>
            <w:tcBorders>
              <w:left w:val="nil"/>
              <w:bottom w:val="single" w:sz="4" w:space="0" w:color="auto"/>
              <w:right w:val="single" w:sz="4" w:space="0" w:color="auto"/>
            </w:tcBorders>
            <w:shd w:val="clear" w:color="auto" w:fill="auto"/>
            <w:vAlign w:val="center"/>
          </w:tcPr>
          <w:p w14:paraId="0BC0AA6A" w14:textId="42FF6B4A" w:rsidR="00B71749" w:rsidRPr="008B3C59" w:rsidRDefault="00B71749" w:rsidP="00B71749">
            <w:pPr>
              <w:widowControl/>
              <w:autoSpaceDE/>
              <w:autoSpaceDN/>
              <w:adjustRightInd/>
              <w:jc w:val="center"/>
              <w:rPr>
                <w:rFonts w:eastAsia="Times New Roman"/>
                <w:color w:val="000000"/>
              </w:rPr>
            </w:pPr>
          </w:p>
        </w:tc>
      </w:tr>
      <w:tr w:rsidR="00B71749" w:rsidRPr="008B3C59" w14:paraId="3958D0A4" w14:textId="77777777" w:rsidTr="00B71749">
        <w:trPr>
          <w:trHeight w:val="315"/>
        </w:trPr>
        <w:tc>
          <w:tcPr>
            <w:tcW w:w="1062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0096EEEE" w14:textId="77777777" w:rsidR="00B71749" w:rsidRPr="008B3C59" w:rsidRDefault="00B71749" w:rsidP="00B71749">
            <w:pPr>
              <w:widowControl/>
              <w:autoSpaceDE/>
              <w:autoSpaceDN/>
              <w:adjustRightInd/>
              <w:jc w:val="center"/>
              <w:rPr>
                <w:rFonts w:eastAsia="Times New Roman"/>
                <w:b/>
                <w:bCs/>
                <w:color w:val="000000"/>
              </w:rPr>
            </w:pPr>
            <w:r w:rsidRPr="008B3C59">
              <w:rPr>
                <w:rFonts w:eastAsia="Times New Roman"/>
                <w:b/>
                <w:bCs/>
                <w:color w:val="000000"/>
              </w:rPr>
              <w:t>Отходы IV класса опасности:</w:t>
            </w:r>
          </w:p>
        </w:tc>
      </w:tr>
      <w:tr w:rsidR="00B71749" w:rsidRPr="008B3C59" w14:paraId="1BF26B59" w14:textId="77777777" w:rsidTr="00B71749">
        <w:trPr>
          <w:trHeight w:val="1020"/>
        </w:trPr>
        <w:tc>
          <w:tcPr>
            <w:tcW w:w="503" w:type="dxa"/>
            <w:tcBorders>
              <w:top w:val="nil"/>
              <w:left w:val="single" w:sz="4" w:space="0" w:color="auto"/>
              <w:bottom w:val="single" w:sz="4" w:space="0" w:color="auto"/>
              <w:right w:val="single" w:sz="4" w:space="0" w:color="auto"/>
            </w:tcBorders>
            <w:shd w:val="clear" w:color="000000" w:fill="FFF2CC"/>
            <w:vAlign w:val="center"/>
          </w:tcPr>
          <w:p w14:paraId="1F48F58E" w14:textId="27BBBD29" w:rsidR="00B71749" w:rsidRPr="008B3C59" w:rsidRDefault="00A10915" w:rsidP="00B71749">
            <w:pPr>
              <w:widowControl/>
              <w:autoSpaceDE/>
              <w:autoSpaceDN/>
              <w:adjustRightInd/>
              <w:jc w:val="center"/>
              <w:rPr>
                <w:rFonts w:eastAsia="Times New Roman"/>
                <w:color w:val="000000"/>
              </w:rPr>
            </w:pPr>
            <w:r>
              <w:rPr>
                <w:rFonts w:eastAsia="Times New Roman"/>
                <w:color w:val="000000"/>
              </w:rPr>
              <w:lastRenderedPageBreak/>
              <w:t>6</w:t>
            </w:r>
          </w:p>
        </w:tc>
        <w:tc>
          <w:tcPr>
            <w:tcW w:w="2327" w:type="dxa"/>
            <w:tcBorders>
              <w:top w:val="nil"/>
              <w:left w:val="nil"/>
              <w:bottom w:val="single" w:sz="4" w:space="0" w:color="auto"/>
              <w:right w:val="single" w:sz="4" w:space="0" w:color="auto"/>
            </w:tcBorders>
            <w:shd w:val="clear" w:color="000000" w:fill="FFF2CC"/>
            <w:vAlign w:val="center"/>
            <w:hideMark/>
          </w:tcPr>
          <w:p w14:paraId="4D00FC96" w14:textId="77777777" w:rsidR="00B71749" w:rsidRPr="008B3C59" w:rsidRDefault="00B71749" w:rsidP="00B71749">
            <w:pPr>
              <w:widowControl/>
              <w:autoSpaceDE/>
              <w:autoSpaceDN/>
              <w:adjustRightInd/>
              <w:jc w:val="center"/>
              <w:rPr>
                <w:rFonts w:eastAsia="Times New Roman"/>
                <w:color w:val="000000"/>
              </w:rPr>
            </w:pPr>
            <w:r w:rsidRPr="008B3C59">
              <w:rPr>
                <w:rFonts w:eastAsia="Times New Roman"/>
                <w:color w:val="000000"/>
              </w:rPr>
              <w:t>Фильтры воздушные дизельных двигателей отработанные</w:t>
            </w:r>
          </w:p>
        </w:tc>
        <w:tc>
          <w:tcPr>
            <w:tcW w:w="1701" w:type="dxa"/>
            <w:tcBorders>
              <w:top w:val="nil"/>
              <w:left w:val="nil"/>
              <w:bottom w:val="single" w:sz="4" w:space="0" w:color="auto"/>
              <w:right w:val="single" w:sz="4" w:space="0" w:color="auto"/>
            </w:tcBorders>
            <w:shd w:val="clear" w:color="000000" w:fill="FFF2CC"/>
            <w:vAlign w:val="center"/>
            <w:hideMark/>
          </w:tcPr>
          <w:p w14:paraId="39E6E294" w14:textId="77777777" w:rsidR="00B71749" w:rsidRPr="008B3C59" w:rsidRDefault="00B71749" w:rsidP="00B71749">
            <w:pPr>
              <w:widowControl/>
              <w:autoSpaceDE/>
              <w:autoSpaceDN/>
              <w:adjustRightInd/>
              <w:jc w:val="center"/>
              <w:rPr>
                <w:rFonts w:eastAsia="Times New Roman"/>
                <w:color w:val="000000"/>
              </w:rPr>
            </w:pPr>
            <w:r w:rsidRPr="008B3C59">
              <w:rPr>
                <w:rFonts w:eastAsia="Times New Roman"/>
                <w:color w:val="000000"/>
              </w:rPr>
              <w:t>9 18 905 11 52 4</w:t>
            </w:r>
          </w:p>
        </w:tc>
        <w:tc>
          <w:tcPr>
            <w:tcW w:w="3402" w:type="dxa"/>
            <w:tcBorders>
              <w:top w:val="nil"/>
              <w:left w:val="nil"/>
              <w:bottom w:val="single" w:sz="4" w:space="0" w:color="auto"/>
              <w:right w:val="single" w:sz="4" w:space="0" w:color="auto"/>
            </w:tcBorders>
            <w:shd w:val="clear" w:color="000000" w:fill="FFF2CC"/>
            <w:vAlign w:val="center"/>
            <w:hideMark/>
          </w:tcPr>
          <w:p w14:paraId="698F2AAB" w14:textId="03AFA440" w:rsidR="00B71749" w:rsidRPr="008B3C59" w:rsidRDefault="00B71749" w:rsidP="00B71749">
            <w:pPr>
              <w:widowControl/>
              <w:autoSpaceDE/>
              <w:autoSpaceDN/>
              <w:adjustRightInd/>
              <w:jc w:val="center"/>
              <w:rPr>
                <w:rFonts w:eastAsia="Times New Roman"/>
                <w:color w:val="000000"/>
              </w:rPr>
            </w:pPr>
            <w:r w:rsidRPr="008B3C59">
              <w:rPr>
                <w:rFonts w:eastAsia="Times New Roman"/>
                <w:color w:val="000000"/>
              </w:rPr>
              <w:t>Накапливаются отдельно от других видов отходов в закрытых металлических (деревянных) контейнерах, установленных на площадке с твёрдым (бетонированным или др.) покрытием.</w:t>
            </w:r>
          </w:p>
        </w:tc>
        <w:tc>
          <w:tcPr>
            <w:tcW w:w="2694" w:type="dxa"/>
            <w:tcBorders>
              <w:top w:val="nil"/>
              <w:left w:val="nil"/>
              <w:bottom w:val="single" w:sz="4" w:space="0" w:color="auto"/>
              <w:right w:val="single" w:sz="4" w:space="0" w:color="auto"/>
            </w:tcBorders>
            <w:shd w:val="clear" w:color="000000" w:fill="FFF2CC"/>
            <w:vAlign w:val="center"/>
            <w:hideMark/>
          </w:tcPr>
          <w:p w14:paraId="3464D955" w14:textId="77777777" w:rsidR="00B71749" w:rsidRPr="008B3C59" w:rsidRDefault="00B71749" w:rsidP="00B71749">
            <w:pPr>
              <w:widowControl/>
              <w:autoSpaceDE/>
              <w:autoSpaceDN/>
              <w:adjustRightInd/>
              <w:jc w:val="center"/>
              <w:rPr>
                <w:rFonts w:eastAsia="Times New Roman"/>
                <w:color w:val="000000"/>
              </w:rPr>
            </w:pPr>
            <w:r w:rsidRPr="008B3C59">
              <w:rPr>
                <w:rFonts w:eastAsia="Times New Roman"/>
                <w:color w:val="000000"/>
              </w:rPr>
              <w:t>Термическое обезвреживание силами ООО "БНГРЭ" на установке типа «Форсаж» или «ИУ»</w:t>
            </w:r>
          </w:p>
        </w:tc>
      </w:tr>
      <w:tr w:rsidR="00B71749" w:rsidRPr="008B3C59" w14:paraId="0D354C85" w14:textId="77777777" w:rsidTr="00B71749">
        <w:trPr>
          <w:trHeight w:val="1275"/>
        </w:trPr>
        <w:tc>
          <w:tcPr>
            <w:tcW w:w="503" w:type="dxa"/>
            <w:tcBorders>
              <w:top w:val="nil"/>
              <w:left w:val="single" w:sz="4" w:space="0" w:color="auto"/>
              <w:bottom w:val="single" w:sz="4" w:space="0" w:color="auto"/>
              <w:right w:val="single" w:sz="4" w:space="0" w:color="auto"/>
            </w:tcBorders>
            <w:shd w:val="clear" w:color="auto" w:fill="E5DFEC" w:themeFill="accent4" w:themeFillTint="33"/>
            <w:vAlign w:val="center"/>
          </w:tcPr>
          <w:p w14:paraId="3E0CE42A" w14:textId="68548BEF" w:rsidR="00B71749" w:rsidRPr="008B3C59" w:rsidRDefault="00A10915" w:rsidP="00B71749">
            <w:pPr>
              <w:widowControl/>
              <w:autoSpaceDE/>
              <w:autoSpaceDN/>
              <w:adjustRightInd/>
              <w:jc w:val="center"/>
              <w:rPr>
                <w:rFonts w:eastAsia="Times New Roman"/>
                <w:color w:val="000000"/>
              </w:rPr>
            </w:pPr>
            <w:r>
              <w:rPr>
                <w:rFonts w:eastAsia="Times New Roman"/>
                <w:color w:val="000000"/>
              </w:rPr>
              <w:t>7</w:t>
            </w:r>
          </w:p>
        </w:tc>
        <w:tc>
          <w:tcPr>
            <w:tcW w:w="2327" w:type="dxa"/>
            <w:tcBorders>
              <w:top w:val="nil"/>
              <w:left w:val="nil"/>
              <w:bottom w:val="single" w:sz="4" w:space="0" w:color="auto"/>
              <w:right w:val="single" w:sz="4" w:space="0" w:color="auto"/>
            </w:tcBorders>
            <w:shd w:val="clear" w:color="auto" w:fill="E5DFEC" w:themeFill="accent4" w:themeFillTint="33"/>
            <w:vAlign w:val="center"/>
            <w:hideMark/>
          </w:tcPr>
          <w:p w14:paraId="0F99E6E4" w14:textId="77777777" w:rsidR="00B71749" w:rsidRPr="008B3C59" w:rsidRDefault="00B71749" w:rsidP="00B71749">
            <w:pPr>
              <w:widowControl/>
              <w:autoSpaceDE/>
              <w:autoSpaceDN/>
              <w:adjustRightInd/>
              <w:jc w:val="center"/>
              <w:rPr>
                <w:rFonts w:eastAsia="Times New Roman"/>
                <w:color w:val="000000"/>
              </w:rPr>
            </w:pPr>
            <w:r w:rsidRPr="008B3C59">
              <w:rPr>
                <w:rFonts w:eastAsia="Times New Roman"/>
                <w:color w:val="000000"/>
              </w:rPr>
              <w:t>Обтирочный материал, загрязненный нефтью или нефтепродуктами (содержание нефти или нефтепродуктов менее 15 %)</w:t>
            </w:r>
          </w:p>
        </w:tc>
        <w:tc>
          <w:tcPr>
            <w:tcW w:w="1701" w:type="dxa"/>
            <w:tcBorders>
              <w:top w:val="nil"/>
              <w:left w:val="nil"/>
              <w:bottom w:val="single" w:sz="4" w:space="0" w:color="auto"/>
              <w:right w:val="single" w:sz="4" w:space="0" w:color="auto"/>
            </w:tcBorders>
            <w:shd w:val="clear" w:color="auto" w:fill="E5DFEC" w:themeFill="accent4" w:themeFillTint="33"/>
            <w:vAlign w:val="center"/>
            <w:hideMark/>
          </w:tcPr>
          <w:p w14:paraId="1E3B852F" w14:textId="77777777" w:rsidR="00B71749" w:rsidRPr="008B3C59" w:rsidRDefault="00B71749" w:rsidP="00B71749">
            <w:pPr>
              <w:widowControl/>
              <w:autoSpaceDE/>
              <w:autoSpaceDN/>
              <w:adjustRightInd/>
              <w:jc w:val="center"/>
              <w:rPr>
                <w:rFonts w:eastAsia="Times New Roman"/>
                <w:color w:val="000000"/>
              </w:rPr>
            </w:pPr>
            <w:r w:rsidRPr="008B3C59">
              <w:rPr>
                <w:rFonts w:eastAsia="Times New Roman"/>
                <w:color w:val="000000"/>
              </w:rPr>
              <w:t>9 19 204 02 60 4</w:t>
            </w:r>
          </w:p>
        </w:tc>
        <w:tc>
          <w:tcPr>
            <w:tcW w:w="3402" w:type="dxa"/>
            <w:tcBorders>
              <w:top w:val="nil"/>
              <w:left w:val="nil"/>
              <w:bottom w:val="single" w:sz="4" w:space="0" w:color="auto"/>
              <w:right w:val="single" w:sz="4" w:space="0" w:color="auto"/>
            </w:tcBorders>
            <w:shd w:val="clear" w:color="auto" w:fill="E5DFEC" w:themeFill="accent4" w:themeFillTint="33"/>
            <w:vAlign w:val="center"/>
            <w:hideMark/>
          </w:tcPr>
          <w:p w14:paraId="6C711312" w14:textId="77777777" w:rsidR="00B71749" w:rsidRPr="008B3C59" w:rsidRDefault="00B71749" w:rsidP="00B71749">
            <w:pPr>
              <w:widowControl/>
              <w:autoSpaceDE/>
              <w:autoSpaceDN/>
              <w:adjustRightInd/>
              <w:jc w:val="center"/>
              <w:rPr>
                <w:rFonts w:eastAsia="Times New Roman"/>
                <w:color w:val="000000"/>
              </w:rPr>
            </w:pPr>
            <w:r w:rsidRPr="008B3C59">
              <w:rPr>
                <w:rFonts w:eastAsia="Times New Roman"/>
                <w:color w:val="000000"/>
              </w:rPr>
              <w:t>Накапливаются в металлических герметичных емкостях, установленных на бетонном основании в специально оборудованном, хорошо вентилируемом помещении.</w:t>
            </w:r>
          </w:p>
        </w:tc>
        <w:tc>
          <w:tcPr>
            <w:tcW w:w="2694" w:type="dxa"/>
            <w:tcBorders>
              <w:top w:val="nil"/>
              <w:left w:val="nil"/>
              <w:bottom w:val="single" w:sz="4" w:space="0" w:color="auto"/>
              <w:right w:val="single" w:sz="4" w:space="0" w:color="auto"/>
            </w:tcBorders>
            <w:shd w:val="clear" w:color="auto" w:fill="E5DFEC" w:themeFill="accent4" w:themeFillTint="33"/>
            <w:vAlign w:val="center"/>
            <w:hideMark/>
          </w:tcPr>
          <w:p w14:paraId="48F57FD1" w14:textId="77777777" w:rsidR="00B71749" w:rsidRPr="008B3C59" w:rsidRDefault="00B71749" w:rsidP="00B71749">
            <w:pPr>
              <w:widowControl/>
              <w:autoSpaceDE/>
              <w:autoSpaceDN/>
              <w:adjustRightInd/>
              <w:jc w:val="center"/>
              <w:rPr>
                <w:rFonts w:eastAsia="Times New Roman"/>
                <w:color w:val="000000"/>
              </w:rPr>
            </w:pPr>
            <w:r w:rsidRPr="008B3C59">
              <w:rPr>
                <w:rFonts w:eastAsia="Times New Roman"/>
                <w:color w:val="000000"/>
              </w:rPr>
              <w:t>Термическое обезвреживание силами ООО "БНГРЭ" на установке типа «Форсаж» или «ИУ»</w:t>
            </w:r>
          </w:p>
        </w:tc>
      </w:tr>
      <w:tr w:rsidR="00B71749" w:rsidRPr="008B3C59" w14:paraId="756F549F" w14:textId="77777777" w:rsidTr="00B71749">
        <w:trPr>
          <w:trHeight w:val="1530"/>
        </w:trPr>
        <w:tc>
          <w:tcPr>
            <w:tcW w:w="503" w:type="dxa"/>
            <w:tcBorders>
              <w:top w:val="nil"/>
              <w:left w:val="single" w:sz="4" w:space="0" w:color="auto"/>
              <w:bottom w:val="single" w:sz="4" w:space="0" w:color="auto"/>
              <w:right w:val="single" w:sz="4" w:space="0" w:color="auto"/>
            </w:tcBorders>
            <w:shd w:val="clear" w:color="auto" w:fill="D6E3BC" w:themeFill="accent3" w:themeFillTint="66"/>
            <w:vAlign w:val="center"/>
          </w:tcPr>
          <w:p w14:paraId="50C54AC1" w14:textId="0E894FF4" w:rsidR="00B71749" w:rsidRPr="008B3C59" w:rsidRDefault="00A10915" w:rsidP="00B71749">
            <w:pPr>
              <w:widowControl/>
              <w:autoSpaceDE/>
              <w:autoSpaceDN/>
              <w:adjustRightInd/>
              <w:jc w:val="center"/>
              <w:rPr>
                <w:rFonts w:eastAsia="Times New Roman"/>
                <w:color w:val="000000"/>
              </w:rPr>
            </w:pPr>
            <w:r>
              <w:rPr>
                <w:rFonts w:eastAsia="Times New Roman"/>
                <w:color w:val="000000"/>
              </w:rPr>
              <w:t>8</w:t>
            </w:r>
          </w:p>
        </w:tc>
        <w:tc>
          <w:tcPr>
            <w:tcW w:w="2327" w:type="dxa"/>
            <w:tcBorders>
              <w:top w:val="nil"/>
              <w:left w:val="nil"/>
              <w:bottom w:val="single" w:sz="4" w:space="0" w:color="auto"/>
              <w:right w:val="single" w:sz="4" w:space="0" w:color="auto"/>
            </w:tcBorders>
            <w:shd w:val="clear" w:color="auto" w:fill="D6E3BC" w:themeFill="accent3" w:themeFillTint="66"/>
            <w:vAlign w:val="center"/>
            <w:hideMark/>
          </w:tcPr>
          <w:p w14:paraId="3BD1B00C" w14:textId="77777777" w:rsidR="00B71749" w:rsidRPr="008B3C59" w:rsidRDefault="00B71749" w:rsidP="00B71749">
            <w:pPr>
              <w:widowControl/>
              <w:autoSpaceDE/>
              <w:autoSpaceDN/>
              <w:adjustRightInd/>
              <w:jc w:val="center"/>
              <w:rPr>
                <w:rFonts w:eastAsia="Times New Roman"/>
                <w:color w:val="000000"/>
              </w:rPr>
            </w:pPr>
            <w:r w:rsidRPr="008B3C59">
              <w:rPr>
                <w:rFonts w:eastAsia="Times New Roman"/>
                <w:color w:val="000000"/>
              </w:rPr>
              <w:t>Мусор от офисных и бытовых помещений организаций несортированный (исключая крупногабаритный)</w:t>
            </w:r>
          </w:p>
        </w:tc>
        <w:tc>
          <w:tcPr>
            <w:tcW w:w="1701" w:type="dxa"/>
            <w:tcBorders>
              <w:top w:val="nil"/>
              <w:left w:val="nil"/>
              <w:bottom w:val="single" w:sz="4" w:space="0" w:color="auto"/>
              <w:right w:val="single" w:sz="4" w:space="0" w:color="auto"/>
            </w:tcBorders>
            <w:shd w:val="clear" w:color="auto" w:fill="D6E3BC" w:themeFill="accent3" w:themeFillTint="66"/>
            <w:vAlign w:val="center"/>
            <w:hideMark/>
          </w:tcPr>
          <w:p w14:paraId="765B7F58" w14:textId="77777777" w:rsidR="00B71749" w:rsidRPr="008B3C59" w:rsidRDefault="00B71749" w:rsidP="00B71749">
            <w:pPr>
              <w:widowControl/>
              <w:autoSpaceDE/>
              <w:autoSpaceDN/>
              <w:adjustRightInd/>
              <w:jc w:val="center"/>
              <w:rPr>
                <w:rFonts w:eastAsia="Times New Roman"/>
                <w:color w:val="000000"/>
              </w:rPr>
            </w:pPr>
            <w:r w:rsidRPr="008B3C59">
              <w:rPr>
                <w:rFonts w:eastAsia="Times New Roman"/>
                <w:color w:val="000000"/>
              </w:rPr>
              <w:t>7 33 100 01 72 4</w:t>
            </w:r>
          </w:p>
        </w:tc>
        <w:tc>
          <w:tcPr>
            <w:tcW w:w="3402" w:type="dxa"/>
            <w:vMerge w:val="restart"/>
            <w:tcBorders>
              <w:top w:val="nil"/>
              <w:left w:val="nil"/>
              <w:right w:val="single" w:sz="4" w:space="0" w:color="auto"/>
            </w:tcBorders>
            <w:shd w:val="clear" w:color="auto" w:fill="D6E3BC" w:themeFill="accent3" w:themeFillTint="66"/>
            <w:vAlign w:val="center"/>
            <w:hideMark/>
          </w:tcPr>
          <w:p w14:paraId="2F313BA5" w14:textId="77777777" w:rsidR="00B71749" w:rsidRPr="008B3C59" w:rsidRDefault="00B71749" w:rsidP="00B71749">
            <w:pPr>
              <w:widowControl/>
              <w:autoSpaceDE/>
              <w:autoSpaceDN/>
              <w:adjustRightInd/>
              <w:jc w:val="center"/>
              <w:rPr>
                <w:rFonts w:eastAsia="Times New Roman"/>
                <w:color w:val="000000"/>
              </w:rPr>
            </w:pPr>
            <w:r w:rsidRPr="008B3C59">
              <w:rPr>
                <w:rFonts w:eastAsia="Times New Roman"/>
                <w:color w:val="000000"/>
              </w:rPr>
              <w:t>Накапливаются совместно с Т</w:t>
            </w:r>
            <w:r>
              <w:rPr>
                <w:rFonts w:eastAsia="Times New Roman"/>
                <w:color w:val="000000"/>
              </w:rPr>
              <w:t>Б</w:t>
            </w:r>
            <w:r w:rsidRPr="008B3C59">
              <w:rPr>
                <w:rFonts w:eastAsia="Times New Roman"/>
                <w:color w:val="000000"/>
              </w:rPr>
              <w:t>О в закрытых металлических (деревянных) контейнерах, мешках, прессованных кипах, установленных на площадке с твёрдым (бетонированным или др.) покрытием или в специально оборудованных помещениях</w:t>
            </w:r>
          </w:p>
        </w:tc>
        <w:tc>
          <w:tcPr>
            <w:tcW w:w="2694" w:type="dxa"/>
            <w:vMerge w:val="restart"/>
            <w:tcBorders>
              <w:top w:val="nil"/>
              <w:left w:val="nil"/>
              <w:right w:val="single" w:sz="4" w:space="0" w:color="auto"/>
            </w:tcBorders>
            <w:shd w:val="clear" w:color="auto" w:fill="D6E3BC" w:themeFill="accent3" w:themeFillTint="66"/>
            <w:vAlign w:val="center"/>
            <w:hideMark/>
          </w:tcPr>
          <w:p w14:paraId="0EC9F958" w14:textId="77777777" w:rsidR="00B71749" w:rsidRPr="008B3C59" w:rsidRDefault="00B71749" w:rsidP="00B71749">
            <w:pPr>
              <w:widowControl/>
              <w:autoSpaceDE/>
              <w:autoSpaceDN/>
              <w:adjustRightInd/>
              <w:jc w:val="center"/>
              <w:rPr>
                <w:rFonts w:eastAsia="Times New Roman"/>
                <w:color w:val="000000"/>
              </w:rPr>
            </w:pPr>
            <w:r w:rsidRPr="008B3C59">
              <w:rPr>
                <w:rFonts w:eastAsia="Times New Roman"/>
                <w:color w:val="000000"/>
              </w:rPr>
              <w:t>Термическое обезвреживание силами ООО "БНГРЭ" на установке типа «Форсаж» или «ИУ»</w:t>
            </w:r>
          </w:p>
        </w:tc>
      </w:tr>
      <w:tr w:rsidR="00B71749" w:rsidRPr="008B3C59" w14:paraId="695F77AC" w14:textId="77777777" w:rsidTr="00B71749">
        <w:trPr>
          <w:trHeight w:val="1275"/>
        </w:trPr>
        <w:tc>
          <w:tcPr>
            <w:tcW w:w="503" w:type="dxa"/>
            <w:tcBorders>
              <w:top w:val="nil"/>
              <w:left w:val="single" w:sz="4" w:space="0" w:color="auto"/>
              <w:bottom w:val="single" w:sz="4" w:space="0" w:color="auto"/>
              <w:right w:val="single" w:sz="4" w:space="0" w:color="auto"/>
            </w:tcBorders>
            <w:shd w:val="clear" w:color="auto" w:fill="D6E3BC" w:themeFill="accent3" w:themeFillTint="66"/>
            <w:vAlign w:val="center"/>
          </w:tcPr>
          <w:p w14:paraId="7B787E93" w14:textId="44CD0E58" w:rsidR="00B71749" w:rsidRPr="008B3C59" w:rsidRDefault="00A10915" w:rsidP="00B71749">
            <w:pPr>
              <w:widowControl/>
              <w:autoSpaceDE/>
              <w:autoSpaceDN/>
              <w:adjustRightInd/>
              <w:jc w:val="center"/>
              <w:rPr>
                <w:rFonts w:eastAsia="Times New Roman"/>
                <w:color w:val="000000"/>
              </w:rPr>
            </w:pPr>
            <w:r>
              <w:rPr>
                <w:rFonts w:eastAsia="Times New Roman"/>
                <w:color w:val="000000"/>
              </w:rPr>
              <w:t>9</w:t>
            </w:r>
          </w:p>
        </w:tc>
        <w:tc>
          <w:tcPr>
            <w:tcW w:w="2327" w:type="dxa"/>
            <w:tcBorders>
              <w:top w:val="nil"/>
              <w:left w:val="nil"/>
              <w:bottom w:val="single" w:sz="4" w:space="0" w:color="auto"/>
              <w:right w:val="single" w:sz="4" w:space="0" w:color="auto"/>
            </w:tcBorders>
            <w:shd w:val="clear" w:color="auto" w:fill="D6E3BC" w:themeFill="accent3" w:themeFillTint="66"/>
            <w:vAlign w:val="center"/>
          </w:tcPr>
          <w:p w14:paraId="589CB5DA" w14:textId="2253B1FE" w:rsidR="00B71749" w:rsidRPr="008B3C59" w:rsidRDefault="00B71749" w:rsidP="00B71749">
            <w:pPr>
              <w:widowControl/>
              <w:autoSpaceDE/>
              <w:autoSpaceDN/>
              <w:adjustRightInd/>
              <w:jc w:val="center"/>
              <w:rPr>
                <w:rFonts w:eastAsia="Times New Roman"/>
                <w:color w:val="000000"/>
              </w:rPr>
            </w:pPr>
            <w:r w:rsidRPr="00B71749">
              <w:rPr>
                <w:rFonts w:eastAsia="Times New Roman"/>
                <w:color w:val="000000"/>
              </w:rPr>
              <w:t>Мусор и смет производственных помещений малоопасный</w:t>
            </w:r>
          </w:p>
        </w:tc>
        <w:tc>
          <w:tcPr>
            <w:tcW w:w="1701" w:type="dxa"/>
            <w:tcBorders>
              <w:top w:val="nil"/>
              <w:left w:val="nil"/>
              <w:bottom w:val="single" w:sz="4" w:space="0" w:color="auto"/>
              <w:right w:val="single" w:sz="4" w:space="0" w:color="auto"/>
            </w:tcBorders>
            <w:shd w:val="clear" w:color="auto" w:fill="D6E3BC" w:themeFill="accent3" w:themeFillTint="66"/>
            <w:vAlign w:val="center"/>
          </w:tcPr>
          <w:p w14:paraId="0EF94E21" w14:textId="546D8AB6" w:rsidR="00B71749" w:rsidRPr="008B3C59" w:rsidRDefault="00B71749" w:rsidP="00B71749">
            <w:pPr>
              <w:widowControl/>
              <w:autoSpaceDE/>
              <w:autoSpaceDN/>
              <w:adjustRightInd/>
              <w:jc w:val="center"/>
              <w:rPr>
                <w:rFonts w:eastAsia="Times New Roman"/>
                <w:color w:val="000000"/>
              </w:rPr>
            </w:pPr>
            <w:r w:rsidRPr="00B71749">
              <w:rPr>
                <w:rFonts w:eastAsia="Times New Roman"/>
                <w:color w:val="000000"/>
              </w:rPr>
              <w:t>7 33 210 01 72 4</w:t>
            </w:r>
          </w:p>
        </w:tc>
        <w:tc>
          <w:tcPr>
            <w:tcW w:w="3402" w:type="dxa"/>
            <w:vMerge/>
            <w:tcBorders>
              <w:left w:val="nil"/>
              <w:bottom w:val="single" w:sz="4" w:space="0" w:color="auto"/>
              <w:right w:val="single" w:sz="4" w:space="0" w:color="auto"/>
            </w:tcBorders>
            <w:shd w:val="clear" w:color="auto" w:fill="auto"/>
            <w:vAlign w:val="center"/>
          </w:tcPr>
          <w:p w14:paraId="0D370AFA" w14:textId="77777777" w:rsidR="00B71749" w:rsidRPr="008B3C59" w:rsidRDefault="00B71749" w:rsidP="00B71749">
            <w:pPr>
              <w:widowControl/>
              <w:autoSpaceDE/>
              <w:autoSpaceDN/>
              <w:adjustRightInd/>
              <w:jc w:val="center"/>
              <w:rPr>
                <w:rFonts w:eastAsia="Times New Roman"/>
                <w:color w:val="000000"/>
              </w:rPr>
            </w:pPr>
          </w:p>
        </w:tc>
        <w:tc>
          <w:tcPr>
            <w:tcW w:w="2694" w:type="dxa"/>
            <w:vMerge/>
            <w:tcBorders>
              <w:left w:val="nil"/>
              <w:bottom w:val="single" w:sz="4" w:space="0" w:color="auto"/>
              <w:right w:val="single" w:sz="4" w:space="0" w:color="auto"/>
            </w:tcBorders>
            <w:shd w:val="clear" w:color="auto" w:fill="auto"/>
            <w:vAlign w:val="center"/>
          </w:tcPr>
          <w:p w14:paraId="13ACDB23" w14:textId="77777777" w:rsidR="00B71749" w:rsidRPr="008B3C59" w:rsidRDefault="00B71749" w:rsidP="00B71749">
            <w:pPr>
              <w:widowControl/>
              <w:autoSpaceDE/>
              <w:autoSpaceDN/>
              <w:adjustRightInd/>
              <w:jc w:val="center"/>
              <w:rPr>
                <w:rFonts w:eastAsia="Times New Roman"/>
                <w:color w:val="000000"/>
              </w:rPr>
            </w:pPr>
          </w:p>
        </w:tc>
      </w:tr>
      <w:tr w:rsidR="00B71749" w:rsidRPr="008B3C59" w14:paraId="44D4AEA7" w14:textId="77777777" w:rsidTr="00B71749">
        <w:trPr>
          <w:trHeight w:val="1275"/>
        </w:trPr>
        <w:tc>
          <w:tcPr>
            <w:tcW w:w="503" w:type="dxa"/>
            <w:tcBorders>
              <w:top w:val="nil"/>
              <w:left w:val="single" w:sz="4" w:space="0" w:color="auto"/>
              <w:bottom w:val="single" w:sz="4" w:space="0" w:color="auto"/>
              <w:right w:val="single" w:sz="4" w:space="0" w:color="auto"/>
            </w:tcBorders>
            <w:shd w:val="clear" w:color="auto" w:fill="auto"/>
            <w:vAlign w:val="center"/>
          </w:tcPr>
          <w:p w14:paraId="4B0E45AE" w14:textId="2BD9F389" w:rsidR="00B71749" w:rsidRPr="008B3C59" w:rsidRDefault="00A10915" w:rsidP="00B71749">
            <w:pPr>
              <w:widowControl/>
              <w:autoSpaceDE/>
              <w:autoSpaceDN/>
              <w:adjustRightInd/>
              <w:jc w:val="center"/>
              <w:rPr>
                <w:rFonts w:eastAsia="Times New Roman"/>
                <w:color w:val="000000"/>
              </w:rPr>
            </w:pPr>
            <w:r>
              <w:rPr>
                <w:rFonts w:eastAsia="Times New Roman"/>
                <w:color w:val="000000"/>
              </w:rPr>
              <w:t>10</w:t>
            </w:r>
          </w:p>
        </w:tc>
        <w:tc>
          <w:tcPr>
            <w:tcW w:w="2327" w:type="dxa"/>
            <w:tcBorders>
              <w:top w:val="nil"/>
              <w:left w:val="nil"/>
              <w:bottom w:val="single" w:sz="4" w:space="0" w:color="auto"/>
              <w:right w:val="single" w:sz="4" w:space="0" w:color="auto"/>
            </w:tcBorders>
            <w:shd w:val="clear" w:color="auto" w:fill="auto"/>
            <w:vAlign w:val="center"/>
            <w:hideMark/>
          </w:tcPr>
          <w:p w14:paraId="7D941008" w14:textId="77777777" w:rsidR="00B71749" w:rsidRPr="008B3C59" w:rsidRDefault="00B71749" w:rsidP="00B71749">
            <w:pPr>
              <w:widowControl/>
              <w:autoSpaceDE/>
              <w:autoSpaceDN/>
              <w:adjustRightInd/>
              <w:jc w:val="center"/>
              <w:rPr>
                <w:rFonts w:eastAsia="Times New Roman"/>
                <w:color w:val="000000"/>
              </w:rPr>
            </w:pPr>
            <w:r w:rsidRPr="008B3C59">
              <w:rPr>
                <w:rFonts w:eastAsia="Times New Roman"/>
                <w:color w:val="000000"/>
              </w:rPr>
              <w:t>Светодиодные лампы, утратившие потребительские свойства</w:t>
            </w:r>
          </w:p>
        </w:tc>
        <w:tc>
          <w:tcPr>
            <w:tcW w:w="1701" w:type="dxa"/>
            <w:tcBorders>
              <w:top w:val="nil"/>
              <w:left w:val="nil"/>
              <w:bottom w:val="single" w:sz="4" w:space="0" w:color="auto"/>
              <w:right w:val="single" w:sz="4" w:space="0" w:color="auto"/>
            </w:tcBorders>
            <w:shd w:val="clear" w:color="auto" w:fill="auto"/>
            <w:vAlign w:val="center"/>
            <w:hideMark/>
          </w:tcPr>
          <w:p w14:paraId="3437EB5B" w14:textId="77777777" w:rsidR="00B71749" w:rsidRPr="008B3C59" w:rsidRDefault="00B71749" w:rsidP="00B71749">
            <w:pPr>
              <w:widowControl/>
              <w:autoSpaceDE/>
              <w:autoSpaceDN/>
              <w:adjustRightInd/>
              <w:jc w:val="center"/>
              <w:rPr>
                <w:rFonts w:eastAsia="Times New Roman"/>
                <w:color w:val="000000"/>
              </w:rPr>
            </w:pPr>
            <w:r w:rsidRPr="008B3C59">
              <w:rPr>
                <w:rFonts w:eastAsia="Times New Roman"/>
                <w:color w:val="000000"/>
              </w:rPr>
              <w:t>4 82 415 01 52 4</w:t>
            </w:r>
          </w:p>
        </w:tc>
        <w:tc>
          <w:tcPr>
            <w:tcW w:w="3402" w:type="dxa"/>
            <w:tcBorders>
              <w:top w:val="nil"/>
              <w:left w:val="nil"/>
              <w:bottom w:val="single" w:sz="4" w:space="0" w:color="auto"/>
              <w:right w:val="single" w:sz="4" w:space="0" w:color="auto"/>
            </w:tcBorders>
            <w:shd w:val="clear" w:color="auto" w:fill="auto"/>
            <w:vAlign w:val="center"/>
            <w:hideMark/>
          </w:tcPr>
          <w:p w14:paraId="604CE3FD" w14:textId="77777777" w:rsidR="00B71749" w:rsidRPr="008B3C59" w:rsidRDefault="00B71749" w:rsidP="00B71749">
            <w:pPr>
              <w:widowControl/>
              <w:autoSpaceDE/>
              <w:autoSpaceDN/>
              <w:adjustRightInd/>
              <w:jc w:val="center"/>
              <w:rPr>
                <w:rFonts w:eastAsia="Times New Roman"/>
                <w:color w:val="000000"/>
              </w:rPr>
            </w:pPr>
            <w:r w:rsidRPr="008B3C59">
              <w:rPr>
                <w:rFonts w:eastAsia="Times New Roman"/>
                <w:color w:val="000000"/>
              </w:rPr>
              <w:t>Накопление отдельно от остальных видов отходов в герметичных тарах в специально отведенном помещении.</w:t>
            </w:r>
          </w:p>
        </w:tc>
        <w:tc>
          <w:tcPr>
            <w:tcW w:w="2694" w:type="dxa"/>
            <w:tcBorders>
              <w:top w:val="nil"/>
              <w:left w:val="nil"/>
              <w:bottom w:val="single" w:sz="4" w:space="0" w:color="auto"/>
              <w:right w:val="single" w:sz="4" w:space="0" w:color="auto"/>
            </w:tcBorders>
            <w:shd w:val="clear" w:color="auto" w:fill="auto"/>
            <w:vAlign w:val="center"/>
            <w:hideMark/>
          </w:tcPr>
          <w:p w14:paraId="00D34A43" w14:textId="77777777" w:rsidR="00B71749" w:rsidRPr="008B3C59" w:rsidRDefault="00B71749" w:rsidP="00B71749">
            <w:pPr>
              <w:widowControl/>
              <w:autoSpaceDE/>
              <w:autoSpaceDN/>
              <w:adjustRightInd/>
              <w:jc w:val="center"/>
              <w:rPr>
                <w:rFonts w:eastAsia="Times New Roman"/>
                <w:color w:val="000000"/>
              </w:rPr>
            </w:pPr>
            <w:r w:rsidRPr="008B3C59">
              <w:rPr>
                <w:rFonts w:eastAsia="Times New Roman"/>
                <w:color w:val="000000"/>
              </w:rPr>
              <w:t>Передача отходов на утилизацию специализированн</w:t>
            </w:r>
            <w:r>
              <w:rPr>
                <w:rFonts w:eastAsia="Times New Roman"/>
                <w:color w:val="000000"/>
              </w:rPr>
              <w:t>ой</w:t>
            </w:r>
            <w:r w:rsidRPr="008B3C59">
              <w:rPr>
                <w:rFonts w:eastAsia="Times New Roman"/>
                <w:color w:val="000000"/>
              </w:rPr>
              <w:t xml:space="preserve"> организаци</w:t>
            </w:r>
            <w:r>
              <w:rPr>
                <w:rFonts w:eastAsia="Times New Roman"/>
                <w:color w:val="000000"/>
              </w:rPr>
              <w:t>и</w:t>
            </w:r>
          </w:p>
        </w:tc>
      </w:tr>
      <w:tr w:rsidR="00B71749" w:rsidRPr="008B3C59" w14:paraId="50793396" w14:textId="77777777" w:rsidTr="00B71749">
        <w:trPr>
          <w:trHeight w:val="1020"/>
        </w:trPr>
        <w:tc>
          <w:tcPr>
            <w:tcW w:w="503" w:type="dxa"/>
            <w:tcBorders>
              <w:top w:val="nil"/>
              <w:left w:val="single" w:sz="4" w:space="0" w:color="auto"/>
              <w:bottom w:val="single" w:sz="4" w:space="0" w:color="auto"/>
              <w:right w:val="single" w:sz="4" w:space="0" w:color="auto"/>
            </w:tcBorders>
            <w:shd w:val="clear" w:color="auto" w:fill="auto"/>
            <w:vAlign w:val="center"/>
          </w:tcPr>
          <w:p w14:paraId="2E3D0CFE" w14:textId="0C9BEC95" w:rsidR="00B71749" w:rsidRPr="008B3C59" w:rsidRDefault="00A10915" w:rsidP="00B71749">
            <w:pPr>
              <w:widowControl/>
              <w:autoSpaceDE/>
              <w:autoSpaceDN/>
              <w:adjustRightInd/>
              <w:jc w:val="center"/>
              <w:rPr>
                <w:rFonts w:eastAsia="Times New Roman"/>
                <w:color w:val="000000"/>
              </w:rPr>
            </w:pPr>
            <w:r>
              <w:rPr>
                <w:rFonts w:eastAsia="Times New Roman"/>
                <w:color w:val="000000"/>
              </w:rPr>
              <w:t>11</w:t>
            </w:r>
          </w:p>
        </w:tc>
        <w:tc>
          <w:tcPr>
            <w:tcW w:w="2327" w:type="dxa"/>
            <w:tcBorders>
              <w:top w:val="nil"/>
              <w:left w:val="nil"/>
              <w:bottom w:val="single" w:sz="4" w:space="0" w:color="auto"/>
              <w:right w:val="single" w:sz="4" w:space="0" w:color="auto"/>
            </w:tcBorders>
            <w:shd w:val="clear" w:color="auto" w:fill="auto"/>
            <w:vAlign w:val="center"/>
            <w:hideMark/>
          </w:tcPr>
          <w:p w14:paraId="772846C9" w14:textId="77777777" w:rsidR="00B71749" w:rsidRPr="008B3C59" w:rsidRDefault="00B71749" w:rsidP="00B71749">
            <w:pPr>
              <w:widowControl/>
              <w:autoSpaceDE/>
              <w:autoSpaceDN/>
              <w:adjustRightInd/>
              <w:jc w:val="center"/>
              <w:rPr>
                <w:rFonts w:eastAsia="Times New Roman"/>
                <w:color w:val="000000"/>
              </w:rPr>
            </w:pPr>
            <w:r w:rsidRPr="008B3C59">
              <w:rPr>
                <w:rFonts w:eastAsia="Times New Roman"/>
                <w:color w:val="000000"/>
              </w:rPr>
              <w:t>Клавиатура, манипулятор «мышь» с соединительными проводами, утратившие потребительские свойства</w:t>
            </w:r>
          </w:p>
        </w:tc>
        <w:tc>
          <w:tcPr>
            <w:tcW w:w="1701" w:type="dxa"/>
            <w:tcBorders>
              <w:top w:val="nil"/>
              <w:left w:val="nil"/>
              <w:bottom w:val="single" w:sz="4" w:space="0" w:color="auto"/>
              <w:right w:val="single" w:sz="4" w:space="0" w:color="auto"/>
            </w:tcBorders>
            <w:shd w:val="clear" w:color="auto" w:fill="auto"/>
            <w:vAlign w:val="center"/>
            <w:hideMark/>
          </w:tcPr>
          <w:p w14:paraId="5F30770B" w14:textId="77777777" w:rsidR="00B71749" w:rsidRPr="008B3C59" w:rsidRDefault="00B71749" w:rsidP="00B71749">
            <w:pPr>
              <w:widowControl/>
              <w:autoSpaceDE/>
              <w:autoSpaceDN/>
              <w:adjustRightInd/>
              <w:jc w:val="center"/>
              <w:rPr>
                <w:rFonts w:eastAsia="Times New Roman"/>
                <w:color w:val="000000"/>
              </w:rPr>
            </w:pPr>
            <w:r w:rsidRPr="008B3C59">
              <w:rPr>
                <w:rFonts w:eastAsia="Times New Roman"/>
                <w:color w:val="000000"/>
              </w:rPr>
              <w:t>4 81 204 01 52 4</w:t>
            </w:r>
          </w:p>
        </w:tc>
        <w:tc>
          <w:tcPr>
            <w:tcW w:w="3402" w:type="dxa"/>
            <w:tcBorders>
              <w:top w:val="nil"/>
              <w:left w:val="single" w:sz="4" w:space="0" w:color="auto"/>
              <w:bottom w:val="single" w:sz="4" w:space="0" w:color="auto"/>
              <w:right w:val="single" w:sz="4" w:space="0" w:color="auto"/>
            </w:tcBorders>
            <w:shd w:val="clear" w:color="auto" w:fill="auto"/>
            <w:vAlign w:val="center"/>
            <w:hideMark/>
          </w:tcPr>
          <w:p w14:paraId="6153BBBC" w14:textId="77777777" w:rsidR="00B71749" w:rsidRPr="008B3C59" w:rsidRDefault="00B71749" w:rsidP="00B71749">
            <w:pPr>
              <w:widowControl/>
              <w:autoSpaceDE/>
              <w:autoSpaceDN/>
              <w:adjustRightInd/>
              <w:jc w:val="center"/>
              <w:rPr>
                <w:rFonts w:eastAsia="Times New Roman"/>
                <w:color w:val="000000"/>
              </w:rPr>
            </w:pPr>
            <w:r w:rsidRPr="008B3C59">
              <w:rPr>
                <w:rFonts w:eastAsia="Times New Roman"/>
                <w:color w:val="000000"/>
              </w:rPr>
              <w:t>Накапливаются в местах (площадках) накопления, представляющих собой помещения, оснащенные воздухообменной вентиляцией и средствами пожаротушения, доступ посторонних лиц к отходам исключается.</w:t>
            </w:r>
          </w:p>
        </w:tc>
        <w:tc>
          <w:tcPr>
            <w:tcW w:w="2694" w:type="dxa"/>
            <w:tcBorders>
              <w:top w:val="nil"/>
              <w:left w:val="single" w:sz="4" w:space="0" w:color="auto"/>
              <w:bottom w:val="single" w:sz="4" w:space="0" w:color="auto"/>
              <w:right w:val="single" w:sz="4" w:space="0" w:color="auto"/>
            </w:tcBorders>
            <w:shd w:val="clear" w:color="auto" w:fill="auto"/>
            <w:vAlign w:val="center"/>
            <w:hideMark/>
          </w:tcPr>
          <w:p w14:paraId="6455F3DC" w14:textId="77777777" w:rsidR="00B71749" w:rsidRPr="008B3C59" w:rsidRDefault="00B71749" w:rsidP="00B71749">
            <w:pPr>
              <w:widowControl/>
              <w:autoSpaceDE/>
              <w:autoSpaceDN/>
              <w:adjustRightInd/>
              <w:jc w:val="center"/>
              <w:rPr>
                <w:rFonts w:eastAsia="Times New Roman"/>
                <w:color w:val="000000"/>
              </w:rPr>
            </w:pPr>
            <w:r w:rsidRPr="008B3C59">
              <w:rPr>
                <w:rFonts w:eastAsia="Times New Roman"/>
                <w:color w:val="000000"/>
              </w:rPr>
              <w:t>Передача отходов на утилизацию специализированн</w:t>
            </w:r>
            <w:r>
              <w:rPr>
                <w:rFonts w:eastAsia="Times New Roman"/>
                <w:color w:val="000000"/>
              </w:rPr>
              <w:t>ой</w:t>
            </w:r>
            <w:r w:rsidRPr="008B3C59">
              <w:rPr>
                <w:rFonts w:eastAsia="Times New Roman"/>
                <w:color w:val="000000"/>
              </w:rPr>
              <w:t xml:space="preserve"> организаци</w:t>
            </w:r>
            <w:r>
              <w:rPr>
                <w:rFonts w:eastAsia="Times New Roman"/>
                <w:color w:val="000000"/>
              </w:rPr>
              <w:t>и</w:t>
            </w:r>
          </w:p>
        </w:tc>
      </w:tr>
      <w:tr w:rsidR="00A10915" w:rsidRPr="008B3C59" w14:paraId="28A56E5E" w14:textId="77777777" w:rsidTr="00A10915">
        <w:trPr>
          <w:trHeight w:val="765"/>
        </w:trPr>
        <w:tc>
          <w:tcPr>
            <w:tcW w:w="503" w:type="dxa"/>
            <w:tcBorders>
              <w:top w:val="nil"/>
              <w:left w:val="single" w:sz="4" w:space="0" w:color="auto"/>
              <w:bottom w:val="single" w:sz="4" w:space="0" w:color="auto"/>
              <w:right w:val="single" w:sz="4" w:space="0" w:color="auto"/>
            </w:tcBorders>
            <w:shd w:val="clear" w:color="auto" w:fill="auto"/>
            <w:vAlign w:val="center"/>
          </w:tcPr>
          <w:p w14:paraId="54BCD436" w14:textId="42563A0F" w:rsidR="00A10915" w:rsidRPr="008B3C59" w:rsidRDefault="00A10915" w:rsidP="00A10915">
            <w:pPr>
              <w:widowControl/>
              <w:autoSpaceDE/>
              <w:autoSpaceDN/>
              <w:adjustRightInd/>
              <w:jc w:val="center"/>
              <w:rPr>
                <w:rFonts w:eastAsia="Times New Roman"/>
                <w:color w:val="000000"/>
              </w:rPr>
            </w:pPr>
            <w:r>
              <w:rPr>
                <w:rFonts w:eastAsia="Times New Roman"/>
                <w:color w:val="000000"/>
              </w:rPr>
              <w:t>12</w:t>
            </w:r>
          </w:p>
        </w:tc>
        <w:tc>
          <w:tcPr>
            <w:tcW w:w="2327" w:type="dxa"/>
            <w:tcBorders>
              <w:top w:val="nil"/>
              <w:left w:val="nil"/>
              <w:bottom w:val="single" w:sz="4" w:space="0" w:color="auto"/>
              <w:right w:val="single" w:sz="4" w:space="0" w:color="auto"/>
            </w:tcBorders>
            <w:shd w:val="clear" w:color="auto" w:fill="auto"/>
            <w:vAlign w:val="center"/>
            <w:hideMark/>
          </w:tcPr>
          <w:p w14:paraId="6B2609D6" w14:textId="77777777" w:rsidR="00A10915" w:rsidRPr="008B3C59" w:rsidRDefault="00A10915" w:rsidP="00A10915">
            <w:pPr>
              <w:widowControl/>
              <w:autoSpaceDE/>
              <w:autoSpaceDN/>
              <w:adjustRightInd/>
              <w:jc w:val="center"/>
              <w:rPr>
                <w:rFonts w:eastAsia="Times New Roman"/>
                <w:color w:val="000000"/>
              </w:rPr>
            </w:pPr>
            <w:r w:rsidRPr="008B3C59">
              <w:rPr>
                <w:rFonts w:eastAsia="Times New Roman"/>
                <w:color w:val="000000"/>
              </w:rPr>
              <w:t>Картриджи печатающих устройств с содержанием тонера менее 7% отработанные</w:t>
            </w:r>
          </w:p>
        </w:tc>
        <w:tc>
          <w:tcPr>
            <w:tcW w:w="1701" w:type="dxa"/>
            <w:tcBorders>
              <w:top w:val="nil"/>
              <w:left w:val="nil"/>
              <w:bottom w:val="single" w:sz="4" w:space="0" w:color="auto"/>
              <w:right w:val="single" w:sz="4" w:space="0" w:color="auto"/>
            </w:tcBorders>
            <w:shd w:val="clear" w:color="auto" w:fill="auto"/>
            <w:vAlign w:val="center"/>
            <w:hideMark/>
          </w:tcPr>
          <w:p w14:paraId="2D543800" w14:textId="77777777" w:rsidR="00A10915" w:rsidRPr="008B3C59" w:rsidRDefault="00A10915" w:rsidP="00A10915">
            <w:pPr>
              <w:widowControl/>
              <w:autoSpaceDE/>
              <w:autoSpaceDN/>
              <w:adjustRightInd/>
              <w:jc w:val="center"/>
              <w:rPr>
                <w:rFonts w:eastAsia="Times New Roman"/>
                <w:color w:val="000000"/>
              </w:rPr>
            </w:pPr>
            <w:r w:rsidRPr="008B3C59">
              <w:rPr>
                <w:rFonts w:eastAsia="Times New Roman"/>
                <w:color w:val="000000"/>
              </w:rPr>
              <w:t>4 81 203 02 52 4</w:t>
            </w:r>
          </w:p>
        </w:tc>
        <w:tc>
          <w:tcPr>
            <w:tcW w:w="3402" w:type="dxa"/>
            <w:tcBorders>
              <w:top w:val="nil"/>
              <w:left w:val="single" w:sz="4" w:space="0" w:color="auto"/>
              <w:bottom w:val="single" w:sz="4" w:space="0" w:color="auto"/>
              <w:right w:val="single" w:sz="4" w:space="0" w:color="auto"/>
            </w:tcBorders>
            <w:shd w:val="clear" w:color="auto" w:fill="auto"/>
            <w:hideMark/>
          </w:tcPr>
          <w:p w14:paraId="12F52927" w14:textId="21C9B741" w:rsidR="00A10915" w:rsidRPr="008B3C59" w:rsidRDefault="00A10915" w:rsidP="00A10915">
            <w:pPr>
              <w:widowControl/>
              <w:autoSpaceDE/>
              <w:autoSpaceDN/>
              <w:adjustRightInd/>
              <w:jc w:val="center"/>
              <w:rPr>
                <w:rFonts w:eastAsia="Times New Roman"/>
                <w:color w:val="000000"/>
              </w:rPr>
            </w:pPr>
            <w:r w:rsidRPr="000622FF">
              <w:rPr>
                <w:rFonts w:eastAsia="Times New Roman"/>
                <w:color w:val="000000"/>
              </w:rPr>
              <w:t>Накапливаются в местах (площадках) накопления, представляющих собой помещения, оснащенные воздухообменной вентиляцией и средствами пожаротушения, доступ посторонних лиц к отходам исключается.</w:t>
            </w:r>
          </w:p>
        </w:tc>
        <w:tc>
          <w:tcPr>
            <w:tcW w:w="2694" w:type="dxa"/>
            <w:tcBorders>
              <w:top w:val="nil"/>
              <w:left w:val="single" w:sz="4" w:space="0" w:color="auto"/>
              <w:bottom w:val="single" w:sz="4" w:space="0" w:color="auto"/>
              <w:right w:val="single" w:sz="4" w:space="0" w:color="auto"/>
            </w:tcBorders>
            <w:shd w:val="clear" w:color="auto" w:fill="auto"/>
            <w:vAlign w:val="center"/>
            <w:hideMark/>
          </w:tcPr>
          <w:p w14:paraId="623865C7" w14:textId="08374642" w:rsidR="00A10915" w:rsidRPr="008B3C59" w:rsidRDefault="00A10915" w:rsidP="00A10915">
            <w:pPr>
              <w:widowControl/>
              <w:autoSpaceDE/>
              <w:autoSpaceDN/>
              <w:adjustRightInd/>
              <w:jc w:val="center"/>
              <w:rPr>
                <w:rFonts w:eastAsia="Times New Roman"/>
                <w:color w:val="000000"/>
              </w:rPr>
            </w:pPr>
            <w:r w:rsidRPr="008B3C59">
              <w:rPr>
                <w:rFonts w:eastAsia="Times New Roman"/>
                <w:color w:val="000000"/>
              </w:rPr>
              <w:t>Передача отходов на утилизацию специализированн</w:t>
            </w:r>
            <w:r>
              <w:rPr>
                <w:rFonts w:eastAsia="Times New Roman"/>
                <w:color w:val="000000"/>
              </w:rPr>
              <w:t>ой</w:t>
            </w:r>
            <w:r w:rsidRPr="008B3C59">
              <w:rPr>
                <w:rFonts w:eastAsia="Times New Roman"/>
                <w:color w:val="000000"/>
              </w:rPr>
              <w:t xml:space="preserve"> организаци</w:t>
            </w:r>
            <w:r>
              <w:rPr>
                <w:rFonts w:eastAsia="Times New Roman"/>
                <w:color w:val="000000"/>
              </w:rPr>
              <w:t>и</w:t>
            </w:r>
          </w:p>
        </w:tc>
      </w:tr>
      <w:tr w:rsidR="00A10915" w:rsidRPr="008B3C59" w14:paraId="123FB44C" w14:textId="77777777" w:rsidTr="00A10915">
        <w:trPr>
          <w:trHeight w:val="765"/>
        </w:trPr>
        <w:tc>
          <w:tcPr>
            <w:tcW w:w="503" w:type="dxa"/>
            <w:tcBorders>
              <w:top w:val="nil"/>
              <w:left w:val="single" w:sz="4" w:space="0" w:color="auto"/>
              <w:bottom w:val="single" w:sz="4" w:space="0" w:color="auto"/>
              <w:right w:val="single" w:sz="4" w:space="0" w:color="auto"/>
            </w:tcBorders>
            <w:shd w:val="clear" w:color="auto" w:fill="auto"/>
            <w:vAlign w:val="center"/>
          </w:tcPr>
          <w:p w14:paraId="6D87D547" w14:textId="2F5FC39F" w:rsidR="00A10915" w:rsidRPr="008B3C59" w:rsidRDefault="00A10915" w:rsidP="00A10915">
            <w:pPr>
              <w:widowControl/>
              <w:autoSpaceDE/>
              <w:autoSpaceDN/>
              <w:adjustRightInd/>
              <w:jc w:val="center"/>
              <w:rPr>
                <w:rFonts w:eastAsia="Times New Roman"/>
                <w:color w:val="000000"/>
              </w:rPr>
            </w:pPr>
            <w:r>
              <w:rPr>
                <w:rFonts w:eastAsia="Times New Roman"/>
                <w:color w:val="000000"/>
              </w:rPr>
              <w:t>13</w:t>
            </w:r>
          </w:p>
        </w:tc>
        <w:tc>
          <w:tcPr>
            <w:tcW w:w="2327" w:type="dxa"/>
            <w:tcBorders>
              <w:top w:val="nil"/>
              <w:left w:val="nil"/>
              <w:bottom w:val="single" w:sz="4" w:space="0" w:color="auto"/>
              <w:right w:val="single" w:sz="4" w:space="0" w:color="auto"/>
            </w:tcBorders>
            <w:shd w:val="clear" w:color="auto" w:fill="auto"/>
            <w:vAlign w:val="center"/>
            <w:hideMark/>
          </w:tcPr>
          <w:p w14:paraId="0F0DE96D" w14:textId="77777777" w:rsidR="00A10915" w:rsidRPr="008B3C59" w:rsidRDefault="00A10915" w:rsidP="00A10915">
            <w:pPr>
              <w:widowControl/>
              <w:autoSpaceDE/>
              <w:autoSpaceDN/>
              <w:adjustRightInd/>
              <w:jc w:val="center"/>
              <w:rPr>
                <w:rFonts w:eastAsia="Times New Roman"/>
                <w:color w:val="000000"/>
              </w:rPr>
            </w:pPr>
            <w:r w:rsidRPr="008B3C59">
              <w:rPr>
                <w:rFonts w:eastAsia="Times New Roman"/>
                <w:color w:val="000000"/>
              </w:rPr>
              <w:t>Системный блок компьютера, утративший потребительские свойства</w:t>
            </w:r>
          </w:p>
        </w:tc>
        <w:tc>
          <w:tcPr>
            <w:tcW w:w="1701" w:type="dxa"/>
            <w:tcBorders>
              <w:top w:val="nil"/>
              <w:left w:val="nil"/>
              <w:bottom w:val="single" w:sz="4" w:space="0" w:color="auto"/>
              <w:right w:val="single" w:sz="4" w:space="0" w:color="auto"/>
            </w:tcBorders>
            <w:shd w:val="clear" w:color="auto" w:fill="auto"/>
            <w:vAlign w:val="center"/>
            <w:hideMark/>
          </w:tcPr>
          <w:p w14:paraId="23C0ABFA" w14:textId="77777777" w:rsidR="00A10915" w:rsidRPr="008B3C59" w:rsidRDefault="00A10915" w:rsidP="00A10915">
            <w:pPr>
              <w:widowControl/>
              <w:autoSpaceDE/>
              <w:autoSpaceDN/>
              <w:adjustRightInd/>
              <w:jc w:val="center"/>
              <w:rPr>
                <w:rFonts w:eastAsia="Times New Roman"/>
                <w:color w:val="000000"/>
              </w:rPr>
            </w:pPr>
            <w:r w:rsidRPr="008B3C59">
              <w:rPr>
                <w:rFonts w:eastAsia="Times New Roman"/>
                <w:color w:val="000000"/>
              </w:rPr>
              <w:t>4 81 201 01 52 4</w:t>
            </w:r>
          </w:p>
        </w:tc>
        <w:tc>
          <w:tcPr>
            <w:tcW w:w="3402" w:type="dxa"/>
            <w:tcBorders>
              <w:top w:val="nil"/>
              <w:left w:val="single" w:sz="4" w:space="0" w:color="auto"/>
              <w:bottom w:val="single" w:sz="4" w:space="0" w:color="auto"/>
              <w:right w:val="single" w:sz="4" w:space="0" w:color="auto"/>
            </w:tcBorders>
            <w:shd w:val="clear" w:color="auto" w:fill="auto"/>
            <w:hideMark/>
          </w:tcPr>
          <w:p w14:paraId="31926432" w14:textId="5288062A" w:rsidR="00A10915" w:rsidRPr="008B3C59" w:rsidRDefault="00A10915" w:rsidP="00A10915">
            <w:pPr>
              <w:widowControl/>
              <w:autoSpaceDE/>
              <w:autoSpaceDN/>
              <w:adjustRightInd/>
              <w:jc w:val="center"/>
              <w:rPr>
                <w:rFonts w:eastAsia="Times New Roman"/>
                <w:color w:val="000000"/>
              </w:rPr>
            </w:pPr>
            <w:r w:rsidRPr="000622FF">
              <w:rPr>
                <w:rFonts w:eastAsia="Times New Roman"/>
                <w:color w:val="000000"/>
              </w:rPr>
              <w:t>Накапливаются в местах (площадках) накопления, представляющих собой помещения, оснащенные воздухообменной вентиляцией и средствами пожаротушения, доступ посторонних лиц к отходам исключается.</w:t>
            </w:r>
          </w:p>
        </w:tc>
        <w:tc>
          <w:tcPr>
            <w:tcW w:w="2694" w:type="dxa"/>
            <w:tcBorders>
              <w:top w:val="nil"/>
              <w:left w:val="single" w:sz="4" w:space="0" w:color="auto"/>
              <w:bottom w:val="single" w:sz="4" w:space="0" w:color="auto"/>
              <w:right w:val="single" w:sz="4" w:space="0" w:color="auto"/>
            </w:tcBorders>
            <w:shd w:val="clear" w:color="auto" w:fill="auto"/>
            <w:vAlign w:val="center"/>
            <w:hideMark/>
          </w:tcPr>
          <w:p w14:paraId="581AABDA" w14:textId="6B06E0B8" w:rsidR="00A10915" w:rsidRPr="008B3C59" w:rsidRDefault="00A10915" w:rsidP="00A10915">
            <w:pPr>
              <w:widowControl/>
              <w:autoSpaceDE/>
              <w:autoSpaceDN/>
              <w:adjustRightInd/>
              <w:jc w:val="center"/>
              <w:rPr>
                <w:rFonts w:eastAsia="Times New Roman"/>
                <w:color w:val="000000"/>
              </w:rPr>
            </w:pPr>
            <w:r w:rsidRPr="008B3C59">
              <w:rPr>
                <w:rFonts w:eastAsia="Times New Roman"/>
                <w:color w:val="000000"/>
              </w:rPr>
              <w:t>Передача отходов на утилизацию специализированн</w:t>
            </w:r>
            <w:r>
              <w:rPr>
                <w:rFonts w:eastAsia="Times New Roman"/>
                <w:color w:val="000000"/>
              </w:rPr>
              <w:t>ой</w:t>
            </w:r>
            <w:r w:rsidRPr="008B3C59">
              <w:rPr>
                <w:rFonts w:eastAsia="Times New Roman"/>
                <w:color w:val="000000"/>
              </w:rPr>
              <w:t xml:space="preserve"> организаци</w:t>
            </w:r>
            <w:r>
              <w:rPr>
                <w:rFonts w:eastAsia="Times New Roman"/>
                <w:color w:val="000000"/>
              </w:rPr>
              <w:t>и</w:t>
            </w:r>
          </w:p>
        </w:tc>
      </w:tr>
      <w:tr w:rsidR="00A10915" w:rsidRPr="008B3C59" w14:paraId="62953EA4" w14:textId="77777777" w:rsidTr="00A10915">
        <w:trPr>
          <w:trHeight w:val="1020"/>
        </w:trPr>
        <w:tc>
          <w:tcPr>
            <w:tcW w:w="503" w:type="dxa"/>
            <w:tcBorders>
              <w:top w:val="nil"/>
              <w:left w:val="single" w:sz="4" w:space="0" w:color="auto"/>
              <w:bottom w:val="single" w:sz="4" w:space="0" w:color="auto"/>
              <w:right w:val="single" w:sz="4" w:space="0" w:color="auto"/>
            </w:tcBorders>
            <w:shd w:val="clear" w:color="auto" w:fill="auto"/>
            <w:vAlign w:val="center"/>
          </w:tcPr>
          <w:p w14:paraId="30F482E1" w14:textId="4743F38C" w:rsidR="00A10915" w:rsidRPr="008B3C59" w:rsidRDefault="00A10915" w:rsidP="00A10915">
            <w:pPr>
              <w:widowControl/>
              <w:autoSpaceDE/>
              <w:autoSpaceDN/>
              <w:adjustRightInd/>
              <w:jc w:val="center"/>
              <w:rPr>
                <w:rFonts w:eastAsia="Times New Roman"/>
                <w:color w:val="000000"/>
              </w:rPr>
            </w:pPr>
            <w:r>
              <w:rPr>
                <w:rFonts w:eastAsia="Times New Roman"/>
                <w:color w:val="000000"/>
              </w:rPr>
              <w:t>14</w:t>
            </w:r>
          </w:p>
        </w:tc>
        <w:tc>
          <w:tcPr>
            <w:tcW w:w="2327" w:type="dxa"/>
            <w:tcBorders>
              <w:top w:val="nil"/>
              <w:left w:val="nil"/>
              <w:bottom w:val="single" w:sz="4" w:space="0" w:color="auto"/>
              <w:right w:val="single" w:sz="4" w:space="0" w:color="auto"/>
            </w:tcBorders>
            <w:shd w:val="clear" w:color="auto" w:fill="auto"/>
            <w:vAlign w:val="center"/>
            <w:hideMark/>
          </w:tcPr>
          <w:p w14:paraId="2F4DBF37" w14:textId="77777777" w:rsidR="00A10915" w:rsidRPr="008B3C59" w:rsidRDefault="00A10915" w:rsidP="00A10915">
            <w:pPr>
              <w:widowControl/>
              <w:autoSpaceDE/>
              <w:autoSpaceDN/>
              <w:adjustRightInd/>
              <w:jc w:val="center"/>
              <w:rPr>
                <w:rFonts w:eastAsia="Times New Roman"/>
                <w:color w:val="000000"/>
              </w:rPr>
            </w:pPr>
            <w:r w:rsidRPr="008B3C59">
              <w:rPr>
                <w:rFonts w:eastAsia="Times New Roman"/>
                <w:color w:val="000000"/>
              </w:rPr>
              <w:t>Принтеры, сканеры, многофункциональные устройства (МФУ), утратившие потребительские свойства</w:t>
            </w:r>
          </w:p>
        </w:tc>
        <w:tc>
          <w:tcPr>
            <w:tcW w:w="1701" w:type="dxa"/>
            <w:tcBorders>
              <w:top w:val="nil"/>
              <w:left w:val="nil"/>
              <w:bottom w:val="single" w:sz="4" w:space="0" w:color="auto"/>
              <w:right w:val="single" w:sz="4" w:space="0" w:color="auto"/>
            </w:tcBorders>
            <w:shd w:val="clear" w:color="auto" w:fill="auto"/>
            <w:vAlign w:val="center"/>
            <w:hideMark/>
          </w:tcPr>
          <w:p w14:paraId="54AD73C6" w14:textId="77777777" w:rsidR="00A10915" w:rsidRPr="008B3C59" w:rsidRDefault="00A10915" w:rsidP="00A10915">
            <w:pPr>
              <w:widowControl/>
              <w:autoSpaceDE/>
              <w:autoSpaceDN/>
              <w:adjustRightInd/>
              <w:jc w:val="center"/>
              <w:rPr>
                <w:rFonts w:eastAsia="Times New Roman"/>
                <w:color w:val="000000"/>
              </w:rPr>
            </w:pPr>
            <w:r w:rsidRPr="008B3C59">
              <w:rPr>
                <w:rFonts w:eastAsia="Times New Roman"/>
                <w:color w:val="000000"/>
              </w:rPr>
              <w:t>4 81 202 01 52 4</w:t>
            </w:r>
          </w:p>
        </w:tc>
        <w:tc>
          <w:tcPr>
            <w:tcW w:w="3402" w:type="dxa"/>
            <w:tcBorders>
              <w:top w:val="nil"/>
              <w:left w:val="single" w:sz="4" w:space="0" w:color="auto"/>
              <w:bottom w:val="single" w:sz="4" w:space="0" w:color="auto"/>
              <w:right w:val="single" w:sz="4" w:space="0" w:color="auto"/>
            </w:tcBorders>
            <w:shd w:val="clear" w:color="auto" w:fill="auto"/>
            <w:hideMark/>
          </w:tcPr>
          <w:p w14:paraId="1D3F681F" w14:textId="47615306" w:rsidR="00A10915" w:rsidRPr="008B3C59" w:rsidRDefault="00A10915" w:rsidP="00A10915">
            <w:pPr>
              <w:widowControl/>
              <w:autoSpaceDE/>
              <w:autoSpaceDN/>
              <w:adjustRightInd/>
              <w:jc w:val="center"/>
              <w:rPr>
                <w:rFonts w:eastAsia="Times New Roman"/>
                <w:color w:val="000000"/>
              </w:rPr>
            </w:pPr>
            <w:r w:rsidRPr="000622FF">
              <w:rPr>
                <w:rFonts w:eastAsia="Times New Roman"/>
                <w:color w:val="000000"/>
              </w:rPr>
              <w:t>Накапливаются в местах (площадках) накопления, представляющих собой помещения, оснащенные воздухообменной вентиляцией и средствами пожаротушения, доступ посторонних лиц к отходам исключается.</w:t>
            </w:r>
          </w:p>
        </w:tc>
        <w:tc>
          <w:tcPr>
            <w:tcW w:w="2694" w:type="dxa"/>
            <w:tcBorders>
              <w:top w:val="nil"/>
              <w:left w:val="single" w:sz="4" w:space="0" w:color="auto"/>
              <w:bottom w:val="single" w:sz="4" w:space="0" w:color="auto"/>
              <w:right w:val="single" w:sz="4" w:space="0" w:color="auto"/>
            </w:tcBorders>
            <w:shd w:val="clear" w:color="auto" w:fill="auto"/>
            <w:vAlign w:val="center"/>
            <w:hideMark/>
          </w:tcPr>
          <w:p w14:paraId="248A2409" w14:textId="0707DFBA" w:rsidR="00A10915" w:rsidRPr="008B3C59" w:rsidRDefault="00A10915" w:rsidP="00A10915">
            <w:pPr>
              <w:widowControl/>
              <w:autoSpaceDE/>
              <w:autoSpaceDN/>
              <w:adjustRightInd/>
              <w:jc w:val="center"/>
              <w:rPr>
                <w:rFonts w:eastAsia="Times New Roman"/>
                <w:color w:val="000000"/>
              </w:rPr>
            </w:pPr>
            <w:r w:rsidRPr="008B3C59">
              <w:rPr>
                <w:rFonts w:eastAsia="Times New Roman"/>
                <w:color w:val="000000"/>
              </w:rPr>
              <w:t>Передача отходов на утилизацию специализированн</w:t>
            </w:r>
            <w:r>
              <w:rPr>
                <w:rFonts w:eastAsia="Times New Roman"/>
                <w:color w:val="000000"/>
              </w:rPr>
              <w:t>ой</w:t>
            </w:r>
            <w:r w:rsidRPr="008B3C59">
              <w:rPr>
                <w:rFonts w:eastAsia="Times New Roman"/>
                <w:color w:val="000000"/>
              </w:rPr>
              <w:t xml:space="preserve"> организаци</w:t>
            </w:r>
            <w:r>
              <w:rPr>
                <w:rFonts w:eastAsia="Times New Roman"/>
                <w:color w:val="000000"/>
              </w:rPr>
              <w:t>и</w:t>
            </w:r>
          </w:p>
        </w:tc>
      </w:tr>
      <w:tr w:rsidR="00A10915" w:rsidRPr="008B3C59" w14:paraId="0390E888" w14:textId="77777777" w:rsidTr="00A10915">
        <w:trPr>
          <w:trHeight w:val="1020"/>
        </w:trPr>
        <w:tc>
          <w:tcPr>
            <w:tcW w:w="503" w:type="dxa"/>
            <w:tcBorders>
              <w:top w:val="nil"/>
              <w:left w:val="single" w:sz="4" w:space="0" w:color="auto"/>
              <w:bottom w:val="single" w:sz="4" w:space="0" w:color="auto"/>
              <w:right w:val="single" w:sz="4" w:space="0" w:color="auto"/>
            </w:tcBorders>
            <w:shd w:val="clear" w:color="auto" w:fill="auto"/>
            <w:vAlign w:val="center"/>
          </w:tcPr>
          <w:p w14:paraId="1290FD76" w14:textId="674A27FE" w:rsidR="00A10915" w:rsidRPr="008B3C59" w:rsidRDefault="00A10915" w:rsidP="00A10915">
            <w:pPr>
              <w:widowControl/>
              <w:autoSpaceDE/>
              <w:autoSpaceDN/>
              <w:adjustRightInd/>
              <w:jc w:val="center"/>
              <w:rPr>
                <w:rFonts w:eastAsia="Times New Roman"/>
                <w:color w:val="000000"/>
              </w:rPr>
            </w:pPr>
            <w:r>
              <w:rPr>
                <w:rFonts w:eastAsia="Times New Roman"/>
                <w:color w:val="000000"/>
              </w:rPr>
              <w:t>15</w:t>
            </w:r>
          </w:p>
        </w:tc>
        <w:tc>
          <w:tcPr>
            <w:tcW w:w="2327" w:type="dxa"/>
            <w:tcBorders>
              <w:top w:val="nil"/>
              <w:left w:val="nil"/>
              <w:bottom w:val="single" w:sz="4" w:space="0" w:color="auto"/>
              <w:right w:val="single" w:sz="4" w:space="0" w:color="auto"/>
            </w:tcBorders>
            <w:shd w:val="clear" w:color="auto" w:fill="auto"/>
            <w:vAlign w:val="center"/>
            <w:hideMark/>
          </w:tcPr>
          <w:p w14:paraId="5F585036" w14:textId="77777777" w:rsidR="00A10915" w:rsidRPr="008B3C59" w:rsidRDefault="00A10915" w:rsidP="00A10915">
            <w:pPr>
              <w:widowControl/>
              <w:autoSpaceDE/>
              <w:autoSpaceDN/>
              <w:adjustRightInd/>
              <w:jc w:val="center"/>
              <w:rPr>
                <w:rFonts w:eastAsia="Times New Roman"/>
                <w:color w:val="000000"/>
              </w:rPr>
            </w:pPr>
            <w:r w:rsidRPr="008B3C59">
              <w:rPr>
                <w:rFonts w:eastAsia="Times New Roman"/>
                <w:color w:val="000000"/>
              </w:rPr>
              <w:t>Мониторы компьютерные электроннолучевые, утратившие потребительские свойства</w:t>
            </w:r>
          </w:p>
        </w:tc>
        <w:tc>
          <w:tcPr>
            <w:tcW w:w="1701" w:type="dxa"/>
            <w:tcBorders>
              <w:top w:val="nil"/>
              <w:left w:val="nil"/>
              <w:bottom w:val="single" w:sz="4" w:space="0" w:color="auto"/>
              <w:right w:val="single" w:sz="4" w:space="0" w:color="auto"/>
            </w:tcBorders>
            <w:shd w:val="clear" w:color="auto" w:fill="auto"/>
            <w:vAlign w:val="center"/>
            <w:hideMark/>
          </w:tcPr>
          <w:p w14:paraId="5A0A183C" w14:textId="77777777" w:rsidR="00A10915" w:rsidRPr="008B3C59" w:rsidRDefault="00A10915" w:rsidP="00A10915">
            <w:pPr>
              <w:widowControl/>
              <w:autoSpaceDE/>
              <w:autoSpaceDN/>
              <w:adjustRightInd/>
              <w:jc w:val="center"/>
              <w:rPr>
                <w:rFonts w:eastAsia="Times New Roman"/>
                <w:color w:val="000000"/>
              </w:rPr>
            </w:pPr>
            <w:r w:rsidRPr="008B3C59">
              <w:rPr>
                <w:rFonts w:eastAsia="Times New Roman"/>
                <w:color w:val="000000"/>
              </w:rPr>
              <w:t>4 81 205 03 52 4</w:t>
            </w:r>
          </w:p>
        </w:tc>
        <w:tc>
          <w:tcPr>
            <w:tcW w:w="3402" w:type="dxa"/>
            <w:tcBorders>
              <w:top w:val="nil"/>
              <w:left w:val="single" w:sz="4" w:space="0" w:color="auto"/>
              <w:bottom w:val="single" w:sz="4" w:space="0" w:color="auto"/>
              <w:right w:val="single" w:sz="4" w:space="0" w:color="auto"/>
            </w:tcBorders>
            <w:shd w:val="clear" w:color="auto" w:fill="auto"/>
            <w:hideMark/>
          </w:tcPr>
          <w:p w14:paraId="50508FDC" w14:textId="7BBAD7E1" w:rsidR="00A10915" w:rsidRPr="008B3C59" w:rsidRDefault="00A10915" w:rsidP="00A10915">
            <w:pPr>
              <w:widowControl/>
              <w:autoSpaceDE/>
              <w:autoSpaceDN/>
              <w:adjustRightInd/>
              <w:jc w:val="center"/>
              <w:rPr>
                <w:rFonts w:eastAsia="Times New Roman"/>
                <w:color w:val="000000"/>
              </w:rPr>
            </w:pPr>
            <w:r w:rsidRPr="000622FF">
              <w:rPr>
                <w:rFonts w:eastAsia="Times New Roman"/>
                <w:color w:val="000000"/>
              </w:rPr>
              <w:t xml:space="preserve">Накапливаются в местах (площадках) накопления, представляющих собой помещения, оснащенные воздухообменной вентиляцией и средствами пожаротушения, доступ </w:t>
            </w:r>
            <w:r w:rsidRPr="000622FF">
              <w:rPr>
                <w:rFonts w:eastAsia="Times New Roman"/>
                <w:color w:val="000000"/>
              </w:rPr>
              <w:lastRenderedPageBreak/>
              <w:t>посторонних лиц к отходам исключается.</w:t>
            </w:r>
          </w:p>
        </w:tc>
        <w:tc>
          <w:tcPr>
            <w:tcW w:w="2694" w:type="dxa"/>
            <w:tcBorders>
              <w:top w:val="nil"/>
              <w:left w:val="single" w:sz="4" w:space="0" w:color="auto"/>
              <w:bottom w:val="single" w:sz="4" w:space="0" w:color="auto"/>
              <w:right w:val="single" w:sz="4" w:space="0" w:color="auto"/>
            </w:tcBorders>
            <w:shd w:val="clear" w:color="auto" w:fill="auto"/>
            <w:vAlign w:val="center"/>
            <w:hideMark/>
          </w:tcPr>
          <w:p w14:paraId="3DABD180" w14:textId="20D0D0FE" w:rsidR="00A10915" w:rsidRPr="008B3C59" w:rsidRDefault="00A10915" w:rsidP="00A10915">
            <w:pPr>
              <w:widowControl/>
              <w:autoSpaceDE/>
              <w:autoSpaceDN/>
              <w:adjustRightInd/>
              <w:jc w:val="center"/>
              <w:rPr>
                <w:rFonts w:eastAsia="Times New Roman"/>
                <w:color w:val="000000"/>
              </w:rPr>
            </w:pPr>
            <w:r w:rsidRPr="008B3C59">
              <w:rPr>
                <w:rFonts w:eastAsia="Times New Roman"/>
                <w:color w:val="000000"/>
              </w:rPr>
              <w:lastRenderedPageBreak/>
              <w:t>Передача отходов на утилизацию специализированн</w:t>
            </w:r>
            <w:r>
              <w:rPr>
                <w:rFonts w:eastAsia="Times New Roman"/>
                <w:color w:val="000000"/>
              </w:rPr>
              <w:t>ой</w:t>
            </w:r>
            <w:r w:rsidRPr="008B3C59">
              <w:rPr>
                <w:rFonts w:eastAsia="Times New Roman"/>
                <w:color w:val="000000"/>
              </w:rPr>
              <w:t xml:space="preserve"> организаци</w:t>
            </w:r>
            <w:r>
              <w:rPr>
                <w:rFonts w:eastAsia="Times New Roman"/>
                <w:color w:val="000000"/>
              </w:rPr>
              <w:t>и</w:t>
            </w:r>
          </w:p>
        </w:tc>
      </w:tr>
      <w:tr w:rsidR="00A10915" w:rsidRPr="008B3C59" w14:paraId="5FA85367" w14:textId="77777777" w:rsidTr="00A10915">
        <w:trPr>
          <w:trHeight w:val="1020"/>
        </w:trPr>
        <w:tc>
          <w:tcPr>
            <w:tcW w:w="503" w:type="dxa"/>
            <w:tcBorders>
              <w:top w:val="nil"/>
              <w:left w:val="single" w:sz="4" w:space="0" w:color="auto"/>
              <w:bottom w:val="single" w:sz="4" w:space="0" w:color="auto"/>
              <w:right w:val="single" w:sz="4" w:space="0" w:color="auto"/>
            </w:tcBorders>
            <w:shd w:val="clear" w:color="auto" w:fill="F2DBDB" w:themeFill="accent2" w:themeFillTint="33"/>
            <w:vAlign w:val="center"/>
          </w:tcPr>
          <w:p w14:paraId="69355264" w14:textId="7F29EA5B" w:rsidR="00A10915" w:rsidRPr="008B3C59" w:rsidRDefault="00A10915" w:rsidP="00A10915">
            <w:pPr>
              <w:widowControl/>
              <w:autoSpaceDE/>
              <w:autoSpaceDN/>
              <w:adjustRightInd/>
              <w:jc w:val="center"/>
              <w:rPr>
                <w:rFonts w:eastAsia="Times New Roman"/>
                <w:color w:val="000000"/>
              </w:rPr>
            </w:pPr>
            <w:r>
              <w:rPr>
                <w:rFonts w:eastAsia="Times New Roman"/>
                <w:color w:val="000000"/>
              </w:rPr>
              <w:t>16</w:t>
            </w:r>
          </w:p>
        </w:tc>
        <w:tc>
          <w:tcPr>
            <w:tcW w:w="2327" w:type="dxa"/>
            <w:tcBorders>
              <w:top w:val="nil"/>
              <w:left w:val="nil"/>
              <w:bottom w:val="single" w:sz="4" w:space="0" w:color="auto"/>
              <w:right w:val="single" w:sz="4" w:space="0" w:color="auto"/>
            </w:tcBorders>
            <w:shd w:val="clear" w:color="auto" w:fill="F2DBDB" w:themeFill="accent2" w:themeFillTint="33"/>
            <w:vAlign w:val="center"/>
            <w:hideMark/>
          </w:tcPr>
          <w:p w14:paraId="3DA6ADE1" w14:textId="77777777" w:rsidR="00A10915" w:rsidRPr="008B3C59" w:rsidRDefault="00A10915" w:rsidP="00A10915">
            <w:pPr>
              <w:widowControl/>
              <w:autoSpaceDE/>
              <w:autoSpaceDN/>
              <w:adjustRightInd/>
              <w:jc w:val="center"/>
              <w:rPr>
                <w:rFonts w:eastAsia="Times New Roman"/>
                <w:color w:val="000000"/>
              </w:rPr>
            </w:pPr>
            <w:r w:rsidRPr="008B3C59">
              <w:rPr>
                <w:rFonts w:eastAsia="Times New Roman"/>
                <w:color w:val="000000"/>
              </w:rPr>
              <w:t>Ил избыточный биологических очистных сооружений хозяйственно-бытовых и смешанных сточных вод</w:t>
            </w:r>
          </w:p>
        </w:tc>
        <w:tc>
          <w:tcPr>
            <w:tcW w:w="1701" w:type="dxa"/>
            <w:tcBorders>
              <w:top w:val="nil"/>
              <w:left w:val="nil"/>
              <w:bottom w:val="single" w:sz="4" w:space="0" w:color="auto"/>
              <w:right w:val="single" w:sz="4" w:space="0" w:color="auto"/>
            </w:tcBorders>
            <w:shd w:val="clear" w:color="auto" w:fill="F2DBDB" w:themeFill="accent2" w:themeFillTint="33"/>
            <w:vAlign w:val="center"/>
            <w:hideMark/>
          </w:tcPr>
          <w:p w14:paraId="3E696BA0" w14:textId="77777777" w:rsidR="00A10915" w:rsidRPr="008B3C59" w:rsidRDefault="00A10915" w:rsidP="00A10915">
            <w:pPr>
              <w:widowControl/>
              <w:autoSpaceDE/>
              <w:autoSpaceDN/>
              <w:adjustRightInd/>
              <w:jc w:val="center"/>
              <w:rPr>
                <w:rFonts w:eastAsia="Times New Roman"/>
                <w:color w:val="000000"/>
              </w:rPr>
            </w:pPr>
            <w:r w:rsidRPr="008B3C59">
              <w:rPr>
                <w:rFonts w:eastAsia="Times New Roman"/>
                <w:color w:val="000000"/>
              </w:rPr>
              <w:t>7 22 200 01 39 4</w:t>
            </w:r>
          </w:p>
        </w:tc>
        <w:tc>
          <w:tcPr>
            <w:tcW w:w="3402" w:type="dxa"/>
            <w:tcBorders>
              <w:top w:val="nil"/>
              <w:left w:val="nil"/>
              <w:bottom w:val="single" w:sz="4" w:space="0" w:color="auto"/>
              <w:right w:val="single" w:sz="4" w:space="0" w:color="auto"/>
            </w:tcBorders>
            <w:shd w:val="clear" w:color="auto" w:fill="F2DBDB" w:themeFill="accent2" w:themeFillTint="33"/>
            <w:vAlign w:val="center"/>
            <w:hideMark/>
          </w:tcPr>
          <w:p w14:paraId="6D52BFA0" w14:textId="77777777" w:rsidR="00A10915" w:rsidRPr="008B3C59" w:rsidRDefault="00A10915" w:rsidP="00A10915">
            <w:pPr>
              <w:widowControl/>
              <w:autoSpaceDE/>
              <w:autoSpaceDN/>
              <w:adjustRightInd/>
              <w:jc w:val="center"/>
              <w:rPr>
                <w:rFonts w:eastAsia="Times New Roman"/>
                <w:color w:val="000000"/>
              </w:rPr>
            </w:pPr>
            <w:r w:rsidRPr="008B3C59">
              <w:rPr>
                <w:rFonts w:eastAsia="Times New Roman"/>
                <w:color w:val="000000"/>
              </w:rPr>
              <w:t>Накапливаются в металлических герметичных емкостях, установленных на бетонном основании в специально оборудованном, хорошо вентилируемом помещении.</w:t>
            </w:r>
          </w:p>
        </w:tc>
        <w:tc>
          <w:tcPr>
            <w:tcW w:w="2694" w:type="dxa"/>
            <w:tcBorders>
              <w:top w:val="nil"/>
              <w:left w:val="nil"/>
              <w:bottom w:val="single" w:sz="4" w:space="0" w:color="auto"/>
              <w:right w:val="single" w:sz="4" w:space="0" w:color="auto"/>
            </w:tcBorders>
            <w:shd w:val="clear" w:color="auto" w:fill="F2DBDB" w:themeFill="accent2" w:themeFillTint="33"/>
            <w:vAlign w:val="center"/>
            <w:hideMark/>
          </w:tcPr>
          <w:p w14:paraId="1A8E498D" w14:textId="77777777" w:rsidR="00A10915" w:rsidRPr="008B3C59" w:rsidRDefault="00A10915" w:rsidP="00A10915">
            <w:pPr>
              <w:widowControl/>
              <w:autoSpaceDE/>
              <w:autoSpaceDN/>
              <w:adjustRightInd/>
              <w:jc w:val="center"/>
              <w:rPr>
                <w:rFonts w:eastAsia="Times New Roman"/>
                <w:color w:val="000000"/>
              </w:rPr>
            </w:pPr>
            <w:r w:rsidRPr="008B3C59">
              <w:rPr>
                <w:rFonts w:eastAsia="Times New Roman"/>
                <w:color w:val="000000"/>
              </w:rPr>
              <w:t>Термически обезвреживается силами ООО "БНГРЭ" на установке типа «Форсаж» или «ИУ»</w:t>
            </w:r>
          </w:p>
        </w:tc>
      </w:tr>
      <w:tr w:rsidR="00A10915" w:rsidRPr="008B3C59" w14:paraId="27580DA0" w14:textId="77777777" w:rsidTr="00B71749">
        <w:trPr>
          <w:trHeight w:val="1530"/>
        </w:trPr>
        <w:tc>
          <w:tcPr>
            <w:tcW w:w="503" w:type="dxa"/>
            <w:tcBorders>
              <w:top w:val="nil"/>
              <w:left w:val="single" w:sz="4" w:space="0" w:color="auto"/>
              <w:bottom w:val="single" w:sz="4" w:space="0" w:color="auto"/>
              <w:right w:val="single" w:sz="4" w:space="0" w:color="auto"/>
            </w:tcBorders>
            <w:shd w:val="clear" w:color="000000" w:fill="FFF2CC"/>
            <w:vAlign w:val="center"/>
          </w:tcPr>
          <w:p w14:paraId="57948490" w14:textId="45EBE0BE" w:rsidR="00A10915" w:rsidRPr="008B3C59" w:rsidRDefault="00A10915" w:rsidP="00A10915">
            <w:pPr>
              <w:widowControl/>
              <w:autoSpaceDE/>
              <w:autoSpaceDN/>
              <w:adjustRightInd/>
              <w:jc w:val="center"/>
              <w:rPr>
                <w:rFonts w:eastAsia="Times New Roman"/>
                <w:color w:val="000000"/>
              </w:rPr>
            </w:pPr>
            <w:r>
              <w:rPr>
                <w:rFonts w:eastAsia="Times New Roman"/>
                <w:color w:val="000000"/>
              </w:rPr>
              <w:t>17</w:t>
            </w:r>
          </w:p>
        </w:tc>
        <w:tc>
          <w:tcPr>
            <w:tcW w:w="2327" w:type="dxa"/>
            <w:tcBorders>
              <w:top w:val="nil"/>
              <w:left w:val="nil"/>
              <w:bottom w:val="single" w:sz="4" w:space="0" w:color="auto"/>
              <w:right w:val="single" w:sz="4" w:space="0" w:color="auto"/>
            </w:tcBorders>
            <w:shd w:val="clear" w:color="000000" w:fill="FFF2CC"/>
            <w:vAlign w:val="center"/>
            <w:hideMark/>
          </w:tcPr>
          <w:p w14:paraId="77AE6299" w14:textId="77777777" w:rsidR="00A10915" w:rsidRPr="008B3C59" w:rsidRDefault="00A10915" w:rsidP="00A10915">
            <w:pPr>
              <w:widowControl/>
              <w:autoSpaceDE/>
              <w:autoSpaceDN/>
              <w:adjustRightInd/>
              <w:jc w:val="center"/>
              <w:rPr>
                <w:rFonts w:eastAsia="Times New Roman"/>
                <w:color w:val="000000"/>
              </w:rPr>
            </w:pPr>
            <w:r w:rsidRPr="008B3C59">
              <w:rPr>
                <w:rFonts w:eastAsia="Times New Roman"/>
                <w:color w:val="000000"/>
              </w:rPr>
              <w:t>Спецодежда из натуральных, синтетических, искусственных и шерстяных волокон, загрязненная нефтепродуктами (содержание нефтепродуктов менее 15%)</w:t>
            </w:r>
          </w:p>
        </w:tc>
        <w:tc>
          <w:tcPr>
            <w:tcW w:w="1701" w:type="dxa"/>
            <w:tcBorders>
              <w:top w:val="nil"/>
              <w:left w:val="nil"/>
              <w:bottom w:val="single" w:sz="4" w:space="0" w:color="auto"/>
              <w:right w:val="single" w:sz="4" w:space="0" w:color="auto"/>
            </w:tcBorders>
            <w:shd w:val="clear" w:color="000000" w:fill="FFF2CC"/>
            <w:vAlign w:val="center"/>
            <w:hideMark/>
          </w:tcPr>
          <w:p w14:paraId="78098310" w14:textId="77777777" w:rsidR="00A10915" w:rsidRPr="008B3C59" w:rsidRDefault="00A10915" w:rsidP="00A10915">
            <w:pPr>
              <w:widowControl/>
              <w:autoSpaceDE/>
              <w:autoSpaceDN/>
              <w:adjustRightInd/>
              <w:jc w:val="center"/>
              <w:rPr>
                <w:rFonts w:eastAsia="Times New Roman"/>
                <w:color w:val="000000"/>
              </w:rPr>
            </w:pPr>
            <w:r w:rsidRPr="008B3C59">
              <w:rPr>
                <w:rFonts w:eastAsia="Times New Roman"/>
                <w:color w:val="000000"/>
              </w:rPr>
              <w:t>4 02 312 01 62 4</w:t>
            </w:r>
          </w:p>
        </w:tc>
        <w:tc>
          <w:tcPr>
            <w:tcW w:w="3402" w:type="dxa"/>
            <w:tcBorders>
              <w:top w:val="nil"/>
              <w:left w:val="nil"/>
              <w:bottom w:val="single" w:sz="4" w:space="0" w:color="auto"/>
              <w:right w:val="single" w:sz="4" w:space="0" w:color="auto"/>
            </w:tcBorders>
            <w:shd w:val="clear" w:color="000000" w:fill="FFF2CC"/>
            <w:vAlign w:val="center"/>
            <w:hideMark/>
          </w:tcPr>
          <w:p w14:paraId="1FF5E3D7" w14:textId="043CDC55" w:rsidR="00A10915" w:rsidRPr="008B3C59" w:rsidRDefault="00A10915" w:rsidP="00A10915">
            <w:pPr>
              <w:widowControl/>
              <w:autoSpaceDE/>
              <w:autoSpaceDN/>
              <w:adjustRightInd/>
              <w:jc w:val="center"/>
              <w:rPr>
                <w:rFonts w:eastAsia="Times New Roman"/>
                <w:color w:val="000000"/>
              </w:rPr>
            </w:pPr>
            <w:r w:rsidRPr="008B3C59">
              <w:rPr>
                <w:rFonts w:eastAsia="Times New Roman"/>
                <w:color w:val="000000"/>
              </w:rPr>
              <w:t>Накапливаются отдельно от других видов отходов в закрытых металлических (деревянных) контейнерах, установленных на площадке с твёрдым (бетонированным или др.) покрытием.</w:t>
            </w:r>
          </w:p>
        </w:tc>
        <w:tc>
          <w:tcPr>
            <w:tcW w:w="2694" w:type="dxa"/>
            <w:tcBorders>
              <w:top w:val="nil"/>
              <w:left w:val="nil"/>
              <w:bottom w:val="single" w:sz="4" w:space="0" w:color="auto"/>
              <w:right w:val="single" w:sz="4" w:space="0" w:color="auto"/>
            </w:tcBorders>
            <w:shd w:val="clear" w:color="000000" w:fill="FFF2CC"/>
            <w:vAlign w:val="center"/>
            <w:hideMark/>
          </w:tcPr>
          <w:p w14:paraId="37327FA7" w14:textId="77777777" w:rsidR="00A10915" w:rsidRPr="008B3C59" w:rsidRDefault="00A10915" w:rsidP="00A10915">
            <w:pPr>
              <w:widowControl/>
              <w:autoSpaceDE/>
              <w:autoSpaceDN/>
              <w:adjustRightInd/>
              <w:jc w:val="center"/>
              <w:rPr>
                <w:rFonts w:eastAsia="Times New Roman"/>
                <w:color w:val="000000"/>
              </w:rPr>
            </w:pPr>
            <w:r w:rsidRPr="008B3C59">
              <w:rPr>
                <w:rFonts w:eastAsia="Times New Roman"/>
                <w:color w:val="000000"/>
              </w:rPr>
              <w:t>Термически обезвреживается силами ООО "БНГРЭ" на установке типа «Форсаж» или «ИУ»</w:t>
            </w:r>
          </w:p>
        </w:tc>
      </w:tr>
      <w:tr w:rsidR="00A10915" w:rsidRPr="008B3C59" w14:paraId="58C054CB" w14:textId="77777777" w:rsidTr="00B71749">
        <w:trPr>
          <w:trHeight w:val="2040"/>
        </w:trPr>
        <w:tc>
          <w:tcPr>
            <w:tcW w:w="503" w:type="dxa"/>
            <w:tcBorders>
              <w:top w:val="nil"/>
              <w:left w:val="single" w:sz="4" w:space="0" w:color="auto"/>
              <w:bottom w:val="single" w:sz="4" w:space="0" w:color="auto"/>
              <w:right w:val="single" w:sz="4" w:space="0" w:color="auto"/>
            </w:tcBorders>
            <w:shd w:val="clear" w:color="auto" w:fill="auto"/>
            <w:vAlign w:val="center"/>
          </w:tcPr>
          <w:p w14:paraId="780F7270" w14:textId="48CC98FB" w:rsidR="00A10915" w:rsidRPr="008B3C59" w:rsidRDefault="00A10915" w:rsidP="00A10915">
            <w:pPr>
              <w:widowControl/>
              <w:autoSpaceDE/>
              <w:autoSpaceDN/>
              <w:adjustRightInd/>
              <w:jc w:val="center"/>
              <w:rPr>
                <w:rFonts w:eastAsia="Times New Roman"/>
                <w:color w:val="000000"/>
              </w:rPr>
            </w:pPr>
            <w:r>
              <w:rPr>
                <w:rFonts w:eastAsia="Times New Roman"/>
                <w:color w:val="000000"/>
              </w:rPr>
              <w:t>18</w:t>
            </w:r>
          </w:p>
        </w:tc>
        <w:tc>
          <w:tcPr>
            <w:tcW w:w="2327" w:type="dxa"/>
            <w:tcBorders>
              <w:top w:val="nil"/>
              <w:left w:val="nil"/>
              <w:bottom w:val="single" w:sz="4" w:space="0" w:color="auto"/>
              <w:right w:val="single" w:sz="4" w:space="0" w:color="auto"/>
            </w:tcBorders>
            <w:shd w:val="clear" w:color="auto" w:fill="auto"/>
            <w:vAlign w:val="center"/>
            <w:hideMark/>
          </w:tcPr>
          <w:p w14:paraId="03A61F30" w14:textId="77777777" w:rsidR="00A10915" w:rsidRPr="008B3C59" w:rsidRDefault="00A10915" w:rsidP="00A10915">
            <w:pPr>
              <w:widowControl/>
              <w:autoSpaceDE/>
              <w:autoSpaceDN/>
              <w:adjustRightInd/>
              <w:jc w:val="center"/>
              <w:rPr>
                <w:rFonts w:eastAsia="Times New Roman"/>
                <w:color w:val="000000"/>
              </w:rPr>
            </w:pPr>
            <w:r w:rsidRPr="008B3C59">
              <w:rPr>
                <w:rFonts w:eastAsia="Times New Roman"/>
                <w:color w:val="000000"/>
              </w:rPr>
              <w:t>Лом и отходы стальных изделий, загрязненных нефтепродуктами (содержание нефтепродуктов менее 15%)</w:t>
            </w:r>
          </w:p>
        </w:tc>
        <w:tc>
          <w:tcPr>
            <w:tcW w:w="1701" w:type="dxa"/>
            <w:tcBorders>
              <w:top w:val="nil"/>
              <w:left w:val="nil"/>
              <w:bottom w:val="single" w:sz="4" w:space="0" w:color="auto"/>
              <w:right w:val="single" w:sz="4" w:space="0" w:color="auto"/>
            </w:tcBorders>
            <w:shd w:val="clear" w:color="auto" w:fill="auto"/>
            <w:vAlign w:val="center"/>
            <w:hideMark/>
          </w:tcPr>
          <w:p w14:paraId="17072884" w14:textId="77777777" w:rsidR="00A10915" w:rsidRPr="008B3C59" w:rsidRDefault="00A10915" w:rsidP="00A10915">
            <w:pPr>
              <w:widowControl/>
              <w:autoSpaceDE/>
              <w:autoSpaceDN/>
              <w:adjustRightInd/>
              <w:jc w:val="center"/>
              <w:rPr>
                <w:rFonts w:eastAsia="Times New Roman"/>
                <w:color w:val="000000"/>
              </w:rPr>
            </w:pPr>
            <w:r w:rsidRPr="008B3C59">
              <w:rPr>
                <w:rFonts w:eastAsia="Times New Roman"/>
                <w:color w:val="000000"/>
              </w:rPr>
              <w:t>4 68 105 11 51 4</w:t>
            </w:r>
          </w:p>
        </w:tc>
        <w:tc>
          <w:tcPr>
            <w:tcW w:w="3402" w:type="dxa"/>
            <w:tcBorders>
              <w:top w:val="nil"/>
              <w:left w:val="nil"/>
              <w:bottom w:val="single" w:sz="4" w:space="0" w:color="auto"/>
              <w:right w:val="single" w:sz="4" w:space="0" w:color="auto"/>
            </w:tcBorders>
            <w:shd w:val="clear" w:color="auto" w:fill="auto"/>
            <w:vAlign w:val="center"/>
            <w:hideMark/>
          </w:tcPr>
          <w:p w14:paraId="08AA0CA6" w14:textId="2DDD5B62" w:rsidR="00A10915" w:rsidRPr="008B3C59" w:rsidRDefault="00A10915" w:rsidP="00A10915">
            <w:pPr>
              <w:widowControl/>
              <w:autoSpaceDE/>
              <w:autoSpaceDN/>
              <w:adjustRightInd/>
              <w:jc w:val="center"/>
              <w:rPr>
                <w:rFonts w:eastAsia="Times New Roman"/>
                <w:color w:val="000000"/>
              </w:rPr>
            </w:pPr>
            <w:r w:rsidRPr="008B3C59">
              <w:rPr>
                <w:rFonts w:eastAsia="Times New Roman"/>
                <w:color w:val="000000"/>
              </w:rPr>
              <w:t>Накапливаются на отведенной площадке с твёрдым (бетонированным или др.) покрытием.</w:t>
            </w:r>
          </w:p>
        </w:tc>
        <w:tc>
          <w:tcPr>
            <w:tcW w:w="2694" w:type="dxa"/>
            <w:tcBorders>
              <w:top w:val="nil"/>
              <w:left w:val="nil"/>
              <w:bottom w:val="single" w:sz="4" w:space="0" w:color="auto"/>
              <w:right w:val="single" w:sz="4" w:space="0" w:color="auto"/>
            </w:tcBorders>
            <w:shd w:val="clear" w:color="auto" w:fill="auto"/>
            <w:vAlign w:val="center"/>
            <w:hideMark/>
          </w:tcPr>
          <w:p w14:paraId="7EB3F4B9" w14:textId="77777777" w:rsidR="00A10915" w:rsidRPr="008B3C59" w:rsidRDefault="00A10915" w:rsidP="00A10915">
            <w:pPr>
              <w:widowControl/>
              <w:autoSpaceDE/>
              <w:autoSpaceDN/>
              <w:adjustRightInd/>
              <w:jc w:val="center"/>
              <w:rPr>
                <w:rFonts w:eastAsia="Times New Roman"/>
                <w:color w:val="000000"/>
              </w:rPr>
            </w:pPr>
            <w:r w:rsidRPr="008B3C59">
              <w:rPr>
                <w:rFonts w:eastAsia="Times New Roman"/>
                <w:color w:val="000000"/>
              </w:rPr>
              <w:t>Сдача цветных и черных металлов осуществляется в соответствии с положением «О порядке сбора, учета и движения лома черных металлов», введённым приказом ООО «БНГРЭ» от 21.11.2023 г. №405-П.</w:t>
            </w:r>
          </w:p>
        </w:tc>
      </w:tr>
      <w:tr w:rsidR="00A10915" w:rsidRPr="008B3C59" w14:paraId="0BBC25BE" w14:textId="77777777" w:rsidTr="00B71749">
        <w:trPr>
          <w:trHeight w:val="3060"/>
        </w:trPr>
        <w:tc>
          <w:tcPr>
            <w:tcW w:w="503" w:type="dxa"/>
            <w:tcBorders>
              <w:top w:val="nil"/>
              <w:left w:val="single" w:sz="4" w:space="0" w:color="auto"/>
              <w:bottom w:val="single" w:sz="4" w:space="0" w:color="auto"/>
              <w:right w:val="single" w:sz="4" w:space="0" w:color="auto"/>
            </w:tcBorders>
            <w:shd w:val="clear" w:color="auto" w:fill="auto"/>
            <w:vAlign w:val="center"/>
          </w:tcPr>
          <w:p w14:paraId="6581C5B0" w14:textId="149545A0" w:rsidR="00A10915" w:rsidRPr="008B3C59" w:rsidRDefault="00A10915" w:rsidP="00A10915">
            <w:pPr>
              <w:widowControl/>
              <w:autoSpaceDE/>
              <w:autoSpaceDN/>
              <w:adjustRightInd/>
              <w:jc w:val="center"/>
              <w:rPr>
                <w:rFonts w:eastAsia="Times New Roman"/>
                <w:color w:val="000000"/>
              </w:rPr>
            </w:pPr>
            <w:r>
              <w:rPr>
                <w:rFonts w:eastAsia="Times New Roman"/>
                <w:color w:val="000000"/>
              </w:rPr>
              <w:t>19</w:t>
            </w:r>
          </w:p>
        </w:tc>
        <w:tc>
          <w:tcPr>
            <w:tcW w:w="2327" w:type="dxa"/>
            <w:tcBorders>
              <w:top w:val="nil"/>
              <w:left w:val="nil"/>
              <w:bottom w:val="single" w:sz="4" w:space="0" w:color="auto"/>
              <w:right w:val="single" w:sz="4" w:space="0" w:color="auto"/>
            </w:tcBorders>
            <w:shd w:val="clear" w:color="auto" w:fill="auto"/>
            <w:vAlign w:val="center"/>
            <w:hideMark/>
          </w:tcPr>
          <w:p w14:paraId="3E89D7E4" w14:textId="77777777" w:rsidR="00A10915" w:rsidRPr="008B3C59" w:rsidRDefault="00A10915" w:rsidP="00A10915">
            <w:pPr>
              <w:widowControl/>
              <w:autoSpaceDE/>
              <w:autoSpaceDN/>
              <w:adjustRightInd/>
              <w:jc w:val="center"/>
              <w:rPr>
                <w:rFonts w:eastAsia="Times New Roman"/>
                <w:color w:val="000000"/>
              </w:rPr>
            </w:pPr>
            <w:r w:rsidRPr="008B3C59">
              <w:rPr>
                <w:rFonts w:eastAsia="Times New Roman"/>
                <w:color w:val="000000"/>
              </w:rPr>
              <w:t>Шины пневматические автомобильные отработанные</w:t>
            </w:r>
          </w:p>
        </w:tc>
        <w:tc>
          <w:tcPr>
            <w:tcW w:w="1701" w:type="dxa"/>
            <w:tcBorders>
              <w:top w:val="nil"/>
              <w:left w:val="nil"/>
              <w:bottom w:val="single" w:sz="4" w:space="0" w:color="auto"/>
              <w:right w:val="single" w:sz="4" w:space="0" w:color="auto"/>
            </w:tcBorders>
            <w:shd w:val="clear" w:color="auto" w:fill="auto"/>
            <w:vAlign w:val="center"/>
            <w:hideMark/>
          </w:tcPr>
          <w:p w14:paraId="492C0F55" w14:textId="77777777" w:rsidR="00A10915" w:rsidRPr="008B3C59" w:rsidRDefault="00A10915" w:rsidP="00A10915">
            <w:pPr>
              <w:widowControl/>
              <w:autoSpaceDE/>
              <w:autoSpaceDN/>
              <w:adjustRightInd/>
              <w:jc w:val="center"/>
              <w:rPr>
                <w:rFonts w:eastAsia="Times New Roman"/>
                <w:color w:val="000000"/>
              </w:rPr>
            </w:pPr>
            <w:r w:rsidRPr="008B3C59">
              <w:rPr>
                <w:rFonts w:eastAsia="Times New Roman"/>
                <w:color w:val="000000"/>
              </w:rPr>
              <w:t>9 21 110 01 50 4</w:t>
            </w:r>
          </w:p>
        </w:tc>
        <w:tc>
          <w:tcPr>
            <w:tcW w:w="3402" w:type="dxa"/>
            <w:tcBorders>
              <w:top w:val="nil"/>
              <w:left w:val="nil"/>
              <w:bottom w:val="single" w:sz="4" w:space="0" w:color="auto"/>
              <w:right w:val="single" w:sz="4" w:space="0" w:color="auto"/>
            </w:tcBorders>
            <w:shd w:val="clear" w:color="auto" w:fill="auto"/>
            <w:vAlign w:val="center"/>
            <w:hideMark/>
          </w:tcPr>
          <w:p w14:paraId="3A5510FD" w14:textId="2007826A" w:rsidR="00A10915" w:rsidRPr="008B3C59" w:rsidRDefault="00A10915" w:rsidP="00A10915">
            <w:pPr>
              <w:widowControl/>
              <w:autoSpaceDE/>
              <w:autoSpaceDN/>
              <w:adjustRightInd/>
              <w:jc w:val="center"/>
              <w:rPr>
                <w:rFonts w:eastAsia="Times New Roman"/>
                <w:color w:val="000000"/>
              </w:rPr>
            </w:pPr>
            <w:r w:rsidRPr="008B3C59">
              <w:rPr>
                <w:rFonts w:eastAsia="Times New Roman"/>
                <w:color w:val="000000"/>
              </w:rPr>
              <w:t xml:space="preserve">Накапливаются отдельно от других видов отходов в местах (площадках) накопления отходов, на специализированных объектах хранения, представляющих собой помещения или крытые площадки, которые имеют ограждение, оснащены средствами пожаротушения, и в которые исключён доступ посторонних лиц. </w:t>
            </w:r>
            <w:r w:rsidRPr="008B3C59">
              <w:rPr>
                <w:rFonts w:eastAsia="Times New Roman"/>
                <w:color w:val="000000"/>
              </w:rPr>
              <w:br/>
              <w:t>Допускается накопление отходов шин на открытых площадках с твердым покрытием. Открытая площадка накопления отходов шин должна располагаться с подветренной стороны.</w:t>
            </w:r>
          </w:p>
        </w:tc>
        <w:tc>
          <w:tcPr>
            <w:tcW w:w="2694" w:type="dxa"/>
            <w:tcBorders>
              <w:top w:val="nil"/>
              <w:left w:val="nil"/>
              <w:bottom w:val="single" w:sz="4" w:space="0" w:color="auto"/>
              <w:right w:val="single" w:sz="4" w:space="0" w:color="auto"/>
            </w:tcBorders>
            <w:shd w:val="clear" w:color="auto" w:fill="auto"/>
            <w:vAlign w:val="center"/>
            <w:hideMark/>
          </w:tcPr>
          <w:p w14:paraId="6C797CF8" w14:textId="77777777" w:rsidR="00A10915" w:rsidRPr="008B3C59" w:rsidRDefault="00A10915" w:rsidP="00A10915">
            <w:pPr>
              <w:widowControl/>
              <w:autoSpaceDE/>
              <w:autoSpaceDN/>
              <w:adjustRightInd/>
              <w:jc w:val="center"/>
              <w:rPr>
                <w:rFonts w:eastAsia="Times New Roman"/>
                <w:color w:val="000000"/>
              </w:rPr>
            </w:pPr>
            <w:r w:rsidRPr="008B3C59">
              <w:rPr>
                <w:rFonts w:eastAsia="Times New Roman"/>
                <w:color w:val="000000"/>
              </w:rPr>
              <w:t>Передача отходов на утилизацию специализированн</w:t>
            </w:r>
            <w:r>
              <w:rPr>
                <w:rFonts w:eastAsia="Times New Roman"/>
                <w:color w:val="000000"/>
              </w:rPr>
              <w:t>ой</w:t>
            </w:r>
            <w:r w:rsidRPr="008B3C59">
              <w:rPr>
                <w:rFonts w:eastAsia="Times New Roman"/>
                <w:color w:val="000000"/>
              </w:rPr>
              <w:t xml:space="preserve"> организаци</w:t>
            </w:r>
            <w:r>
              <w:rPr>
                <w:rFonts w:eastAsia="Times New Roman"/>
                <w:color w:val="000000"/>
              </w:rPr>
              <w:t>и</w:t>
            </w:r>
          </w:p>
        </w:tc>
      </w:tr>
      <w:tr w:rsidR="00A10915" w:rsidRPr="008B3C59" w14:paraId="60C34DF1" w14:textId="77777777" w:rsidTr="00B71749">
        <w:trPr>
          <w:trHeight w:val="1275"/>
        </w:trPr>
        <w:tc>
          <w:tcPr>
            <w:tcW w:w="503" w:type="dxa"/>
            <w:tcBorders>
              <w:top w:val="nil"/>
              <w:left w:val="single" w:sz="4" w:space="0" w:color="auto"/>
              <w:bottom w:val="single" w:sz="4" w:space="0" w:color="auto"/>
              <w:right w:val="single" w:sz="4" w:space="0" w:color="auto"/>
            </w:tcBorders>
            <w:shd w:val="clear" w:color="auto" w:fill="auto"/>
            <w:vAlign w:val="center"/>
          </w:tcPr>
          <w:p w14:paraId="4C009003" w14:textId="26E6D518" w:rsidR="00A10915" w:rsidRPr="008B3C59" w:rsidRDefault="00A10915" w:rsidP="00A10915">
            <w:pPr>
              <w:widowControl/>
              <w:autoSpaceDE/>
              <w:autoSpaceDN/>
              <w:adjustRightInd/>
              <w:jc w:val="center"/>
              <w:rPr>
                <w:rFonts w:eastAsia="Times New Roman"/>
                <w:color w:val="000000"/>
              </w:rPr>
            </w:pPr>
            <w:r>
              <w:rPr>
                <w:rFonts w:eastAsia="Times New Roman"/>
                <w:color w:val="000000"/>
              </w:rPr>
              <w:t>20</w:t>
            </w:r>
          </w:p>
        </w:tc>
        <w:tc>
          <w:tcPr>
            <w:tcW w:w="2327" w:type="dxa"/>
            <w:tcBorders>
              <w:top w:val="nil"/>
              <w:left w:val="nil"/>
              <w:bottom w:val="single" w:sz="4" w:space="0" w:color="auto"/>
              <w:right w:val="single" w:sz="4" w:space="0" w:color="auto"/>
            </w:tcBorders>
            <w:shd w:val="clear" w:color="auto" w:fill="auto"/>
            <w:vAlign w:val="center"/>
            <w:hideMark/>
          </w:tcPr>
          <w:p w14:paraId="4CA1A073" w14:textId="77777777" w:rsidR="00A10915" w:rsidRPr="008B3C59" w:rsidRDefault="00A10915" w:rsidP="00A10915">
            <w:pPr>
              <w:widowControl/>
              <w:autoSpaceDE/>
              <w:autoSpaceDN/>
              <w:adjustRightInd/>
              <w:jc w:val="center"/>
              <w:rPr>
                <w:rFonts w:eastAsia="Times New Roman"/>
                <w:color w:val="000000"/>
              </w:rPr>
            </w:pPr>
            <w:r w:rsidRPr="008B3C59">
              <w:rPr>
                <w:rFonts w:eastAsia="Times New Roman"/>
                <w:color w:val="000000"/>
              </w:rPr>
              <w:t>Упаковка из разнородных полимерных материалов в смеси, загрязненная неорганическими кислотами (содержание кислот менее 5%)</w:t>
            </w:r>
          </w:p>
        </w:tc>
        <w:tc>
          <w:tcPr>
            <w:tcW w:w="1701" w:type="dxa"/>
            <w:tcBorders>
              <w:top w:val="nil"/>
              <w:left w:val="nil"/>
              <w:bottom w:val="single" w:sz="4" w:space="0" w:color="auto"/>
              <w:right w:val="single" w:sz="4" w:space="0" w:color="auto"/>
            </w:tcBorders>
            <w:shd w:val="clear" w:color="auto" w:fill="auto"/>
            <w:vAlign w:val="center"/>
            <w:hideMark/>
          </w:tcPr>
          <w:p w14:paraId="6F95420D" w14:textId="77777777" w:rsidR="00A10915" w:rsidRPr="008B3C59" w:rsidRDefault="00A10915" w:rsidP="00A10915">
            <w:pPr>
              <w:widowControl/>
              <w:autoSpaceDE/>
              <w:autoSpaceDN/>
              <w:adjustRightInd/>
              <w:jc w:val="center"/>
              <w:rPr>
                <w:rFonts w:eastAsia="Times New Roman"/>
                <w:color w:val="000000"/>
              </w:rPr>
            </w:pPr>
            <w:r w:rsidRPr="008B3C59">
              <w:rPr>
                <w:rFonts w:eastAsia="Times New Roman"/>
                <w:color w:val="000000"/>
              </w:rPr>
              <w:t>4 38 198 13 52 4</w:t>
            </w:r>
          </w:p>
        </w:tc>
        <w:tc>
          <w:tcPr>
            <w:tcW w:w="3402" w:type="dxa"/>
            <w:tcBorders>
              <w:top w:val="nil"/>
              <w:left w:val="nil"/>
              <w:bottom w:val="single" w:sz="4" w:space="0" w:color="auto"/>
              <w:right w:val="single" w:sz="4" w:space="0" w:color="auto"/>
            </w:tcBorders>
            <w:shd w:val="clear" w:color="auto" w:fill="auto"/>
            <w:vAlign w:val="center"/>
            <w:hideMark/>
          </w:tcPr>
          <w:p w14:paraId="4C13EA9A" w14:textId="5B22DEBE" w:rsidR="00A10915" w:rsidRPr="00892711" w:rsidRDefault="00A10915" w:rsidP="00A10915">
            <w:pPr>
              <w:widowControl/>
              <w:autoSpaceDE/>
              <w:autoSpaceDN/>
              <w:adjustRightInd/>
              <w:jc w:val="center"/>
              <w:rPr>
                <w:rFonts w:eastAsia="Times New Roman"/>
                <w:color w:val="000000"/>
              </w:rPr>
            </w:pPr>
            <w:r w:rsidRPr="00892711">
              <w:rPr>
                <w:rFonts w:eastAsia="Times New Roman"/>
                <w:color w:val="000000"/>
              </w:rPr>
              <w:t>Накапливаются отдельно от других видов отходов в местах (площадках) накопления отходов, на специализированных объектах хранения, представляющих собой помещения или крытые площадки, которые имеют ограждение, оснащены средствами пожаротушения, и в которые исключён доступ посторонних лиц.</w:t>
            </w:r>
          </w:p>
          <w:p w14:paraId="331BF5C8" w14:textId="77777777" w:rsidR="00A10915" w:rsidRPr="008B3C59" w:rsidRDefault="00A10915" w:rsidP="00A10915">
            <w:pPr>
              <w:widowControl/>
              <w:autoSpaceDE/>
              <w:autoSpaceDN/>
              <w:adjustRightInd/>
              <w:jc w:val="center"/>
              <w:rPr>
                <w:rFonts w:eastAsia="Times New Roman"/>
                <w:color w:val="000000"/>
              </w:rPr>
            </w:pPr>
            <w:r w:rsidRPr="00892711">
              <w:rPr>
                <w:rFonts w:eastAsia="Times New Roman"/>
                <w:color w:val="000000"/>
              </w:rPr>
              <w:t>Допускается накопление отходов шин на открытых площадках с твердым покрытием. Открытая площадка накопления отходов шин должна располагаться с подветренной стороны.</w:t>
            </w:r>
            <w:r>
              <w:rPr>
                <w:rFonts w:eastAsia="Times New Roman"/>
                <w:color w:val="000000"/>
              </w:rPr>
              <w:t xml:space="preserve"> </w:t>
            </w:r>
            <w:r w:rsidRPr="00892711">
              <w:rPr>
                <w:rFonts w:eastAsia="Times New Roman"/>
                <w:color w:val="000000"/>
              </w:rPr>
              <w:t>Передача отходов на утилизацию специализированн</w:t>
            </w:r>
            <w:r>
              <w:rPr>
                <w:rFonts w:eastAsia="Times New Roman"/>
                <w:color w:val="000000"/>
              </w:rPr>
              <w:t>ой</w:t>
            </w:r>
            <w:r w:rsidRPr="00892711">
              <w:rPr>
                <w:rFonts w:eastAsia="Times New Roman"/>
                <w:color w:val="000000"/>
              </w:rPr>
              <w:t xml:space="preserve"> организаци</w:t>
            </w:r>
            <w:r>
              <w:rPr>
                <w:rFonts w:eastAsia="Times New Roman"/>
                <w:color w:val="000000"/>
              </w:rPr>
              <w:t>и.</w:t>
            </w:r>
          </w:p>
        </w:tc>
        <w:tc>
          <w:tcPr>
            <w:tcW w:w="2694" w:type="dxa"/>
            <w:tcBorders>
              <w:top w:val="nil"/>
              <w:left w:val="nil"/>
              <w:bottom w:val="single" w:sz="4" w:space="0" w:color="auto"/>
              <w:right w:val="single" w:sz="4" w:space="0" w:color="auto"/>
            </w:tcBorders>
            <w:shd w:val="clear" w:color="auto" w:fill="auto"/>
            <w:vAlign w:val="center"/>
            <w:hideMark/>
          </w:tcPr>
          <w:p w14:paraId="52B0B958" w14:textId="77777777" w:rsidR="00A10915" w:rsidRPr="00C76C46" w:rsidRDefault="00A10915" w:rsidP="00A10915">
            <w:pPr>
              <w:widowControl/>
              <w:autoSpaceDE/>
              <w:autoSpaceDN/>
              <w:adjustRightInd/>
              <w:jc w:val="center"/>
              <w:rPr>
                <w:rFonts w:eastAsia="Times New Roman"/>
                <w:color w:val="000000"/>
                <w:highlight w:val="yellow"/>
              </w:rPr>
            </w:pPr>
            <w:r w:rsidRPr="008B3C59">
              <w:rPr>
                <w:rFonts w:eastAsia="Times New Roman"/>
                <w:color w:val="000000"/>
              </w:rPr>
              <w:t>Передача отходов на утилизацию специализированн</w:t>
            </w:r>
            <w:r>
              <w:rPr>
                <w:rFonts w:eastAsia="Times New Roman"/>
                <w:color w:val="000000"/>
              </w:rPr>
              <w:t>ой</w:t>
            </w:r>
            <w:r w:rsidRPr="008B3C59">
              <w:rPr>
                <w:rFonts w:eastAsia="Times New Roman"/>
                <w:color w:val="000000"/>
              </w:rPr>
              <w:t xml:space="preserve"> организаци</w:t>
            </w:r>
            <w:r>
              <w:rPr>
                <w:rFonts w:eastAsia="Times New Roman"/>
                <w:color w:val="000000"/>
              </w:rPr>
              <w:t>и</w:t>
            </w:r>
          </w:p>
        </w:tc>
      </w:tr>
      <w:tr w:rsidR="00A10915" w:rsidRPr="008B3C59" w14:paraId="75D6F9A8" w14:textId="77777777" w:rsidTr="00A10915">
        <w:trPr>
          <w:trHeight w:val="1530"/>
        </w:trPr>
        <w:tc>
          <w:tcPr>
            <w:tcW w:w="503" w:type="dxa"/>
            <w:tcBorders>
              <w:top w:val="nil"/>
              <w:left w:val="single" w:sz="4" w:space="0" w:color="auto"/>
              <w:bottom w:val="single" w:sz="4" w:space="0" w:color="auto"/>
              <w:right w:val="single" w:sz="4" w:space="0" w:color="auto"/>
            </w:tcBorders>
            <w:shd w:val="clear" w:color="auto" w:fill="auto"/>
            <w:vAlign w:val="center"/>
          </w:tcPr>
          <w:p w14:paraId="3F9202BF" w14:textId="40AB9BF6" w:rsidR="00A10915" w:rsidRPr="008B3C59" w:rsidRDefault="00A10915" w:rsidP="00A10915">
            <w:pPr>
              <w:widowControl/>
              <w:autoSpaceDE/>
              <w:autoSpaceDN/>
              <w:adjustRightInd/>
              <w:jc w:val="center"/>
              <w:rPr>
                <w:rFonts w:eastAsia="Times New Roman"/>
                <w:color w:val="000000"/>
              </w:rPr>
            </w:pPr>
            <w:r>
              <w:rPr>
                <w:rFonts w:eastAsia="Times New Roman"/>
                <w:color w:val="000000"/>
              </w:rPr>
              <w:lastRenderedPageBreak/>
              <w:t>21</w:t>
            </w:r>
          </w:p>
        </w:tc>
        <w:tc>
          <w:tcPr>
            <w:tcW w:w="2327" w:type="dxa"/>
            <w:tcBorders>
              <w:top w:val="nil"/>
              <w:left w:val="nil"/>
              <w:bottom w:val="single" w:sz="4" w:space="0" w:color="auto"/>
              <w:right w:val="single" w:sz="4" w:space="0" w:color="auto"/>
            </w:tcBorders>
            <w:shd w:val="clear" w:color="auto" w:fill="auto"/>
            <w:vAlign w:val="center"/>
            <w:hideMark/>
          </w:tcPr>
          <w:p w14:paraId="5F803E50" w14:textId="77777777" w:rsidR="00A10915" w:rsidRPr="008B3C59" w:rsidRDefault="00A10915" w:rsidP="00A10915">
            <w:pPr>
              <w:widowControl/>
              <w:autoSpaceDE/>
              <w:autoSpaceDN/>
              <w:adjustRightInd/>
              <w:jc w:val="center"/>
              <w:rPr>
                <w:rFonts w:eastAsia="Times New Roman"/>
                <w:color w:val="000000"/>
              </w:rPr>
            </w:pPr>
            <w:r w:rsidRPr="008B3C59">
              <w:rPr>
                <w:rFonts w:eastAsia="Times New Roman"/>
                <w:color w:val="000000"/>
              </w:rPr>
              <w:t>Твердые остатки от сжигания отходов производства и потребления, в том числе подобных коммунальным, образующихся на объектах разведки, добычи нефти и газа</w:t>
            </w:r>
          </w:p>
        </w:tc>
        <w:tc>
          <w:tcPr>
            <w:tcW w:w="1701" w:type="dxa"/>
            <w:tcBorders>
              <w:top w:val="nil"/>
              <w:left w:val="nil"/>
              <w:bottom w:val="single" w:sz="4" w:space="0" w:color="auto"/>
              <w:right w:val="single" w:sz="4" w:space="0" w:color="auto"/>
            </w:tcBorders>
            <w:shd w:val="clear" w:color="auto" w:fill="auto"/>
            <w:vAlign w:val="center"/>
            <w:hideMark/>
          </w:tcPr>
          <w:p w14:paraId="55E3769A" w14:textId="77777777" w:rsidR="00A10915" w:rsidRPr="008B3C59" w:rsidRDefault="00A10915" w:rsidP="00A10915">
            <w:pPr>
              <w:widowControl/>
              <w:autoSpaceDE/>
              <w:autoSpaceDN/>
              <w:adjustRightInd/>
              <w:jc w:val="center"/>
              <w:rPr>
                <w:rFonts w:eastAsia="Times New Roman"/>
                <w:color w:val="000000"/>
              </w:rPr>
            </w:pPr>
            <w:r w:rsidRPr="008B3C59">
              <w:rPr>
                <w:rFonts w:eastAsia="Times New Roman"/>
                <w:color w:val="000000"/>
              </w:rPr>
              <w:t>7 47 981 01 20 4</w:t>
            </w:r>
          </w:p>
        </w:tc>
        <w:tc>
          <w:tcPr>
            <w:tcW w:w="3402" w:type="dxa"/>
            <w:tcBorders>
              <w:top w:val="nil"/>
              <w:left w:val="nil"/>
              <w:bottom w:val="single" w:sz="4" w:space="0" w:color="auto"/>
              <w:right w:val="single" w:sz="4" w:space="0" w:color="auto"/>
            </w:tcBorders>
            <w:shd w:val="clear" w:color="auto" w:fill="auto"/>
            <w:vAlign w:val="center"/>
            <w:hideMark/>
          </w:tcPr>
          <w:p w14:paraId="1249CF3C" w14:textId="63C80EBD" w:rsidR="00A10915" w:rsidRPr="008B3C59" w:rsidRDefault="00A10915" w:rsidP="00A10915">
            <w:pPr>
              <w:widowControl/>
              <w:autoSpaceDE/>
              <w:autoSpaceDN/>
              <w:adjustRightInd/>
              <w:jc w:val="center"/>
              <w:rPr>
                <w:rFonts w:eastAsia="Times New Roman"/>
                <w:color w:val="000000"/>
              </w:rPr>
            </w:pPr>
            <w:r w:rsidRPr="008B3C59">
              <w:rPr>
                <w:rFonts w:eastAsia="Times New Roman"/>
                <w:color w:val="000000"/>
              </w:rPr>
              <w:t>Накапливаются исключительно в герметичных мешках, предназначенных для хранения сыпучих материалов. Объем зольных остатков в одном мешке не должен превышать размеры 350х350х800 мм.</w:t>
            </w:r>
          </w:p>
        </w:tc>
        <w:tc>
          <w:tcPr>
            <w:tcW w:w="2694" w:type="dxa"/>
            <w:tcBorders>
              <w:top w:val="nil"/>
              <w:left w:val="nil"/>
              <w:bottom w:val="single" w:sz="4" w:space="0" w:color="auto"/>
              <w:right w:val="single" w:sz="4" w:space="0" w:color="auto"/>
            </w:tcBorders>
            <w:shd w:val="clear" w:color="auto" w:fill="auto"/>
            <w:vAlign w:val="center"/>
            <w:hideMark/>
          </w:tcPr>
          <w:p w14:paraId="349FE9BE" w14:textId="77777777" w:rsidR="00A10915" w:rsidRPr="008B3C59" w:rsidRDefault="00A10915" w:rsidP="00A10915">
            <w:pPr>
              <w:widowControl/>
              <w:autoSpaceDE/>
              <w:autoSpaceDN/>
              <w:adjustRightInd/>
              <w:jc w:val="center"/>
              <w:rPr>
                <w:rFonts w:eastAsia="Times New Roman"/>
                <w:color w:val="000000"/>
              </w:rPr>
            </w:pPr>
            <w:r w:rsidRPr="008B3C59">
              <w:rPr>
                <w:rFonts w:eastAsia="Times New Roman"/>
                <w:color w:val="000000"/>
              </w:rPr>
              <w:t>Передача отходов на захоронение специализированн</w:t>
            </w:r>
            <w:r>
              <w:rPr>
                <w:rFonts w:eastAsia="Times New Roman"/>
                <w:color w:val="000000"/>
              </w:rPr>
              <w:t>ой</w:t>
            </w:r>
            <w:r w:rsidRPr="008B3C59">
              <w:rPr>
                <w:rFonts w:eastAsia="Times New Roman"/>
                <w:color w:val="000000"/>
              </w:rPr>
              <w:t xml:space="preserve"> организаци</w:t>
            </w:r>
            <w:r>
              <w:rPr>
                <w:rFonts w:eastAsia="Times New Roman"/>
                <w:color w:val="000000"/>
              </w:rPr>
              <w:t>и</w:t>
            </w:r>
          </w:p>
        </w:tc>
      </w:tr>
      <w:tr w:rsidR="00A10915" w:rsidRPr="008B3C59" w14:paraId="6B940717" w14:textId="77777777" w:rsidTr="00A10915">
        <w:trPr>
          <w:trHeight w:val="1530"/>
        </w:trPr>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14:paraId="085CBEE7" w14:textId="78D36F66" w:rsidR="00A10915" w:rsidRPr="008B3C59" w:rsidRDefault="00A10915" w:rsidP="00A10915">
            <w:pPr>
              <w:widowControl/>
              <w:autoSpaceDE/>
              <w:autoSpaceDN/>
              <w:adjustRightInd/>
              <w:jc w:val="center"/>
              <w:rPr>
                <w:rFonts w:eastAsia="Times New Roman"/>
                <w:color w:val="000000"/>
              </w:rPr>
            </w:pPr>
            <w:r>
              <w:rPr>
                <w:rFonts w:eastAsia="Times New Roman"/>
                <w:color w:val="000000"/>
              </w:rPr>
              <w:t>22</w:t>
            </w:r>
          </w:p>
        </w:tc>
        <w:tc>
          <w:tcPr>
            <w:tcW w:w="2327" w:type="dxa"/>
            <w:tcBorders>
              <w:top w:val="single" w:sz="4" w:space="0" w:color="auto"/>
              <w:left w:val="nil"/>
              <w:bottom w:val="single" w:sz="4" w:space="0" w:color="auto"/>
              <w:right w:val="single" w:sz="4" w:space="0" w:color="auto"/>
            </w:tcBorders>
            <w:shd w:val="clear" w:color="auto" w:fill="auto"/>
            <w:vAlign w:val="center"/>
          </w:tcPr>
          <w:p w14:paraId="69146ADF" w14:textId="76D80A68" w:rsidR="00A10915" w:rsidRPr="008B3C59" w:rsidRDefault="00A10915" w:rsidP="00A10915">
            <w:pPr>
              <w:widowControl/>
              <w:autoSpaceDE/>
              <w:autoSpaceDN/>
              <w:adjustRightInd/>
              <w:jc w:val="center"/>
              <w:rPr>
                <w:rFonts w:eastAsia="Times New Roman"/>
                <w:color w:val="000000"/>
              </w:rPr>
            </w:pPr>
            <w:r w:rsidRPr="004E4B37">
              <w:t>Шламы буровые при бурении, связанном с добычей сырой нефти, малоопасные</w:t>
            </w:r>
          </w:p>
        </w:tc>
        <w:tc>
          <w:tcPr>
            <w:tcW w:w="1701" w:type="dxa"/>
            <w:tcBorders>
              <w:top w:val="single" w:sz="4" w:space="0" w:color="auto"/>
              <w:left w:val="nil"/>
              <w:bottom w:val="single" w:sz="4" w:space="0" w:color="auto"/>
              <w:right w:val="single" w:sz="4" w:space="0" w:color="auto"/>
            </w:tcBorders>
            <w:shd w:val="clear" w:color="auto" w:fill="auto"/>
            <w:vAlign w:val="center"/>
          </w:tcPr>
          <w:p w14:paraId="4F54EDBD" w14:textId="591424CD" w:rsidR="00A10915" w:rsidRPr="008B3C59" w:rsidRDefault="00A10915" w:rsidP="00A10915">
            <w:pPr>
              <w:widowControl/>
              <w:autoSpaceDE/>
              <w:autoSpaceDN/>
              <w:adjustRightInd/>
              <w:jc w:val="center"/>
              <w:rPr>
                <w:rFonts w:eastAsia="Times New Roman"/>
                <w:color w:val="000000"/>
              </w:rPr>
            </w:pPr>
            <w:r w:rsidRPr="004E4B37">
              <w:t>2 91 120 01 39 4</w:t>
            </w:r>
          </w:p>
        </w:tc>
        <w:tc>
          <w:tcPr>
            <w:tcW w:w="3402" w:type="dxa"/>
            <w:tcBorders>
              <w:top w:val="single" w:sz="4" w:space="0" w:color="auto"/>
              <w:left w:val="nil"/>
              <w:bottom w:val="single" w:sz="4" w:space="0" w:color="auto"/>
              <w:right w:val="single" w:sz="4" w:space="0" w:color="auto"/>
            </w:tcBorders>
            <w:shd w:val="clear" w:color="auto" w:fill="auto"/>
            <w:vAlign w:val="center"/>
          </w:tcPr>
          <w:p w14:paraId="6D973ACF" w14:textId="77777777" w:rsidR="00A10915" w:rsidRDefault="00A10915" w:rsidP="00A10915">
            <w:pPr>
              <w:widowControl/>
              <w:autoSpaceDE/>
              <w:autoSpaceDN/>
              <w:adjustRightInd/>
              <w:jc w:val="center"/>
              <w:rPr>
                <w:rFonts w:eastAsia="Times New Roman"/>
                <w:color w:val="000000"/>
              </w:rPr>
            </w:pPr>
            <w:r>
              <w:rPr>
                <w:rFonts w:eastAsia="Times New Roman"/>
                <w:color w:val="000000"/>
              </w:rPr>
              <w:t xml:space="preserve">Накапливаются </w:t>
            </w:r>
            <w:r w:rsidRPr="00A10915">
              <w:rPr>
                <w:rFonts w:eastAsia="Times New Roman"/>
                <w:color w:val="000000"/>
              </w:rPr>
              <w:t>во временном шламовом накопителе, расположенным на производственном объекте, совместно с отходами бурения.</w:t>
            </w:r>
          </w:p>
          <w:p w14:paraId="75A10A21" w14:textId="77777777" w:rsidR="00A10915" w:rsidRDefault="00A10915" w:rsidP="00A10915">
            <w:pPr>
              <w:widowControl/>
              <w:autoSpaceDE/>
              <w:autoSpaceDN/>
              <w:adjustRightInd/>
              <w:jc w:val="center"/>
              <w:rPr>
                <w:rFonts w:eastAsia="Times New Roman"/>
                <w:color w:val="000000"/>
              </w:rPr>
            </w:pPr>
          </w:p>
          <w:p w14:paraId="083147C0" w14:textId="2BDF8C00" w:rsidR="00A10915" w:rsidRPr="008B3C59" w:rsidRDefault="00A10915" w:rsidP="00A10915">
            <w:pPr>
              <w:widowControl/>
              <w:autoSpaceDE/>
              <w:autoSpaceDN/>
              <w:adjustRightInd/>
              <w:jc w:val="center"/>
              <w:rPr>
                <w:rFonts w:eastAsia="Times New Roman"/>
                <w:color w:val="000000"/>
              </w:rPr>
            </w:pPr>
            <w:r>
              <w:rPr>
                <w:rFonts w:eastAsia="Times New Roman"/>
                <w:color w:val="000000"/>
              </w:rPr>
              <w:t xml:space="preserve">Либо </w:t>
            </w:r>
            <w:r w:rsidRPr="00A10915">
              <w:rPr>
                <w:rFonts w:eastAsia="Times New Roman"/>
                <w:color w:val="000000"/>
              </w:rPr>
              <w:t>напрямую переда</w:t>
            </w:r>
            <w:r>
              <w:rPr>
                <w:rFonts w:eastAsia="Times New Roman"/>
                <w:color w:val="000000"/>
              </w:rPr>
              <w:t>ются</w:t>
            </w:r>
            <w:r w:rsidRPr="00A10915">
              <w:rPr>
                <w:rFonts w:eastAsia="Times New Roman"/>
                <w:color w:val="000000"/>
              </w:rPr>
              <w:t xml:space="preserve"> подрядным организациям из-под шнека буровой установки</w:t>
            </w:r>
          </w:p>
        </w:tc>
        <w:tc>
          <w:tcPr>
            <w:tcW w:w="2694" w:type="dxa"/>
            <w:tcBorders>
              <w:top w:val="single" w:sz="4" w:space="0" w:color="auto"/>
              <w:left w:val="nil"/>
              <w:bottom w:val="single" w:sz="4" w:space="0" w:color="auto"/>
              <w:right w:val="single" w:sz="4" w:space="0" w:color="auto"/>
            </w:tcBorders>
            <w:shd w:val="clear" w:color="auto" w:fill="auto"/>
            <w:vAlign w:val="center"/>
          </w:tcPr>
          <w:p w14:paraId="659A4D4A" w14:textId="0DD90991" w:rsidR="00A10915" w:rsidRPr="008B3C59" w:rsidRDefault="00A10915" w:rsidP="00A10915">
            <w:pPr>
              <w:widowControl/>
              <w:autoSpaceDE/>
              <w:autoSpaceDN/>
              <w:adjustRightInd/>
              <w:jc w:val="center"/>
              <w:rPr>
                <w:rFonts w:eastAsia="Times New Roman"/>
                <w:color w:val="000000"/>
              </w:rPr>
            </w:pPr>
            <w:r w:rsidRPr="00A10915">
              <w:rPr>
                <w:rFonts w:eastAsia="Times New Roman"/>
                <w:color w:val="000000"/>
              </w:rPr>
              <w:t>Передача отходов на утилизацию специализированной организации</w:t>
            </w:r>
          </w:p>
        </w:tc>
      </w:tr>
      <w:tr w:rsidR="00A10915" w:rsidRPr="008B3C59" w14:paraId="39501699" w14:textId="77777777" w:rsidTr="00A10915">
        <w:trPr>
          <w:trHeight w:val="1530"/>
        </w:trPr>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14:paraId="28E0FD2F" w14:textId="6CAFFE2C" w:rsidR="00A10915" w:rsidRPr="008B3C59" w:rsidRDefault="00A10915" w:rsidP="00A10915">
            <w:pPr>
              <w:widowControl/>
              <w:autoSpaceDE/>
              <w:autoSpaceDN/>
              <w:adjustRightInd/>
              <w:jc w:val="center"/>
              <w:rPr>
                <w:rFonts w:eastAsia="Times New Roman"/>
                <w:color w:val="000000"/>
              </w:rPr>
            </w:pPr>
            <w:r>
              <w:rPr>
                <w:rFonts w:eastAsia="Times New Roman"/>
                <w:color w:val="000000"/>
              </w:rPr>
              <w:t>23</w:t>
            </w:r>
          </w:p>
        </w:tc>
        <w:tc>
          <w:tcPr>
            <w:tcW w:w="2327" w:type="dxa"/>
            <w:tcBorders>
              <w:top w:val="single" w:sz="4" w:space="0" w:color="auto"/>
              <w:left w:val="nil"/>
              <w:bottom w:val="single" w:sz="4" w:space="0" w:color="auto"/>
              <w:right w:val="single" w:sz="4" w:space="0" w:color="auto"/>
            </w:tcBorders>
            <w:shd w:val="clear" w:color="auto" w:fill="auto"/>
            <w:vAlign w:val="center"/>
          </w:tcPr>
          <w:p w14:paraId="5A5DC96B" w14:textId="74D4B166" w:rsidR="00A10915" w:rsidRPr="008B3C59" w:rsidRDefault="00A10915" w:rsidP="00A10915">
            <w:pPr>
              <w:widowControl/>
              <w:autoSpaceDE/>
              <w:autoSpaceDN/>
              <w:adjustRightInd/>
              <w:jc w:val="center"/>
              <w:rPr>
                <w:rFonts w:eastAsia="Times New Roman"/>
                <w:color w:val="000000"/>
              </w:rPr>
            </w:pPr>
            <w:r w:rsidRPr="004E4B37">
              <w:t>Раствор хлорида кальция, отработанный при глушении и промывке скважин</w:t>
            </w:r>
          </w:p>
        </w:tc>
        <w:tc>
          <w:tcPr>
            <w:tcW w:w="1701" w:type="dxa"/>
            <w:tcBorders>
              <w:top w:val="single" w:sz="4" w:space="0" w:color="auto"/>
              <w:left w:val="nil"/>
              <w:bottom w:val="single" w:sz="4" w:space="0" w:color="auto"/>
              <w:right w:val="single" w:sz="4" w:space="0" w:color="auto"/>
            </w:tcBorders>
            <w:shd w:val="clear" w:color="auto" w:fill="auto"/>
            <w:vAlign w:val="center"/>
          </w:tcPr>
          <w:p w14:paraId="5B04E370" w14:textId="1EA68999" w:rsidR="00A10915" w:rsidRPr="008B3C59" w:rsidRDefault="00A10915" w:rsidP="00A10915">
            <w:pPr>
              <w:widowControl/>
              <w:autoSpaceDE/>
              <w:autoSpaceDN/>
              <w:adjustRightInd/>
              <w:jc w:val="center"/>
              <w:rPr>
                <w:rFonts w:eastAsia="Times New Roman"/>
                <w:color w:val="000000"/>
              </w:rPr>
            </w:pPr>
            <w:r w:rsidRPr="004E4B37">
              <w:t>2 91 241 14 31 4</w:t>
            </w:r>
          </w:p>
        </w:tc>
        <w:tc>
          <w:tcPr>
            <w:tcW w:w="3402" w:type="dxa"/>
            <w:tcBorders>
              <w:top w:val="single" w:sz="4" w:space="0" w:color="auto"/>
              <w:left w:val="nil"/>
              <w:bottom w:val="single" w:sz="4" w:space="0" w:color="auto"/>
              <w:right w:val="single" w:sz="4" w:space="0" w:color="auto"/>
            </w:tcBorders>
            <w:shd w:val="clear" w:color="auto" w:fill="auto"/>
            <w:vAlign w:val="center"/>
          </w:tcPr>
          <w:p w14:paraId="3B1B79FD" w14:textId="77777777" w:rsidR="00A10915" w:rsidRDefault="00A10915" w:rsidP="00A10915">
            <w:pPr>
              <w:widowControl/>
              <w:autoSpaceDE/>
              <w:autoSpaceDN/>
              <w:adjustRightInd/>
              <w:jc w:val="center"/>
              <w:rPr>
                <w:rFonts w:eastAsia="Times New Roman"/>
                <w:color w:val="000000"/>
              </w:rPr>
            </w:pPr>
            <w:r>
              <w:rPr>
                <w:rFonts w:eastAsia="Times New Roman"/>
                <w:color w:val="000000"/>
              </w:rPr>
              <w:t xml:space="preserve">Накапливаются </w:t>
            </w:r>
            <w:r w:rsidRPr="00A10915">
              <w:rPr>
                <w:rFonts w:eastAsia="Times New Roman"/>
                <w:color w:val="000000"/>
              </w:rPr>
              <w:t>во временном шламовом накопителе, расположенным на производственном объекте, совместно с отходами бурения.</w:t>
            </w:r>
          </w:p>
          <w:p w14:paraId="2823C03E" w14:textId="77777777" w:rsidR="00A10915" w:rsidRDefault="00A10915" w:rsidP="00A10915">
            <w:pPr>
              <w:widowControl/>
              <w:autoSpaceDE/>
              <w:autoSpaceDN/>
              <w:adjustRightInd/>
              <w:jc w:val="center"/>
              <w:rPr>
                <w:rFonts w:eastAsia="Times New Roman"/>
                <w:color w:val="000000"/>
              </w:rPr>
            </w:pPr>
          </w:p>
          <w:p w14:paraId="65962A29" w14:textId="7E92E27C" w:rsidR="00A10915" w:rsidRPr="008B3C59" w:rsidRDefault="00A10915" w:rsidP="00A10915">
            <w:pPr>
              <w:widowControl/>
              <w:autoSpaceDE/>
              <w:autoSpaceDN/>
              <w:adjustRightInd/>
              <w:jc w:val="center"/>
              <w:rPr>
                <w:rFonts w:eastAsia="Times New Roman"/>
                <w:color w:val="000000"/>
              </w:rPr>
            </w:pPr>
            <w:r>
              <w:rPr>
                <w:rFonts w:eastAsia="Times New Roman"/>
                <w:color w:val="000000"/>
              </w:rPr>
              <w:t xml:space="preserve">Либо </w:t>
            </w:r>
            <w:r w:rsidRPr="00A10915">
              <w:rPr>
                <w:rFonts w:eastAsia="Times New Roman"/>
                <w:color w:val="000000"/>
              </w:rPr>
              <w:t>напрямую переда</w:t>
            </w:r>
            <w:r>
              <w:rPr>
                <w:rFonts w:eastAsia="Times New Roman"/>
                <w:color w:val="000000"/>
              </w:rPr>
              <w:t>ются</w:t>
            </w:r>
            <w:r w:rsidRPr="00A10915">
              <w:rPr>
                <w:rFonts w:eastAsia="Times New Roman"/>
                <w:color w:val="000000"/>
              </w:rPr>
              <w:t xml:space="preserve"> подрядным организациям из-под шнека буровой установки</w:t>
            </w:r>
          </w:p>
        </w:tc>
        <w:tc>
          <w:tcPr>
            <w:tcW w:w="2694" w:type="dxa"/>
            <w:tcBorders>
              <w:top w:val="single" w:sz="4" w:space="0" w:color="auto"/>
              <w:left w:val="nil"/>
              <w:bottom w:val="single" w:sz="4" w:space="0" w:color="auto"/>
              <w:right w:val="single" w:sz="4" w:space="0" w:color="auto"/>
            </w:tcBorders>
            <w:shd w:val="clear" w:color="auto" w:fill="auto"/>
            <w:vAlign w:val="center"/>
          </w:tcPr>
          <w:p w14:paraId="4CDC4501" w14:textId="4CC897AA" w:rsidR="00A10915" w:rsidRPr="008B3C59" w:rsidRDefault="00A10915" w:rsidP="00A10915">
            <w:pPr>
              <w:widowControl/>
              <w:autoSpaceDE/>
              <w:autoSpaceDN/>
              <w:adjustRightInd/>
              <w:jc w:val="center"/>
              <w:rPr>
                <w:rFonts w:eastAsia="Times New Roman"/>
                <w:color w:val="000000"/>
              </w:rPr>
            </w:pPr>
            <w:r w:rsidRPr="00A10915">
              <w:rPr>
                <w:rFonts w:eastAsia="Times New Roman"/>
                <w:color w:val="000000"/>
              </w:rPr>
              <w:t>Передача отходов на утилизацию специализированной организации</w:t>
            </w:r>
          </w:p>
        </w:tc>
      </w:tr>
      <w:tr w:rsidR="00A10915" w:rsidRPr="008B3C59" w14:paraId="50790172" w14:textId="77777777" w:rsidTr="00A10915">
        <w:trPr>
          <w:trHeight w:val="1530"/>
        </w:trPr>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14:paraId="507FC040" w14:textId="1F545653" w:rsidR="00A10915" w:rsidRPr="008B3C59" w:rsidRDefault="00A10915" w:rsidP="00A10915">
            <w:pPr>
              <w:widowControl/>
              <w:autoSpaceDE/>
              <w:autoSpaceDN/>
              <w:adjustRightInd/>
              <w:jc w:val="center"/>
              <w:rPr>
                <w:rFonts w:eastAsia="Times New Roman"/>
                <w:color w:val="000000"/>
              </w:rPr>
            </w:pPr>
            <w:r>
              <w:rPr>
                <w:rFonts w:eastAsia="Times New Roman"/>
                <w:color w:val="000000"/>
              </w:rPr>
              <w:t>24</w:t>
            </w:r>
          </w:p>
        </w:tc>
        <w:tc>
          <w:tcPr>
            <w:tcW w:w="2327" w:type="dxa"/>
            <w:tcBorders>
              <w:top w:val="single" w:sz="4" w:space="0" w:color="auto"/>
              <w:left w:val="nil"/>
              <w:bottom w:val="single" w:sz="4" w:space="0" w:color="auto"/>
              <w:right w:val="single" w:sz="4" w:space="0" w:color="auto"/>
            </w:tcBorders>
            <w:shd w:val="clear" w:color="auto" w:fill="auto"/>
            <w:vAlign w:val="center"/>
          </w:tcPr>
          <w:p w14:paraId="4FFF3AD4" w14:textId="75F969A7" w:rsidR="00A10915" w:rsidRPr="008B3C59" w:rsidRDefault="00A10915" w:rsidP="00A10915">
            <w:pPr>
              <w:widowControl/>
              <w:autoSpaceDE/>
              <w:autoSpaceDN/>
              <w:adjustRightInd/>
              <w:jc w:val="center"/>
              <w:rPr>
                <w:rFonts w:eastAsia="Times New Roman"/>
                <w:color w:val="000000"/>
              </w:rPr>
            </w:pPr>
            <w:r w:rsidRPr="004E4B37">
              <w:t>Растворы буровые при бурении нефтяных скважин отработанные малоопасные</w:t>
            </w:r>
          </w:p>
        </w:tc>
        <w:tc>
          <w:tcPr>
            <w:tcW w:w="1701" w:type="dxa"/>
            <w:tcBorders>
              <w:top w:val="single" w:sz="4" w:space="0" w:color="auto"/>
              <w:left w:val="nil"/>
              <w:bottom w:val="single" w:sz="4" w:space="0" w:color="auto"/>
              <w:right w:val="single" w:sz="4" w:space="0" w:color="auto"/>
            </w:tcBorders>
            <w:shd w:val="clear" w:color="auto" w:fill="auto"/>
            <w:vAlign w:val="center"/>
          </w:tcPr>
          <w:p w14:paraId="0D80C038" w14:textId="7C5718E9" w:rsidR="00A10915" w:rsidRPr="008B3C59" w:rsidRDefault="00A10915" w:rsidP="00A10915">
            <w:pPr>
              <w:widowControl/>
              <w:autoSpaceDE/>
              <w:autoSpaceDN/>
              <w:adjustRightInd/>
              <w:jc w:val="center"/>
              <w:rPr>
                <w:rFonts w:eastAsia="Times New Roman"/>
                <w:color w:val="000000"/>
              </w:rPr>
            </w:pPr>
            <w:r w:rsidRPr="004E4B37">
              <w:t>2 91 110 01 39 4</w:t>
            </w:r>
          </w:p>
        </w:tc>
        <w:tc>
          <w:tcPr>
            <w:tcW w:w="3402" w:type="dxa"/>
            <w:tcBorders>
              <w:top w:val="single" w:sz="4" w:space="0" w:color="auto"/>
              <w:left w:val="nil"/>
              <w:bottom w:val="single" w:sz="4" w:space="0" w:color="auto"/>
              <w:right w:val="single" w:sz="4" w:space="0" w:color="auto"/>
            </w:tcBorders>
            <w:shd w:val="clear" w:color="auto" w:fill="auto"/>
            <w:vAlign w:val="center"/>
          </w:tcPr>
          <w:p w14:paraId="17452BB4" w14:textId="77777777" w:rsidR="00A10915" w:rsidRDefault="00A10915" w:rsidP="00A10915">
            <w:pPr>
              <w:widowControl/>
              <w:autoSpaceDE/>
              <w:autoSpaceDN/>
              <w:adjustRightInd/>
              <w:jc w:val="center"/>
              <w:rPr>
                <w:rFonts w:eastAsia="Times New Roman"/>
                <w:color w:val="000000"/>
              </w:rPr>
            </w:pPr>
            <w:r>
              <w:rPr>
                <w:rFonts w:eastAsia="Times New Roman"/>
                <w:color w:val="000000"/>
              </w:rPr>
              <w:t xml:space="preserve">Накапливаются </w:t>
            </w:r>
            <w:r w:rsidRPr="00A10915">
              <w:rPr>
                <w:rFonts w:eastAsia="Times New Roman"/>
                <w:color w:val="000000"/>
              </w:rPr>
              <w:t>во временном шламовом накопителе, расположенным на производственном объекте, совместно с отходами бурения.</w:t>
            </w:r>
          </w:p>
          <w:p w14:paraId="53AA6438" w14:textId="77777777" w:rsidR="00A10915" w:rsidRDefault="00A10915" w:rsidP="00A10915">
            <w:pPr>
              <w:widowControl/>
              <w:autoSpaceDE/>
              <w:autoSpaceDN/>
              <w:adjustRightInd/>
              <w:jc w:val="center"/>
              <w:rPr>
                <w:rFonts w:eastAsia="Times New Roman"/>
                <w:color w:val="000000"/>
              </w:rPr>
            </w:pPr>
          </w:p>
          <w:p w14:paraId="1F5AD8B9" w14:textId="4AD38B4A" w:rsidR="00A10915" w:rsidRPr="008B3C59" w:rsidRDefault="00A10915" w:rsidP="00A10915">
            <w:pPr>
              <w:widowControl/>
              <w:autoSpaceDE/>
              <w:autoSpaceDN/>
              <w:adjustRightInd/>
              <w:jc w:val="center"/>
              <w:rPr>
                <w:rFonts w:eastAsia="Times New Roman"/>
                <w:color w:val="000000"/>
              </w:rPr>
            </w:pPr>
            <w:r>
              <w:rPr>
                <w:rFonts w:eastAsia="Times New Roman"/>
                <w:color w:val="000000"/>
              </w:rPr>
              <w:t xml:space="preserve">Либо </w:t>
            </w:r>
            <w:r w:rsidRPr="00A10915">
              <w:rPr>
                <w:rFonts w:eastAsia="Times New Roman"/>
                <w:color w:val="000000"/>
              </w:rPr>
              <w:t>напрямую переда</w:t>
            </w:r>
            <w:r>
              <w:rPr>
                <w:rFonts w:eastAsia="Times New Roman"/>
                <w:color w:val="000000"/>
              </w:rPr>
              <w:t>ются</w:t>
            </w:r>
            <w:r w:rsidRPr="00A10915">
              <w:rPr>
                <w:rFonts w:eastAsia="Times New Roman"/>
                <w:color w:val="000000"/>
              </w:rPr>
              <w:t xml:space="preserve"> подрядным организациям из-под шнека буровой установки</w:t>
            </w:r>
          </w:p>
        </w:tc>
        <w:tc>
          <w:tcPr>
            <w:tcW w:w="2694" w:type="dxa"/>
            <w:tcBorders>
              <w:top w:val="single" w:sz="4" w:space="0" w:color="auto"/>
              <w:left w:val="nil"/>
              <w:bottom w:val="single" w:sz="4" w:space="0" w:color="auto"/>
              <w:right w:val="single" w:sz="4" w:space="0" w:color="auto"/>
            </w:tcBorders>
            <w:shd w:val="clear" w:color="auto" w:fill="auto"/>
            <w:vAlign w:val="center"/>
          </w:tcPr>
          <w:p w14:paraId="7B38E368" w14:textId="466F39B0" w:rsidR="00A10915" w:rsidRPr="008B3C59" w:rsidRDefault="00A10915" w:rsidP="00A10915">
            <w:pPr>
              <w:widowControl/>
              <w:autoSpaceDE/>
              <w:autoSpaceDN/>
              <w:adjustRightInd/>
              <w:jc w:val="center"/>
              <w:rPr>
                <w:rFonts w:eastAsia="Times New Roman"/>
                <w:color w:val="000000"/>
              </w:rPr>
            </w:pPr>
            <w:r w:rsidRPr="00A10915">
              <w:rPr>
                <w:rFonts w:eastAsia="Times New Roman"/>
                <w:color w:val="000000"/>
              </w:rPr>
              <w:t>Передача отходов на утилизацию специализированной организации</w:t>
            </w:r>
          </w:p>
        </w:tc>
      </w:tr>
      <w:tr w:rsidR="00A10915" w:rsidRPr="008B3C59" w14:paraId="2F0E77B8" w14:textId="77777777" w:rsidTr="00A10915">
        <w:trPr>
          <w:trHeight w:val="1530"/>
        </w:trPr>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14:paraId="4D394536" w14:textId="365641D7" w:rsidR="00A10915" w:rsidRPr="008B3C59" w:rsidRDefault="00A10915" w:rsidP="00A10915">
            <w:pPr>
              <w:widowControl/>
              <w:autoSpaceDE/>
              <w:autoSpaceDN/>
              <w:adjustRightInd/>
              <w:jc w:val="center"/>
              <w:rPr>
                <w:rFonts w:eastAsia="Times New Roman"/>
                <w:color w:val="000000"/>
              </w:rPr>
            </w:pPr>
            <w:r>
              <w:rPr>
                <w:rFonts w:eastAsia="Times New Roman"/>
                <w:color w:val="000000"/>
              </w:rPr>
              <w:t>25</w:t>
            </w:r>
          </w:p>
        </w:tc>
        <w:tc>
          <w:tcPr>
            <w:tcW w:w="2327" w:type="dxa"/>
            <w:tcBorders>
              <w:top w:val="single" w:sz="4" w:space="0" w:color="auto"/>
              <w:left w:val="nil"/>
              <w:bottom w:val="single" w:sz="4" w:space="0" w:color="auto"/>
              <w:right w:val="single" w:sz="4" w:space="0" w:color="auto"/>
            </w:tcBorders>
            <w:shd w:val="clear" w:color="auto" w:fill="auto"/>
            <w:vAlign w:val="center"/>
          </w:tcPr>
          <w:p w14:paraId="2920F772" w14:textId="34639C8E" w:rsidR="00A10915" w:rsidRPr="008B3C59" w:rsidRDefault="00A10915" w:rsidP="00A10915">
            <w:pPr>
              <w:widowControl/>
              <w:autoSpaceDE/>
              <w:autoSpaceDN/>
              <w:adjustRightInd/>
              <w:jc w:val="center"/>
              <w:rPr>
                <w:rFonts w:eastAsia="Times New Roman"/>
                <w:color w:val="000000"/>
              </w:rPr>
            </w:pPr>
            <w:r w:rsidRPr="004E4B37">
              <w:t>Воды сточные буровые при бурении, связанном с добычей сырой нефти, малоопасные</w:t>
            </w:r>
          </w:p>
        </w:tc>
        <w:tc>
          <w:tcPr>
            <w:tcW w:w="1701" w:type="dxa"/>
            <w:tcBorders>
              <w:top w:val="single" w:sz="4" w:space="0" w:color="auto"/>
              <w:left w:val="nil"/>
              <w:bottom w:val="single" w:sz="4" w:space="0" w:color="auto"/>
              <w:right w:val="single" w:sz="4" w:space="0" w:color="auto"/>
            </w:tcBorders>
            <w:shd w:val="clear" w:color="auto" w:fill="auto"/>
            <w:vAlign w:val="center"/>
          </w:tcPr>
          <w:p w14:paraId="70C1872F" w14:textId="6C79BB71" w:rsidR="00A10915" w:rsidRPr="008B3C59" w:rsidRDefault="00A10915" w:rsidP="00A10915">
            <w:pPr>
              <w:widowControl/>
              <w:autoSpaceDE/>
              <w:autoSpaceDN/>
              <w:adjustRightInd/>
              <w:jc w:val="center"/>
              <w:rPr>
                <w:rFonts w:eastAsia="Times New Roman"/>
                <w:color w:val="000000"/>
              </w:rPr>
            </w:pPr>
            <w:r w:rsidRPr="004E4B37">
              <w:t>2 91 130 01 32 4</w:t>
            </w:r>
          </w:p>
        </w:tc>
        <w:tc>
          <w:tcPr>
            <w:tcW w:w="3402" w:type="dxa"/>
            <w:tcBorders>
              <w:top w:val="single" w:sz="4" w:space="0" w:color="auto"/>
              <w:left w:val="nil"/>
              <w:bottom w:val="single" w:sz="4" w:space="0" w:color="auto"/>
              <w:right w:val="single" w:sz="4" w:space="0" w:color="auto"/>
            </w:tcBorders>
            <w:shd w:val="clear" w:color="auto" w:fill="auto"/>
            <w:vAlign w:val="center"/>
          </w:tcPr>
          <w:p w14:paraId="23A1F8D6" w14:textId="77777777" w:rsidR="00A10915" w:rsidRDefault="00A10915" w:rsidP="00A10915">
            <w:pPr>
              <w:widowControl/>
              <w:autoSpaceDE/>
              <w:autoSpaceDN/>
              <w:adjustRightInd/>
              <w:jc w:val="center"/>
              <w:rPr>
                <w:rFonts w:eastAsia="Times New Roman"/>
                <w:color w:val="000000"/>
              </w:rPr>
            </w:pPr>
            <w:r>
              <w:rPr>
                <w:rFonts w:eastAsia="Times New Roman"/>
                <w:color w:val="000000"/>
              </w:rPr>
              <w:t xml:space="preserve">Накапливаются </w:t>
            </w:r>
            <w:r w:rsidRPr="00A10915">
              <w:rPr>
                <w:rFonts w:eastAsia="Times New Roman"/>
                <w:color w:val="000000"/>
              </w:rPr>
              <w:t>во временном шламовом накопителе, расположенным на производственном объекте, совместно с отходами бурения.</w:t>
            </w:r>
          </w:p>
          <w:p w14:paraId="17D3FBDE" w14:textId="77777777" w:rsidR="00A10915" w:rsidRDefault="00A10915" w:rsidP="00A10915">
            <w:pPr>
              <w:widowControl/>
              <w:autoSpaceDE/>
              <w:autoSpaceDN/>
              <w:adjustRightInd/>
              <w:jc w:val="center"/>
              <w:rPr>
                <w:rFonts w:eastAsia="Times New Roman"/>
                <w:color w:val="000000"/>
              </w:rPr>
            </w:pPr>
          </w:p>
          <w:p w14:paraId="4B6C0DCF" w14:textId="4FE2AC5F" w:rsidR="00A10915" w:rsidRPr="008B3C59" w:rsidRDefault="0030499A" w:rsidP="00A10915">
            <w:pPr>
              <w:widowControl/>
              <w:autoSpaceDE/>
              <w:autoSpaceDN/>
              <w:adjustRightInd/>
              <w:jc w:val="center"/>
              <w:rPr>
                <w:rFonts w:eastAsia="Times New Roman"/>
                <w:color w:val="000000"/>
              </w:rPr>
            </w:pPr>
            <w:r>
              <w:rPr>
                <w:rFonts w:eastAsia="Times New Roman"/>
                <w:color w:val="000000"/>
              </w:rPr>
              <w:t xml:space="preserve"> </w:t>
            </w:r>
          </w:p>
        </w:tc>
        <w:tc>
          <w:tcPr>
            <w:tcW w:w="2694" w:type="dxa"/>
            <w:tcBorders>
              <w:top w:val="single" w:sz="4" w:space="0" w:color="auto"/>
              <w:left w:val="nil"/>
              <w:bottom w:val="single" w:sz="4" w:space="0" w:color="auto"/>
              <w:right w:val="single" w:sz="4" w:space="0" w:color="auto"/>
            </w:tcBorders>
            <w:shd w:val="clear" w:color="auto" w:fill="auto"/>
            <w:vAlign w:val="center"/>
          </w:tcPr>
          <w:p w14:paraId="0B5AA23B" w14:textId="3404E21D" w:rsidR="00A10915" w:rsidRPr="008B3C59" w:rsidRDefault="00A10915" w:rsidP="00A10915">
            <w:pPr>
              <w:widowControl/>
              <w:autoSpaceDE/>
              <w:autoSpaceDN/>
              <w:adjustRightInd/>
              <w:jc w:val="center"/>
              <w:rPr>
                <w:rFonts w:eastAsia="Times New Roman"/>
                <w:color w:val="000000"/>
              </w:rPr>
            </w:pPr>
            <w:r w:rsidRPr="00A10915">
              <w:rPr>
                <w:rFonts w:eastAsia="Times New Roman"/>
                <w:color w:val="000000"/>
              </w:rPr>
              <w:t>Передача отходов на утилизацию специализированной организации</w:t>
            </w:r>
          </w:p>
        </w:tc>
      </w:tr>
      <w:tr w:rsidR="00A10915" w:rsidRPr="008B3C59" w14:paraId="26183FEC" w14:textId="77777777" w:rsidTr="00B71749">
        <w:trPr>
          <w:trHeight w:val="315"/>
        </w:trPr>
        <w:tc>
          <w:tcPr>
            <w:tcW w:w="1062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5334A7DA" w14:textId="015C3C19" w:rsidR="00A10915" w:rsidRPr="008B3C59" w:rsidRDefault="00A10915" w:rsidP="00A10915">
            <w:pPr>
              <w:widowControl/>
              <w:autoSpaceDE/>
              <w:autoSpaceDN/>
              <w:adjustRightInd/>
              <w:jc w:val="center"/>
              <w:rPr>
                <w:rFonts w:eastAsia="Times New Roman"/>
                <w:b/>
                <w:bCs/>
                <w:color w:val="000000"/>
              </w:rPr>
            </w:pPr>
            <w:r w:rsidRPr="008B3C59">
              <w:rPr>
                <w:rFonts w:eastAsia="Times New Roman"/>
                <w:b/>
                <w:bCs/>
                <w:color w:val="000000"/>
              </w:rPr>
              <w:t>Отходы V класса опасности:</w:t>
            </w:r>
          </w:p>
        </w:tc>
      </w:tr>
      <w:tr w:rsidR="00A10915" w:rsidRPr="008B3C59" w14:paraId="191329DF" w14:textId="77777777" w:rsidTr="00A10915">
        <w:trPr>
          <w:trHeight w:val="2040"/>
        </w:trPr>
        <w:tc>
          <w:tcPr>
            <w:tcW w:w="503" w:type="dxa"/>
            <w:tcBorders>
              <w:top w:val="nil"/>
              <w:left w:val="single" w:sz="4" w:space="0" w:color="auto"/>
              <w:bottom w:val="single" w:sz="4" w:space="0" w:color="auto"/>
              <w:right w:val="single" w:sz="4" w:space="0" w:color="auto"/>
            </w:tcBorders>
            <w:shd w:val="clear" w:color="auto" w:fill="auto"/>
            <w:vAlign w:val="center"/>
          </w:tcPr>
          <w:p w14:paraId="0B58FF87" w14:textId="5AA9C138" w:rsidR="00A10915" w:rsidRPr="008B3C59" w:rsidRDefault="00A10915" w:rsidP="00A10915">
            <w:pPr>
              <w:widowControl/>
              <w:autoSpaceDE/>
              <w:autoSpaceDN/>
              <w:adjustRightInd/>
              <w:jc w:val="center"/>
              <w:rPr>
                <w:rFonts w:eastAsia="Times New Roman"/>
                <w:color w:val="000000"/>
              </w:rPr>
            </w:pPr>
            <w:r>
              <w:rPr>
                <w:rFonts w:eastAsia="Times New Roman"/>
                <w:color w:val="000000"/>
              </w:rPr>
              <w:t>26</w:t>
            </w:r>
          </w:p>
        </w:tc>
        <w:tc>
          <w:tcPr>
            <w:tcW w:w="2327" w:type="dxa"/>
            <w:tcBorders>
              <w:top w:val="nil"/>
              <w:left w:val="nil"/>
              <w:bottom w:val="single" w:sz="4" w:space="0" w:color="auto"/>
              <w:right w:val="single" w:sz="4" w:space="0" w:color="auto"/>
            </w:tcBorders>
            <w:shd w:val="clear" w:color="auto" w:fill="auto"/>
            <w:vAlign w:val="center"/>
            <w:hideMark/>
          </w:tcPr>
          <w:p w14:paraId="704F99C2" w14:textId="77777777" w:rsidR="00A10915" w:rsidRPr="008B3C59" w:rsidRDefault="00A10915" w:rsidP="00A10915">
            <w:pPr>
              <w:widowControl/>
              <w:autoSpaceDE/>
              <w:autoSpaceDN/>
              <w:adjustRightInd/>
              <w:jc w:val="center"/>
              <w:rPr>
                <w:rFonts w:eastAsia="Times New Roman"/>
                <w:color w:val="000000"/>
              </w:rPr>
            </w:pPr>
            <w:r w:rsidRPr="008B3C59">
              <w:rPr>
                <w:rFonts w:eastAsia="Times New Roman"/>
                <w:color w:val="000000"/>
              </w:rPr>
              <w:t>Лом и отходы, содержащие незагрязненные черные металлы в виде изделий, кусков, несортированные</w:t>
            </w:r>
          </w:p>
        </w:tc>
        <w:tc>
          <w:tcPr>
            <w:tcW w:w="1701" w:type="dxa"/>
            <w:tcBorders>
              <w:top w:val="nil"/>
              <w:left w:val="nil"/>
              <w:bottom w:val="single" w:sz="4" w:space="0" w:color="auto"/>
              <w:right w:val="single" w:sz="4" w:space="0" w:color="auto"/>
            </w:tcBorders>
            <w:shd w:val="clear" w:color="auto" w:fill="auto"/>
            <w:vAlign w:val="center"/>
            <w:hideMark/>
          </w:tcPr>
          <w:p w14:paraId="38CA9EC3" w14:textId="77777777" w:rsidR="00A10915" w:rsidRPr="008B3C59" w:rsidRDefault="00A10915" w:rsidP="00A10915">
            <w:pPr>
              <w:widowControl/>
              <w:autoSpaceDE/>
              <w:autoSpaceDN/>
              <w:adjustRightInd/>
              <w:jc w:val="center"/>
              <w:rPr>
                <w:rFonts w:eastAsia="Times New Roman"/>
                <w:color w:val="000000"/>
              </w:rPr>
            </w:pPr>
            <w:r w:rsidRPr="008B3C59">
              <w:rPr>
                <w:rFonts w:eastAsia="Times New Roman"/>
                <w:color w:val="000000"/>
              </w:rPr>
              <w:t>4 61 010 01 20 5</w:t>
            </w:r>
          </w:p>
        </w:tc>
        <w:tc>
          <w:tcPr>
            <w:tcW w:w="3402" w:type="dxa"/>
            <w:tcBorders>
              <w:top w:val="nil"/>
              <w:left w:val="nil"/>
              <w:bottom w:val="single" w:sz="4" w:space="0" w:color="auto"/>
              <w:right w:val="single" w:sz="4" w:space="0" w:color="auto"/>
            </w:tcBorders>
            <w:shd w:val="clear" w:color="auto" w:fill="auto"/>
            <w:vAlign w:val="center"/>
            <w:hideMark/>
          </w:tcPr>
          <w:p w14:paraId="50397F46" w14:textId="0CEA6233" w:rsidR="00A10915" w:rsidRPr="008B3C59" w:rsidRDefault="00A10915" w:rsidP="00A10915">
            <w:pPr>
              <w:widowControl/>
              <w:autoSpaceDE/>
              <w:autoSpaceDN/>
              <w:adjustRightInd/>
              <w:jc w:val="center"/>
              <w:rPr>
                <w:rFonts w:eastAsia="Times New Roman"/>
                <w:color w:val="000000"/>
              </w:rPr>
            </w:pPr>
            <w:r w:rsidRPr="008B3C59">
              <w:rPr>
                <w:rFonts w:eastAsia="Times New Roman"/>
                <w:color w:val="000000"/>
              </w:rPr>
              <w:t>Накапливаются на отведенной площадке с твёрдым (бетонированным или др.) покрытием.</w:t>
            </w:r>
          </w:p>
        </w:tc>
        <w:tc>
          <w:tcPr>
            <w:tcW w:w="2694" w:type="dxa"/>
            <w:tcBorders>
              <w:top w:val="nil"/>
              <w:left w:val="nil"/>
              <w:bottom w:val="single" w:sz="4" w:space="0" w:color="auto"/>
              <w:right w:val="single" w:sz="4" w:space="0" w:color="auto"/>
            </w:tcBorders>
            <w:shd w:val="clear" w:color="auto" w:fill="auto"/>
            <w:vAlign w:val="center"/>
            <w:hideMark/>
          </w:tcPr>
          <w:p w14:paraId="48D47180" w14:textId="77777777" w:rsidR="00A10915" w:rsidRPr="008B3C59" w:rsidRDefault="00A10915" w:rsidP="00A10915">
            <w:pPr>
              <w:widowControl/>
              <w:autoSpaceDE/>
              <w:autoSpaceDN/>
              <w:adjustRightInd/>
              <w:jc w:val="center"/>
              <w:rPr>
                <w:rFonts w:eastAsia="Times New Roman"/>
                <w:color w:val="000000"/>
              </w:rPr>
            </w:pPr>
            <w:r w:rsidRPr="008B3C59">
              <w:rPr>
                <w:rFonts w:eastAsia="Times New Roman"/>
                <w:color w:val="000000"/>
              </w:rPr>
              <w:t>Сдача цветных и черных металлов осуществляется в соответствии с положением «О порядке сбора, учета и движения лома черных металлов», введённым приказом ООО «БНГРЭ» от 21.11.2023 г. №405-П.</w:t>
            </w:r>
          </w:p>
        </w:tc>
      </w:tr>
      <w:tr w:rsidR="00A10915" w:rsidRPr="008B3C59" w14:paraId="467257EF" w14:textId="77777777" w:rsidTr="00A10915">
        <w:trPr>
          <w:trHeight w:val="1275"/>
        </w:trPr>
        <w:tc>
          <w:tcPr>
            <w:tcW w:w="503" w:type="dxa"/>
            <w:tcBorders>
              <w:top w:val="nil"/>
              <w:left w:val="single" w:sz="4" w:space="0" w:color="auto"/>
              <w:bottom w:val="single" w:sz="4" w:space="0" w:color="auto"/>
              <w:right w:val="single" w:sz="4" w:space="0" w:color="auto"/>
            </w:tcBorders>
            <w:shd w:val="clear" w:color="auto" w:fill="auto"/>
            <w:vAlign w:val="center"/>
          </w:tcPr>
          <w:p w14:paraId="0F3A18D8" w14:textId="1C34DB32" w:rsidR="00A10915" w:rsidRPr="008B3C59" w:rsidRDefault="00A10915" w:rsidP="00A10915">
            <w:pPr>
              <w:widowControl/>
              <w:autoSpaceDE/>
              <w:autoSpaceDN/>
              <w:adjustRightInd/>
              <w:jc w:val="center"/>
              <w:rPr>
                <w:rFonts w:eastAsia="Times New Roman"/>
                <w:color w:val="000000"/>
              </w:rPr>
            </w:pPr>
            <w:r>
              <w:rPr>
                <w:rFonts w:eastAsia="Times New Roman"/>
                <w:color w:val="000000"/>
              </w:rPr>
              <w:t>27</w:t>
            </w:r>
          </w:p>
        </w:tc>
        <w:tc>
          <w:tcPr>
            <w:tcW w:w="2327" w:type="dxa"/>
            <w:tcBorders>
              <w:top w:val="nil"/>
              <w:left w:val="nil"/>
              <w:bottom w:val="single" w:sz="4" w:space="0" w:color="auto"/>
              <w:right w:val="single" w:sz="4" w:space="0" w:color="auto"/>
            </w:tcBorders>
            <w:shd w:val="clear" w:color="auto" w:fill="auto"/>
            <w:vAlign w:val="center"/>
            <w:hideMark/>
          </w:tcPr>
          <w:p w14:paraId="42D7DF39" w14:textId="77777777" w:rsidR="00A10915" w:rsidRPr="008B3C59" w:rsidRDefault="00A10915" w:rsidP="00A10915">
            <w:pPr>
              <w:widowControl/>
              <w:autoSpaceDE/>
              <w:autoSpaceDN/>
              <w:adjustRightInd/>
              <w:jc w:val="center"/>
              <w:rPr>
                <w:rFonts w:eastAsia="Times New Roman"/>
                <w:color w:val="000000"/>
              </w:rPr>
            </w:pPr>
            <w:r w:rsidRPr="008B3C59">
              <w:rPr>
                <w:rFonts w:eastAsia="Times New Roman"/>
                <w:color w:val="000000"/>
              </w:rPr>
              <w:t>Резинометаллические изделия отработанные незагрязненные</w:t>
            </w:r>
          </w:p>
        </w:tc>
        <w:tc>
          <w:tcPr>
            <w:tcW w:w="1701" w:type="dxa"/>
            <w:tcBorders>
              <w:top w:val="nil"/>
              <w:left w:val="nil"/>
              <w:bottom w:val="single" w:sz="4" w:space="0" w:color="auto"/>
              <w:right w:val="single" w:sz="4" w:space="0" w:color="auto"/>
            </w:tcBorders>
            <w:shd w:val="clear" w:color="auto" w:fill="auto"/>
            <w:vAlign w:val="center"/>
            <w:hideMark/>
          </w:tcPr>
          <w:p w14:paraId="6E9B75DB" w14:textId="77777777" w:rsidR="00A10915" w:rsidRPr="008B3C59" w:rsidRDefault="00A10915" w:rsidP="00A10915">
            <w:pPr>
              <w:widowControl/>
              <w:autoSpaceDE/>
              <w:autoSpaceDN/>
              <w:adjustRightInd/>
              <w:jc w:val="center"/>
              <w:rPr>
                <w:rFonts w:eastAsia="Times New Roman"/>
                <w:color w:val="000000"/>
              </w:rPr>
            </w:pPr>
            <w:r w:rsidRPr="008B3C59">
              <w:rPr>
                <w:rFonts w:eastAsia="Times New Roman"/>
                <w:color w:val="000000"/>
              </w:rPr>
              <w:t>4 31 300 01 52 5</w:t>
            </w:r>
          </w:p>
        </w:tc>
        <w:tc>
          <w:tcPr>
            <w:tcW w:w="3402" w:type="dxa"/>
            <w:tcBorders>
              <w:top w:val="nil"/>
              <w:left w:val="nil"/>
              <w:bottom w:val="single" w:sz="4" w:space="0" w:color="auto"/>
              <w:right w:val="single" w:sz="4" w:space="0" w:color="auto"/>
            </w:tcBorders>
            <w:shd w:val="clear" w:color="auto" w:fill="auto"/>
            <w:vAlign w:val="center"/>
            <w:hideMark/>
          </w:tcPr>
          <w:p w14:paraId="5D053ED4" w14:textId="16C5E378" w:rsidR="00A10915" w:rsidRPr="008B3C59" w:rsidRDefault="00A10915" w:rsidP="00A10915">
            <w:pPr>
              <w:widowControl/>
              <w:autoSpaceDE/>
              <w:autoSpaceDN/>
              <w:adjustRightInd/>
              <w:jc w:val="center"/>
              <w:rPr>
                <w:rFonts w:eastAsia="Times New Roman"/>
                <w:color w:val="000000"/>
              </w:rPr>
            </w:pPr>
            <w:r w:rsidRPr="008B3C59">
              <w:rPr>
                <w:rFonts w:eastAsia="Times New Roman"/>
                <w:color w:val="000000"/>
              </w:rPr>
              <w:t>Накапливаются отдельно от других видов отходов в закрытых металлических (деревянных) контейнерах, установленных на площадке с твёрдым (бетонированным или др.) покрытием.</w:t>
            </w:r>
          </w:p>
        </w:tc>
        <w:tc>
          <w:tcPr>
            <w:tcW w:w="2694" w:type="dxa"/>
            <w:tcBorders>
              <w:top w:val="nil"/>
              <w:left w:val="nil"/>
              <w:bottom w:val="single" w:sz="4" w:space="0" w:color="auto"/>
              <w:right w:val="single" w:sz="4" w:space="0" w:color="auto"/>
            </w:tcBorders>
            <w:shd w:val="clear" w:color="auto" w:fill="auto"/>
            <w:vAlign w:val="center"/>
            <w:hideMark/>
          </w:tcPr>
          <w:p w14:paraId="2D4836FD" w14:textId="7A96BC3F" w:rsidR="00A10915" w:rsidRPr="008B3C59" w:rsidRDefault="00A10915" w:rsidP="00A10915">
            <w:pPr>
              <w:widowControl/>
              <w:autoSpaceDE/>
              <w:autoSpaceDN/>
              <w:adjustRightInd/>
              <w:jc w:val="center"/>
              <w:rPr>
                <w:rFonts w:eastAsia="Times New Roman"/>
                <w:color w:val="000000"/>
              </w:rPr>
            </w:pPr>
            <w:r w:rsidRPr="008B3C59">
              <w:rPr>
                <w:rFonts w:eastAsia="Times New Roman"/>
                <w:color w:val="000000"/>
              </w:rPr>
              <w:t>Передача отходов на утилизацию специализированн</w:t>
            </w:r>
            <w:r>
              <w:rPr>
                <w:rFonts w:eastAsia="Times New Roman"/>
                <w:color w:val="000000"/>
              </w:rPr>
              <w:t xml:space="preserve">ой </w:t>
            </w:r>
            <w:r w:rsidRPr="008B3C59">
              <w:rPr>
                <w:rFonts w:eastAsia="Times New Roman"/>
                <w:color w:val="000000"/>
              </w:rPr>
              <w:t>организаци</w:t>
            </w:r>
            <w:r>
              <w:rPr>
                <w:rFonts w:eastAsia="Times New Roman"/>
                <w:color w:val="000000"/>
              </w:rPr>
              <w:t>и</w:t>
            </w:r>
          </w:p>
        </w:tc>
      </w:tr>
      <w:tr w:rsidR="00A10915" w:rsidRPr="008B3C59" w14:paraId="498C3FC3" w14:textId="77777777" w:rsidTr="00A10915">
        <w:trPr>
          <w:trHeight w:val="1275"/>
        </w:trPr>
        <w:tc>
          <w:tcPr>
            <w:tcW w:w="503" w:type="dxa"/>
            <w:tcBorders>
              <w:top w:val="nil"/>
              <w:left w:val="single" w:sz="4" w:space="0" w:color="auto"/>
              <w:bottom w:val="single" w:sz="4" w:space="0" w:color="auto"/>
              <w:right w:val="single" w:sz="4" w:space="0" w:color="auto"/>
            </w:tcBorders>
            <w:shd w:val="clear" w:color="auto" w:fill="auto"/>
            <w:vAlign w:val="center"/>
          </w:tcPr>
          <w:p w14:paraId="2BA4455D" w14:textId="024ED57A" w:rsidR="00A10915" w:rsidRPr="008B3C59" w:rsidRDefault="00A10915" w:rsidP="00A10915">
            <w:pPr>
              <w:widowControl/>
              <w:autoSpaceDE/>
              <w:autoSpaceDN/>
              <w:adjustRightInd/>
              <w:jc w:val="center"/>
              <w:rPr>
                <w:rFonts w:eastAsia="Times New Roman"/>
                <w:color w:val="000000"/>
              </w:rPr>
            </w:pPr>
            <w:r>
              <w:rPr>
                <w:rFonts w:eastAsia="Times New Roman"/>
                <w:color w:val="000000"/>
              </w:rPr>
              <w:t>28</w:t>
            </w:r>
          </w:p>
        </w:tc>
        <w:tc>
          <w:tcPr>
            <w:tcW w:w="2327" w:type="dxa"/>
            <w:tcBorders>
              <w:top w:val="nil"/>
              <w:left w:val="nil"/>
              <w:bottom w:val="single" w:sz="4" w:space="0" w:color="auto"/>
              <w:right w:val="single" w:sz="4" w:space="0" w:color="auto"/>
            </w:tcBorders>
            <w:shd w:val="clear" w:color="auto" w:fill="auto"/>
            <w:vAlign w:val="center"/>
            <w:hideMark/>
          </w:tcPr>
          <w:p w14:paraId="5805DCF2" w14:textId="77777777" w:rsidR="00A10915" w:rsidRPr="008B3C59" w:rsidRDefault="00A10915" w:rsidP="00A10915">
            <w:pPr>
              <w:widowControl/>
              <w:autoSpaceDE/>
              <w:autoSpaceDN/>
              <w:adjustRightInd/>
              <w:jc w:val="center"/>
              <w:rPr>
                <w:rFonts w:eastAsia="Times New Roman"/>
                <w:color w:val="000000"/>
              </w:rPr>
            </w:pPr>
            <w:r w:rsidRPr="008B3C59">
              <w:rPr>
                <w:rFonts w:eastAsia="Times New Roman"/>
                <w:color w:val="000000"/>
              </w:rPr>
              <w:t>Остатки и огарки стальных сварочных электродов</w:t>
            </w:r>
          </w:p>
        </w:tc>
        <w:tc>
          <w:tcPr>
            <w:tcW w:w="1701" w:type="dxa"/>
            <w:tcBorders>
              <w:top w:val="nil"/>
              <w:left w:val="nil"/>
              <w:bottom w:val="single" w:sz="4" w:space="0" w:color="auto"/>
              <w:right w:val="single" w:sz="4" w:space="0" w:color="auto"/>
            </w:tcBorders>
            <w:shd w:val="clear" w:color="auto" w:fill="auto"/>
            <w:vAlign w:val="center"/>
            <w:hideMark/>
          </w:tcPr>
          <w:p w14:paraId="73FA19C9" w14:textId="77777777" w:rsidR="00A10915" w:rsidRPr="008B3C59" w:rsidRDefault="00A10915" w:rsidP="00A10915">
            <w:pPr>
              <w:widowControl/>
              <w:autoSpaceDE/>
              <w:autoSpaceDN/>
              <w:adjustRightInd/>
              <w:jc w:val="center"/>
              <w:rPr>
                <w:rFonts w:eastAsia="Times New Roman"/>
                <w:color w:val="000000"/>
              </w:rPr>
            </w:pPr>
            <w:r w:rsidRPr="008B3C59">
              <w:rPr>
                <w:rFonts w:eastAsia="Times New Roman"/>
                <w:color w:val="000000"/>
              </w:rPr>
              <w:t>9 19 100 01 20 5</w:t>
            </w:r>
          </w:p>
        </w:tc>
        <w:tc>
          <w:tcPr>
            <w:tcW w:w="3402" w:type="dxa"/>
            <w:tcBorders>
              <w:top w:val="nil"/>
              <w:left w:val="nil"/>
              <w:bottom w:val="single" w:sz="4" w:space="0" w:color="auto"/>
              <w:right w:val="single" w:sz="4" w:space="0" w:color="auto"/>
            </w:tcBorders>
            <w:shd w:val="clear" w:color="auto" w:fill="auto"/>
            <w:vAlign w:val="center"/>
            <w:hideMark/>
          </w:tcPr>
          <w:p w14:paraId="5CBC271C" w14:textId="40B43B20" w:rsidR="00A10915" w:rsidRPr="008B3C59" w:rsidRDefault="00A10915" w:rsidP="00A10915">
            <w:pPr>
              <w:widowControl/>
              <w:autoSpaceDE/>
              <w:autoSpaceDN/>
              <w:adjustRightInd/>
              <w:jc w:val="center"/>
              <w:rPr>
                <w:rFonts w:eastAsia="Times New Roman"/>
                <w:color w:val="000000"/>
              </w:rPr>
            </w:pPr>
            <w:r w:rsidRPr="008B3C59">
              <w:rPr>
                <w:rFonts w:eastAsia="Times New Roman"/>
                <w:color w:val="000000"/>
              </w:rPr>
              <w:t>Накапливаются отдельно от других видов отходов в закрытых металлических (деревянных) контейнерах, установленных на площадке с твёрдым (бетонированным или др.) покрытием.</w:t>
            </w:r>
          </w:p>
        </w:tc>
        <w:tc>
          <w:tcPr>
            <w:tcW w:w="2694" w:type="dxa"/>
            <w:tcBorders>
              <w:top w:val="nil"/>
              <w:left w:val="nil"/>
              <w:bottom w:val="single" w:sz="4" w:space="0" w:color="auto"/>
              <w:right w:val="single" w:sz="4" w:space="0" w:color="auto"/>
            </w:tcBorders>
            <w:shd w:val="clear" w:color="auto" w:fill="auto"/>
            <w:vAlign w:val="center"/>
            <w:hideMark/>
          </w:tcPr>
          <w:p w14:paraId="39353703" w14:textId="77777777" w:rsidR="00A10915" w:rsidRPr="008B3C59" w:rsidRDefault="00A10915" w:rsidP="00A10915">
            <w:pPr>
              <w:widowControl/>
              <w:autoSpaceDE/>
              <w:autoSpaceDN/>
              <w:adjustRightInd/>
              <w:jc w:val="center"/>
              <w:rPr>
                <w:rFonts w:eastAsia="Times New Roman"/>
                <w:color w:val="000000"/>
              </w:rPr>
            </w:pPr>
            <w:r w:rsidRPr="008B3C59">
              <w:rPr>
                <w:rFonts w:eastAsia="Times New Roman"/>
                <w:color w:val="000000"/>
              </w:rPr>
              <w:t>Передача отходов на утилизацию специализированн</w:t>
            </w:r>
            <w:r>
              <w:rPr>
                <w:rFonts w:eastAsia="Times New Roman"/>
                <w:color w:val="000000"/>
              </w:rPr>
              <w:t>ой</w:t>
            </w:r>
            <w:r w:rsidRPr="008B3C59">
              <w:rPr>
                <w:rFonts w:eastAsia="Times New Roman"/>
                <w:color w:val="000000"/>
              </w:rPr>
              <w:t xml:space="preserve"> организаци</w:t>
            </w:r>
            <w:r>
              <w:rPr>
                <w:rFonts w:eastAsia="Times New Roman"/>
                <w:color w:val="000000"/>
              </w:rPr>
              <w:t>и</w:t>
            </w:r>
          </w:p>
        </w:tc>
      </w:tr>
      <w:tr w:rsidR="00A10915" w:rsidRPr="008B3C59" w14:paraId="773A15F2" w14:textId="77777777" w:rsidTr="00A10915">
        <w:trPr>
          <w:trHeight w:val="1530"/>
        </w:trPr>
        <w:tc>
          <w:tcPr>
            <w:tcW w:w="503" w:type="dxa"/>
            <w:tcBorders>
              <w:top w:val="nil"/>
              <w:left w:val="single" w:sz="4" w:space="0" w:color="auto"/>
              <w:bottom w:val="single" w:sz="4" w:space="0" w:color="auto"/>
              <w:right w:val="single" w:sz="4" w:space="0" w:color="auto"/>
            </w:tcBorders>
            <w:shd w:val="clear" w:color="auto" w:fill="D6E3BC" w:themeFill="accent3" w:themeFillTint="66"/>
            <w:vAlign w:val="center"/>
          </w:tcPr>
          <w:p w14:paraId="2476F53B" w14:textId="7C28578A" w:rsidR="00A10915" w:rsidRPr="008B3C59" w:rsidRDefault="00A10915" w:rsidP="00A10915">
            <w:pPr>
              <w:widowControl/>
              <w:autoSpaceDE/>
              <w:autoSpaceDN/>
              <w:adjustRightInd/>
              <w:jc w:val="center"/>
              <w:rPr>
                <w:rFonts w:eastAsia="Times New Roman"/>
                <w:color w:val="000000"/>
              </w:rPr>
            </w:pPr>
            <w:r>
              <w:rPr>
                <w:rFonts w:eastAsia="Times New Roman"/>
                <w:color w:val="000000"/>
              </w:rPr>
              <w:lastRenderedPageBreak/>
              <w:t>29</w:t>
            </w:r>
          </w:p>
        </w:tc>
        <w:tc>
          <w:tcPr>
            <w:tcW w:w="2327" w:type="dxa"/>
            <w:tcBorders>
              <w:top w:val="nil"/>
              <w:left w:val="nil"/>
              <w:bottom w:val="single" w:sz="4" w:space="0" w:color="auto"/>
              <w:right w:val="single" w:sz="4" w:space="0" w:color="auto"/>
            </w:tcBorders>
            <w:shd w:val="clear" w:color="auto" w:fill="D6E3BC" w:themeFill="accent3" w:themeFillTint="66"/>
            <w:vAlign w:val="center"/>
            <w:hideMark/>
          </w:tcPr>
          <w:p w14:paraId="02AAA6AA" w14:textId="77777777" w:rsidR="00A10915" w:rsidRPr="008B3C59" w:rsidRDefault="00A10915" w:rsidP="00A10915">
            <w:pPr>
              <w:widowControl/>
              <w:autoSpaceDE/>
              <w:autoSpaceDN/>
              <w:adjustRightInd/>
              <w:jc w:val="center"/>
              <w:rPr>
                <w:rFonts w:eastAsia="Times New Roman"/>
                <w:color w:val="000000"/>
              </w:rPr>
            </w:pPr>
            <w:r w:rsidRPr="008B3C59">
              <w:rPr>
                <w:rFonts w:eastAsia="Times New Roman"/>
                <w:color w:val="000000"/>
              </w:rPr>
              <w:t>Отходы бумаги и картона от канцелярской деятельности и делопроизводства</w:t>
            </w:r>
          </w:p>
        </w:tc>
        <w:tc>
          <w:tcPr>
            <w:tcW w:w="1701" w:type="dxa"/>
            <w:tcBorders>
              <w:top w:val="nil"/>
              <w:left w:val="nil"/>
              <w:bottom w:val="single" w:sz="4" w:space="0" w:color="auto"/>
              <w:right w:val="single" w:sz="4" w:space="0" w:color="auto"/>
            </w:tcBorders>
            <w:shd w:val="clear" w:color="auto" w:fill="D6E3BC" w:themeFill="accent3" w:themeFillTint="66"/>
            <w:vAlign w:val="center"/>
            <w:hideMark/>
          </w:tcPr>
          <w:p w14:paraId="67C86D25" w14:textId="77777777" w:rsidR="00A10915" w:rsidRPr="008B3C59" w:rsidRDefault="00A10915" w:rsidP="00A10915">
            <w:pPr>
              <w:widowControl/>
              <w:autoSpaceDE/>
              <w:autoSpaceDN/>
              <w:adjustRightInd/>
              <w:jc w:val="center"/>
              <w:rPr>
                <w:rFonts w:eastAsia="Times New Roman"/>
                <w:color w:val="000000"/>
              </w:rPr>
            </w:pPr>
            <w:r w:rsidRPr="008B3C59">
              <w:rPr>
                <w:rFonts w:eastAsia="Times New Roman"/>
                <w:color w:val="000000"/>
              </w:rPr>
              <w:t>4 05 122 02 60 5</w:t>
            </w:r>
          </w:p>
        </w:tc>
        <w:tc>
          <w:tcPr>
            <w:tcW w:w="3402" w:type="dxa"/>
            <w:tcBorders>
              <w:top w:val="nil"/>
              <w:left w:val="nil"/>
              <w:bottom w:val="single" w:sz="4" w:space="0" w:color="auto"/>
              <w:right w:val="single" w:sz="4" w:space="0" w:color="auto"/>
            </w:tcBorders>
            <w:shd w:val="clear" w:color="auto" w:fill="D6E3BC" w:themeFill="accent3" w:themeFillTint="66"/>
            <w:vAlign w:val="center"/>
            <w:hideMark/>
          </w:tcPr>
          <w:p w14:paraId="0F1016CA" w14:textId="77777777" w:rsidR="00A10915" w:rsidRPr="008B3C59" w:rsidRDefault="00A10915" w:rsidP="00A10915">
            <w:pPr>
              <w:widowControl/>
              <w:autoSpaceDE/>
              <w:autoSpaceDN/>
              <w:adjustRightInd/>
              <w:jc w:val="center"/>
              <w:rPr>
                <w:rFonts w:eastAsia="Times New Roman"/>
                <w:color w:val="000000"/>
              </w:rPr>
            </w:pPr>
            <w:r w:rsidRPr="008B3C59">
              <w:rPr>
                <w:rFonts w:eastAsia="Times New Roman"/>
                <w:color w:val="000000"/>
              </w:rPr>
              <w:t>Накапливаются совместно с Т</w:t>
            </w:r>
            <w:r>
              <w:rPr>
                <w:rFonts w:eastAsia="Times New Roman"/>
                <w:color w:val="000000"/>
              </w:rPr>
              <w:t>Б</w:t>
            </w:r>
            <w:r w:rsidRPr="008B3C59">
              <w:rPr>
                <w:rFonts w:eastAsia="Times New Roman"/>
                <w:color w:val="000000"/>
              </w:rPr>
              <w:t>О в закрытых металлических (деревянных) контейнерах, мешках, прессованных кипах, установленных на площадке с твёрдым (бетонированным или др.) покрытием или в специально оборудованных помещениях</w:t>
            </w:r>
          </w:p>
        </w:tc>
        <w:tc>
          <w:tcPr>
            <w:tcW w:w="2694" w:type="dxa"/>
            <w:tcBorders>
              <w:top w:val="nil"/>
              <w:left w:val="nil"/>
              <w:bottom w:val="single" w:sz="4" w:space="0" w:color="auto"/>
              <w:right w:val="single" w:sz="4" w:space="0" w:color="auto"/>
            </w:tcBorders>
            <w:shd w:val="clear" w:color="auto" w:fill="D6E3BC" w:themeFill="accent3" w:themeFillTint="66"/>
            <w:vAlign w:val="center"/>
            <w:hideMark/>
          </w:tcPr>
          <w:p w14:paraId="7746EE8A" w14:textId="77777777" w:rsidR="00A10915" w:rsidRPr="008B3C59" w:rsidRDefault="00A10915" w:rsidP="00A10915">
            <w:pPr>
              <w:widowControl/>
              <w:autoSpaceDE/>
              <w:autoSpaceDN/>
              <w:adjustRightInd/>
              <w:jc w:val="center"/>
              <w:rPr>
                <w:rFonts w:eastAsia="Times New Roman"/>
                <w:color w:val="000000"/>
              </w:rPr>
            </w:pPr>
            <w:r w:rsidRPr="008B3C59">
              <w:rPr>
                <w:rFonts w:eastAsia="Times New Roman"/>
                <w:color w:val="000000"/>
              </w:rPr>
              <w:t>Термическое обезвреживание силами ООО "БНГРЭ" на установке типа «Форсаж» или «ИУ»</w:t>
            </w:r>
          </w:p>
        </w:tc>
      </w:tr>
      <w:tr w:rsidR="00A10915" w:rsidRPr="008B3C59" w14:paraId="52B8450B" w14:textId="77777777" w:rsidTr="00A10915">
        <w:trPr>
          <w:trHeight w:val="1530"/>
        </w:trPr>
        <w:tc>
          <w:tcPr>
            <w:tcW w:w="503" w:type="dxa"/>
            <w:tcBorders>
              <w:top w:val="nil"/>
              <w:left w:val="single" w:sz="4" w:space="0" w:color="auto"/>
              <w:bottom w:val="single" w:sz="4" w:space="0" w:color="auto"/>
              <w:right w:val="single" w:sz="4" w:space="0" w:color="auto"/>
            </w:tcBorders>
            <w:shd w:val="clear" w:color="auto" w:fill="D6E3BC" w:themeFill="accent3" w:themeFillTint="66"/>
            <w:vAlign w:val="center"/>
          </w:tcPr>
          <w:p w14:paraId="0A68E1D3" w14:textId="234217B8" w:rsidR="00A10915" w:rsidRPr="008B3C59" w:rsidRDefault="00A10915" w:rsidP="00A10915">
            <w:pPr>
              <w:widowControl/>
              <w:autoSpaceDE/>
              <w:autoSpaceDN/>
              <w:adjustRightInd/>
              <w:jc w:val="center"/>
              <w:rPr>
                <w:rFonts w:eastAsia="Times New Roman"/>
                <w:color w:val="000000"/>
              </w:rPr>
            </w:pPr>
            <w:r>
              <w:rPr>
                <w:rFonts w:eastAsia="Times New Roman"/>
                <w:color w:val="000000"/>
              </w:rPr>
              <w:t>30</w:t>
            </w:r>
          </w:p>
        </w:tc>
        <w:tc>
          <w:tcPr>
            <w:tcW w:w="2327" w:type="dxa"/>
            <w:tcBorders>
              <w:top w:val="nil"/>
              <w:left w:val="nil"/>
              <w:bottom w:val="single" w:sz="4" w:space="0" w:color="auto"/>
              <w:right w:val="single" w:sz="4" w:space="0" w:color="auto"/>
            </w:tcBorders>
            <w:shd w:val="clear" w:color="auto" w:fill="D6E3BC" w:themeFill="accent3" w:themeFillTint="66"/>
            <w:vAlign w:val="center"/>
            <w:hideMark/>
          </w:tcPr>
          <w:p w14:paraId="74AC0755" w14:textId="1518BF50" w:rsidR="00A10915" w:rsidRPr="008B3C59" w:rsidRDefault="00A10915" w:rsidP="00A10915">
            <w:pPr>
              <w:widowControl/>
              <w:autoSpaceDE/>
              <w:autoSpaceDN/>
              <w:adjustRightInd/>
              <w:jc w:val="center"/>
              <w:rPr>
                <w:rFonts w:eastAsia="Times New Roman"/>
                <w:color w:val="000000"/>
              </w:rPr>
            </w:pPr>
            <w:r w:rsidRPr="008B3C59">
              <w:rPr>
                <w:rFonts w:eastAsia="Times New Roman"/>
                <w:color w:val="000000"/>
              </w:rPr>
              <w:t>Отходы полипропиленовой тары незагрязненной</w:t>
            </w:r>
          </w:p>
        </w:tc>
        <w:tc>
          <w:tcPr>
            <w:tcW w:w="1701" w:type="dxa"/>
            <w:tcBorders>
              <w:top w:val="nil"/>
              <w:left w:val="nil"/>
              <w:bottom w:val="single" w:sz="4" w:space="0" w:color="auto"/>
              <w:right w:val="single" w:sz="4" w:space="0" w:color="auto"/>
            </w:tcBorders>
            <w:shd w:val="clear" w:color="auto" w:fill="D6E3BC" w:themeFill="accent3" w:themeFillTint="66"/>
            <w:vAlign w:val="center"/>
            <w:hideMark/>
          </w:tcPr>
          <w:p w14:paraId="06A2441D" w14:textId="77777777" w:rsidR="00A10915" w:rsidRPr="008B3C59" w:rsidRDefault="00A10915" w:rsidP="00A10915">
            <w:pPr>
              <w:widowControl/>
              <w:autoSpaceDE/>
              <w:autoSpaceDN/>
              <w:adjustRightInd/>
              <w:jc w:val="center"/>
              <w:rPr>
                <w:rFonts w:eastAsia="Times New Roman"/>
                <w:color w:val="000000"/>
              </w:rPr>
            </w:pPr>
            <w:r w:rsidRPr="008B3C59">
              <w:rPr>
                <w:rFonts w:eastAsia="Times New Roman"/>
                <w:color w:val="000000"/>
              </w:rPr>
              <w:t>4 34 120 04 51 5</w:t>
            </w:r>
          </w:p>
        </w:tc>
        <w:tc>
          <w:tcPr>
            <w:tcW w:w="3402" w:type="dxa"/>
            <w:tcBorders>
              <w:top w:val="nil"/>
              <w:left w:val="nil"/>
              <w:bottom w:val="single" w:sz="4" w:space="0" w:color="auto"/>
              <w:right w:val="single" w:sz="4" w:space="0" w:color="auto"/>
            </w:tcBorders>
            <w:shd w:val="clear" w:color="auto" w:fill="D6E3BC" w:themeFill="accent3" w:themeFillTint="66"/>
            <w:vAlign w:val="center"/>
            <w:hideMark/>
          </w:tcPr>
          <w:p w14:paraId="1A1BC64F" w14:textId="77777777" w:rsidR="00A10915" w:rsidRPr="008B3C59" w:rsidRDefault="00A10915" w:rsidP="00A10915">
            <w:pPr>
              <w:widowControl/>
              <w:autoSpaceDE/>
              <w:autoSpaceDN/>
              <w:adjustRightInd/>
              <w:jc w:val="center"/>
              <w:rPr>
                <w:rFonts w:eastAsia="Times New Roman"/>
                <w:color w:val="000000"/>
              </w:rPr>
            </w:pPr>
            <w:r w:rsidRPr="008B3C59">
              <w:rPr>
                <w:rFonts w:eastAsia="Times New Roman"/>
                <w:color w:val="000000"/>
              </w:rPr>
              <w:t>Накапливаются совместно с Т</w:t>
            </w:r>
            <w:r>
              <w:rPr>
                <w:rFonts w:eastAsia="Times New Roman"/>
                <w:color w:val="000000"/>
              </w:rPr>
              <w:t>Б</w:t>
            </w:r>
            <w:r w:rsidRPr="008B3C59">
              <w:rPr>
                <w:rFonts w:eastAsia="Times New Roman"/>
                <w:color w:val="000000"/>
              </w:rPr>
              <w:t>О в закрытых металлических (деревянных) контейнерах, мешках, прессованных кипах, установленных на площадке с твёрдым (бетонированным или др.) покрытием или в специально оборудованных помещениях</w:t>
            </w:r>
          </w:p>
        </w:tc>
        <w:tc>
          <w:tcPr>
            <w:tcW w:w="2694" w:type="dxa"/>
            <w:tcBorders>
              <w:top w:val="nil"/>
              <w:left w:val="nil"/>
              <w:bottom w:val="single" w:sz="4" w:space="0" w:color="auto"/>
              <w:right w:val="single" w:sz="4" w:space="0" w:color="auto"/>
            </w:tcBorders>
            <w:shd w:val="clear" w:color="auto" w:fill="D6E3BC" w:themeFill="accent3" w:themeFillTint="66"/>
            <w:vAlign w:val="center"/>
            <w:hideMark/>
          </w:tcPr>
          <w:p w14:paraId="369379E6" w14:textId="77777777" w:rsidR="00A10915" w:rsidRPr="008B3C59" w:rsidRDefault="00A10915" w:rsidP="00A10915">
            <w:pPr>
              <w:widowControl/>
              <w:autoSpaceDE/>
              <w:autoSpaceDN/>
              <w:adjustRightInd/>
              <w:jc w:val="center"/>
              <w:rPr>
                <w:rFonts w:eastAsia="Times New Roman"/>
                <w:color w:val="000000"/>
              </w:rPr>
            </w:pPr>
            <w:r w:rsidRPr="008B3C59">
              <w:rPr>
                <w:rFonts w:eastAsia="Times New Roman"/>
                <w:color w:val="000000"/>
              </w:rPr>
              <w:t>Термическое обезвреживание силами ООО "БНГРЭ" на установке типа «Форсаж» или «ИУ»</w:t>
            </w:r>
          </w:p>
        </w:tc>
      </w:tr>
      <w:tr w:rsidR="00A10915" w:rsidRPr="008B3C59" w14:paraId="1E7871C4" w14:textId="77777777" w:rsidTr="00A10915">
        <w:trPr>
          <w:trHeight w:val="1275"/>
        </w:trPr>
        <w:tc>
          <w:tcPr>
            <w:tcW w:w="503" w:type="dxa"/>
            <w:tcBorders>
              <w:top w:val="nil"/>
              <w:left w:val="single" w:sz="4" w:space="0" w:color="auto"/>
              <w:bottom w:val="single" w:sz="4" w:space="0" w:color="auto"/>
              <w:right w:val="single" w:sz="4" w:space="0" w:color="auto"/>
            </w:tcBorders>
            <w:shd w:val="clear" w:color="auto" w:fill="auto"/>
            <w:vAlign w:val="center"/>
          </w:tcPr>
          <w:p w14:paraId="023DA4B2" w14:textId="16EC2DBB" w:rsidR="00A10915" w:rsidRPr="008B3C59" w:rsidRDefault="00A10915" w:rsidP="00A10915">
            <w:pPr>
              <w:widowControl/>
              <w:autoSpaceDE/>
              <w:autoSpaceDN/>
              <w:adjustRightInd/>
              <w:jc w:val="center"/>
              <w:rPr>
                <w:rFonts w:eastAsia="Times New Roman"/>
                <w:color w:val="000000"/>
              </w:rPr>
            </w:pPr>
            <w:r>
              <w:rPr>
                <w:rFonts w:eastAsia="Times New Roman"/>
                <w:color w:val="000000"/>
              </w:rPr>
              <w:t>31</w:t>
            </w:r>
          </w:p>
        </w:tc>
        <w:tc>
          <w:tcPr>
            <w:tcW w:w="2327" w:type="dxa"/>
            <w:tcBorders>
              <w:top w:val="nil"/>
              <w:left w:val="nil"/>
              <w:bottom w:val="single" w:sz="4" w:space="0" w:color="auto"/>
              <w:right w:val="single" w:sz="4" w:space="0" w:color="auto"/>
            </w:tcBorders>
            <w:shd w:val="clear" w:color="auto" w:fill="auto"/>
            <w:vAlign w:val="center"/>
            <w:hideMark/>
          </w:tcPr>
          <w:p w14:paraId="11E3F125" w14:textId="77777777" w:rsidR="00A10915" w:rsidRPr="008B3C59" w:rsidRDefault="00A10915" w:rsidP="00A10915">
            <w:pPr>
              <w:widowControl/>
              <w:autoSpaceDE/>
              <w:autoSpaceDN/>
              <w:adjustRightInd/>
              <w:jc w:val="center"/>
              <w:rPr>
                <w:rFonts w:eastAsia="Times New Roman"/>
                <w:color w:val="000000"/>
              </w:rPr>
            </w:pPr>
            <w:r w:rsidRPr="008B3C59">
              <w:rPr>
                <w:rFonts w:eastAsia="Times New Roman"/>
                <w:color w:val="000000"/>
              </w:rPr>
              <w:t>Шланги и рукава из вулканизированной резины, утратившие потребительские свойства, незагрязненные</w:t>
            </w:r>
          </w:p>
        </w:tc>
        <w:tc>
          <w:tcPr>
            <w:tcW w:w="1701" w:type="dxa"/>
            <w:tcBorders>
              <w:top w:val="nil"/>
              <w:left w:val="nil"/>
              <w:bottom w:val="single" w:sz="4" w:space="0" w:color="auto"/>
              <w:right w:val="single" w:sz="4" w:space="0" w:color="auto"/>
            </w:tcBorders>
            <w:shd w:val="clear" w:color="auto" w:fill="auto"/>
            <w:vAlign w:val="center"/>
            <w:hideMark/>
          </w:tcPr>
          <w:p w14:paraId="70A6DFEC" w14:textId="77777777" w:rsidR="00A10915" w:rsidRPr="008B3C59" w:rsidRDefault="00A10915" w:rsidP="00A10915">
            <w:pPr>
              <w:widowControl/>
              <w:autoSpaceDE/>
              <w:autoSpaceDN/>
              <w:adjustRightInd/>
              <w:jc w:val="center"/>
              <w:rPr>
                <w:rFonts w:eastAsia="Times New Roman"/>
                <w:color w:val="000000"/>
              </w:rPr>
            </w:pPr>
            <w:r w:rsidRPr="008B3C59">
              <w:rPr>
                <w:rFonts w:eastAsia="Times New Roman"/>
                <w:color w:val="000000"/>
              </w:rPr>
              <w:t>4 31 110 02 51 5</w:t>
            </w:r>
          </w:p>
        </w:tc>
        <w:tc>
          <w:tcPr>
            <w:tcW w:w="3402" w:type="dxa"/>
            <w:tcBorders>
              <w:top w:val="nil"/>
              <w:left w:val="nil"/>
              <w:bottom w:val="single" w:sz="4" w:space="0" w:color="auto"/>
              <w:right w:val="single" w:sz="4" w:space="0" w:color="auto"/>
            </w:tcBorders>
            <w:shd w:val="clear" w:color="auto" w:fill="auto"/>
            <w:vAlign w:val="center"/>
            <w:hideMark/>
          </w:tcPr>
          <w:p w14:paraId="4CE95C84" w14:textId="5D4D0DDE" w:rsidR="00A10915" w:rsidRPr="008B3C59" w:rsidRDefault="00A10915" w:rsidP="00A10915">
            <w:pPr>
              <w:widowControl/>
              <w:autoSpaceDE/>
              <w:autoSpaceDN/>
              <w:adjustRightInd/>
              <w:jc w:val="center"/>
              <w:rPr>
                <w:rFonts w:eastAsia="Times New Roman"/>
                <w:color w:val="000000"/>
              </w:rPr>
            </w:pPr>
            <w:r w:rsidRPr="008B3C59">
              <w:rPr>
                <w:rFonts w:eastAsia="Times New Roman"/>
                <w:color w:val="000000"/>
              </w:rPr>
              <w:t>Накапливаются отдельно от других видов отходов в закрытых металлических (деревянных) контейнерах, установленных на площадке с твёрдым (бетонированным или др.) покрытием.</w:t>
            </w:r>
          </w:p>
        </w:tc>
        <w:tc>
          <w:tcPr>
            <w:tcW w:w="2694" w:type="dxa"/>
            <w:tcBorders>
              <w:top w:val="nil"/>
              <w:left w:val="nil"/>
              <w:bottom w:val="single" w:sz="4" w:space="0" w:color="auto"/>
              <w:right w:val="single" w:sz="4" w:space="0" w:color="auto"/>
            </w:tcBorders>
            <w:shd w:val="clear" w:color="auto" w:fill="auto"/>
            <w:vAlign w:val="center"/>
            <w:hideMark/>
          </w:tcPr>
          <w:p w14:paraId="2F8F107E" w14:textId="77777777" w:rsidR="00A10915" w:rsidRPr="008B3C59" w:rsidRDefault="00A10915" w:rsidP="00A10915">
            <w:pPr>
              <w:widowControl/>
              <w:autoSpaceDE/>
              <w:autoSpaceDN/>
              <w:adjustRightInd/>
              <w:jc w:val="center"/>
              <w:rPr>
                <w:rFonts w:eastAsia="Times New Roman"/>
                <w:color w:val="000000"/>
              </w:rPr>
            </w:pPr>
            <w:r w:rsidRPr="008B3C59">
              <w:rPr>
                <w:rFonts w:eastAsia="Times New Roman"/>
                <w:color w:val="000000"/>
              </w:rPr>
              <w:t>Передача отходов на утилизацию специализированн</w:t>
            </w:r>
            <w:r>
              <w:rPr>
                <w:rFonts w:eastAsia="Times New Roman"/>
                <w:color w:val="000000"/>
              </w:rPr>
              <w:t>ой</w:t>
            </w:r>
            <w:r w:rsidRPr="008B3C59">
              <w:rPr>
                <w:rFonts w:eastAsia="Times New Roman"/>
                <w:color w:val="000000"/>
              </w:rPr>
              <w:t xml:space="preserve"> организаци</w:t>
            </w:r>
            <w:r>
              <w:rPr>
                <w:rFonts w:eastAsia="Times New Roman"/>
                <w:color w:val="000000"/>
              </w:rPr>
              <w:t>и</w:t>
            </w:r>
          </w:p>
        </w:tc>
      </w:tr>
      <w:tr w:rsidR="00A10915" w:rsidRPr="008B3C59" w14:paraId="5CA2454A" w14:textId="77777777" w:rsidTr="00A10915">
        <w:trPr>
          <w:trHeight w:val="1530"/>
        </w:trPr>
        <w:tc>
          <w:tcPr>
            <w:tcW w:w="503" w:type="dxa"/>
            <w:tcBorders>
              <w:top w:val="nil"/>
              <w:left w:val="single" w:sz="4" w:space="0" w:color="auto"/>
              <w:bottom w:val="single" w:sz="4" w:space="0" w:color="auto"/>
              <w:right w:val="single" w:sz="4" w:space="0" w:color="auto"/>
            </w:tcBorders>
            <w:shd w:val="clear" w:color="auto" w:fill="D6E3BC" w:themeFill="accent3" w:themeFillTint="66"/>
            <w:vAlign w:val="center"/>
          </w:tcPr>
          <w:p w14:paraId="0DB12454" w14:textId="74707307" w:rsidR="00A10915" w:rsidRPr="008B3C59" w:rsidRDefault="00A10915" w:rsidP="00A10915">
            <w:pPr>
              <w:widowControl/>
              <w:autoSpaceDE/>
              <w:autoSpaceDN/>
              <w:adjustRightInd/>
              <w:jc w:val="center"/>
              <w:rPr>
                <w:rFonts w:eastAsia="Times New Roman"/>
                <w:color w:val="000000"/>
              </w:rPr>
            </w:pPr>
            <w:r>
              <w:rPr>
                <w:rFonts w:eastAsia="Times New Roman"/>
                <w:color w:val="000000"/>
              </w:rPr>
              <w:t>32</w:t>
            </w:r>
          </w:p>
        </w:tc>
        <w:tc>
          <w:tcPr>
            <w:tcW w:w="2327" w:type="dxa"/>
            <w:tcBorders>
              <w:top w:val="nil"/>
              <w:left w:val="nil"/>
              <w:bottom w:val="single" w:sz="4" w:space="0" w:color="auto"/>
              <w:right w:val="single" w:sz="4" w:space="0" w:color="auto"/>
            </w:tcBorders>
            <w:shd w:val="clear" w:color="auto" w:fill="D6E3BC" w:themeFill="accent3" w:themeFillTint="66"/>
            <w:vAlign w:val="center"/>
            <w:hideMark/>
          </w:tcPr>
          <w:p w14:paraId="5FCB5FDD" w14:textId="77777777" w:rsidR="00A10915" w:rsidRPr="008B3C59" w:rsidRDefault="00A10915" w:rsidP="00A10915">
            <w:pPr>
              <w:widowControl/>
              <w:autoSpaceDE/>
              <w:autoSpaceDN/>
              <w:adjustRightInd/>
              <w:jc w:val="center"/>
              <w:rPr>
                <w:rFonts w:eastAsia="Times New Roman"/>
                <w:color w:val="000000"/>
              </w:rPr>
            </w:pPr>
            <w:r w:rsidRPr="008B3C59">
              <w:rPr>
                <w:rFonts w:eastAsia="Times New Roman"/>
                <w:color w:val="000000"/>
              </w:rPr>
              <w:t>Прочие несортированные древесные отходы из натуральной чистой древесины</w:t>
            </w:r>
          </w:p>
        </w:tc>
        <w:tc>
          <w:tcPr>
            <w:tcW w:w="1701" w:type="dxa"/>
            <w:tcBorders>
              <w:top w:val="nil"/>
              <w:left w:val="nil"/>
              <w:bottom w:val="single" w:sz="4" w:space="0" w:color="auto"/>
              <w:right w:val="single" w:sz="4" w:space="0" w:color="auto"/>
            </w:tcBorders>
            <w:shd w:val="clear" w:color="auto" w:fill="D6E3BC" w:themeFill="accent3" w:themeFillTint="66"/>
            <w:vAlign w:val="center"/>
            <w:hideMark/>
          </w:tcPr>
          <w:p w14:paraId="182987B7" w14:textId="77777777" w:rsidR="00A10915" w:rsidRPr="008B3C59" w:rsidRDefault="00A10915" w:rsidP="00A10915">
            <w:pPr>
              <w:widowControl/>
              <w:autoSpaceDE/>
              <w:autoSpaceDN/>
              <w:adjustRightInd/>
              <w:jc w:val="center"/>
              <w:rPr>
                <w:rFonts w:eastAsia="Times New Roman"/>
                <w:color w:val="000000"/>
              </w:rPr>
            </w:pPr>
            <w:r w:rsidRPr="008B3C59">
              <w:rPr>
                <w:rFonts w:eastAsia="Times New Roman"/>
                <w:color w:val="000000"/>
              </w:rPr>
              <w:t>3 05 291 91 20 5</w:t>
            </w:r>
          </w:p>
        </w:tc>
        <w:tc>
          <w:tcPr>
            <w:tcW w:w="3402" w:type="dxa"/>
            <w:tcBorders>
              <w:top w:val="nil"/>
              <w:left w:val="nil"/>
              <w:bottom w:val="single" w:sz="4" w:space="0" w:color="auto"/>
              <w:right w:val="single" w:sz="4" w:space="0" w:color="auto"/>
            </w:tcBorders>
            <w:shd w:val="clear" w:color="auto" w:fill="D6E3BC" w:themeFill="accent3" w:themeFillTint="66"/>
            <w:vAlign w:val="center"/>
            <w:hideMark/>
          </w:tcPr>
          <w:p w14:paraId="0C483693" w14:textId="77777777" w:rsidR="00A10915" w:rsidRPr="008B3C59" w:rsidRDefault="00A10915" w:rsidP="00A10915">
            <w:pPr>
              <w:widowControl/>
              <w:autoSpaceDE/>
              <w:autoSpaceDN/>
              <w:adjustRightInd/>
              <w:jc w:val="center"/>
              <w:rPr>
                <w:rFonts w:eastAsia="Times New Roman"/>
                <w:color w:val="000000"/>
              </w:rPr>
            </w:pPr>
            <w:r w:rsidRPr="008B3C59">
              <w:rPr>
                <w:rFonts w:eastAsia="Times New Roman"/>
                <w:color w:val="000000"/>
              </w:rPr>
              <w:t>Накапливаются совместно с Т</w:t>
            </w:r>
            <w:r>
              <w:rPr>
                <w:rFonts w:eastAsia="Times New Roman"/>
                <w:color w:val="000000"/>
              </w:rPr>
              <w:t>Б</w:t>
            </w:r>
            <w:r w:rsidRPr="008B3C59">
              <w:rPr>
                <w:rFonts w:eastAsia="Times New Roman"/>
                <w:color w:val="000000"/>
              </w:rPr>
              <w:t>О в закрытых металлических (деревянных) контейнерах, мешках, прессованных кипах, установленных на площадке с твёрдым (бетонированным или др.) покрытием или в специально оборудованных помещениях</w:t>
            </w:r>
          </w:p>
        </w:tc>
        <w:tc>
          <w:tcPr>
            <w:tcW w:w="2694" w:type="dxa"/>
            <w:tcBorders>
              <w:top w:val="nil"/>
              <w:left w:val="nil"/>
              <w:bottom w:val="single" w:sz="4" w:space="0" w:color="auto"/>
              <w:right w:val="single" w:sz="4" w:space="0" w:color="auto"/>
            </w:tcBorders>
            <w:shd w:val="clear" w:color="auto" w:fill="D6E3BC" w:themeFill="accent3" w:themeFillTint="66"/>
            <w:vAlign w:val="center"/>
            <w:hideMark/>
          </w:tcPr>
          <w:p w14:paraId="496256A1" w14:textId="77777777" w:rsidR="00A10915" w:rsidRPr="008B3C59" w:rsidRDefault="00A10915" w:rsidP="00A10915">
            <w:pPr>
              <w:widowControl/>
              <w:autoSpaceDE/>
              <w:autoSpaceDN/>
              <w:adjustRightInd/>
              <w:jc w:val="center"/>
              <w:rPr>
                <w:rFonts w:eastAsia="Times New Roman"/>
                <w:color w:val="000000"/>
              </w:rPr>
            </w:pPr>
            <w:r w:rsidRPr="008B3C59">
              <w:rPr>
                <w:rFonts w:eastAsia="Times New Roman"/>
                <w:color w:val="000000"/>
              </w:rPr>
              <w:t>Термическое обезвреживание силами ООО "БНГРЭ" на установке типа «Форсаж» или «ИУ»</w:t>
            </w:r>
          </w:p>
        </w:tc>
      </w:tr>
      <w:tr w:rsidR="00A10915" w:rsidRPr="008B3C59" w14:paraId="6618A32B" w14:textId="77777777" w:rsidTr="00A10915">
        <w:trPr>
          <w:trHeight w:val="1530"/>
        </w:trPr>
        <w:tc>
          <w:tcPr>
            <w:tcW w:w="503" w:type="dxa"/>
            <w:tcBorders>
              <w:top w:val="nil"/>
              <w:left w:val="single" w:sz="4" w:space="0" w:color="auto"/>
              <w:bottom w:val="single" w:sz="4" w:space="0" w:color="auto"/>
              <w:right w:val="single" w:sz="4" w:space="0" w:color="auto"/>
            </w:tcBorders>
            <w:shd w:val="clear" w:color="auto" w:fill="D6E3BC" w:themeFill="accent3" w:themeFillTint="66"/>
            <w:vAlign w:val="center"/>
          </w:tcPr>
          <w:p w14:paraId="584909D0" w14:textId="43541719" w:rsidR="00A10915" w:rsidRPr="008B3C59" w:rsidRDefault="00A10915" w:rsidP="00A10915">
            <w:pPr>
              <w:widowControl/>
              <w:autoSpaceDE/>
              <w:autoSpaceDN/>
              <w:adjustRightInd/>
              <w:jc w:val="center"/>
              <w:rPr>
                <w:rFonts w:eastAsia="Times New Roman"/>
                <w:color w:val="000000"/>
              </w:rPr>
            </w:pPr>
            <w:r>
              <w:rPr>
                <w:rFonts w:eastAsia="Times New Roman"/>
                <w:color w:val="000000"/>
              </w:rPr>
              <w:t>33</w:t>
            </w:r>
          </w:p>
        </w:tc>
        <w:tc>
          <w:tcPr>
            <w:tcW w:w="2327" w:type="dxa"/>
            <w:tcBorders>
              <w:top w:val="nil"/>
              <w:left w:val="nil"/>
              <w:bottom w:val="single" w:sz="4" w:space="0" w:color="auto"/>
              <w:right w:val="single" w:sz="4" w:space="0" w:color="auto"/>
            </w:tcBorders>
            <w:shd w:val="clear" w:color="auto" w:fill="D6E3BC" w:themeFill="accent3" w:themeFillTint="66"/>
            <w:vAlign w:val="center"/>
            <w:hideMark/>
          </w:tcPr>
          <w:p w14:paraId="050A59EA" w14:textId="77777777" w:rsidR="00A10915" w:rsidRPr="008B3C59" w:rsidRDefault="00A10915" w:rsidP="00A10915">
            <w:pPr>
              <w:widowControl/>
              <w:autoSpaceDE/>
              <w:autoSpaceDN/>
              <w:adjustRightInd/>
              <w:jc w:val="center"/>
              <w:rPr>
                <w:rFonts w:eastAsia="Times New Roman"/>
                <w:color w:val="000000"/>
              </w:rPr>
            </w:pPr>
            <w:r w:rsidRPr="008B3C59">
              <w:rPr>
                <w:rFonts w:eastAsia="Times New Roman"/>
                <w:color w:val="000000"/>
              </w:rPr>
              <w:t>Отходы упаковочного гофрокартона незагрязненные</w:t>
            </w:r>
          </w:p>
        </w:tc>
        <w:tc>
          <w:tcPr>
            <w:tcW w:w="1701" w:type="dxa"/>
            <w:tcBorders>
              <w:top w:val="nil"/>
              <w:left w:val="nil"/>
              <w:bottom w:val="single" w:sz="4" w:space="0" w:color="auto"/>
              <w:right w:val="single" w:sz="4" w:space="0" w:color="auto"/>
            </w:tcBorders>
            <w:shd w:val="clear" w:color="auto" w:fill="D6E3BC" w:themeFill="accent3" w:themeFillTint="66"/>
            <w:vAlign w:val="center"/>
            <w:hideMark/>
          </w:tcPr>
          <w:p w14:paraId="79282851" w14:textId="77777777" w:rsidR="00A10915" w:rsidRPr="008B3C59" w:rsidRDefault="00A10915" w:rsidP="00A10915">
            <w:pPr>
              <w:widowControl/>
              <w:autoSpaceDE/>
              <w:autoSpaceDN/>
              <w:adjustRightInd/>
              <w:jc w:val="center"/>
              <w:rPr>
                <w:rFonts w:eastAsia="Times New Roman"/>
                <w:color w:val="000000"/>
              </w:rPr>
            </w:pPr>
            <w:r w:rsidRPr="008B3C59">
              <w:rPr>
                <w:rFonts w:eastAsia="Times New Roman"/>
                <w:color w:val="000000"/>
              </w:rPr>
              <w:t>4 05 184 01 60 5</w:t>
            </w:r>
          </w:p>
        </w:tc>
        <w:tc>
          <w:tcPr>
            <w:tcW w:w="3402" w:type="dxa"/>
            <w:tcBorders>
              <w:top w:val="nil"/>
              <w:left w:val="nil"/>
              <w:bottom w:val="single" w:sz="4" w:space="0" w:color="auto"/>
              <w:right w:val="single" w:sz="4" w:space="0" w:color="auto"/>
            </w:tcBorders>
            <w:shd w:val="clear" w:color="auto" w:fill="D6E3BC" w:themeFill="accent3" w:themeFillTint="66"/>
            <w:vAlign w:val="center"/>
            <w:hideMark/>
          </w:tcPr>
          <w:p w14:paraId="149FA21D" w14:textId="77777777" w:rsidR="00A10915" w:rsidRPr="008B3C59" w:rsidRDefault="00A10915" w:rsidP="00A10915">
            <w:pPr>
              <w:widowControl/>
              <w:autoSpaceDE/>
              <w:autoSpaceDN/>
              <w:adjustRightInd/>
              <w:jc w:val="center"/>
              <w:rPr>
                <w:rFonts w:eastAsia="Times New Roman"/>
                <w:color w:val="000000"/>
              </w:rPr>
            </w:pPr>
            <w:r w:rsidRPr="008B3C59">
              <w:rPr>
                <w:rFonts w:eastAsia="Times New Roman"/>
                <w:color w:val="000000"/>
              </w:rPr>
              <w:t>Накапливаются совместно с Т</w:t>
            </w:r>
            <w:r>
              <w:rPr>
                <w:rFonts w:eastAsia="Times New Roman"/>
                <w:color w:val="000000"/>
              </w:rPr>
              <w:t>Б</w:t>
            </w:r>
            <w:r w:rsidRPr="008B3C59">
              <w:rPr>
                <w:rFonts w:eastAsia="Times New Roman"/>
                <w:color w:val="000000"/>
              </w:rPr>
              <w:t>О в закрытых металлических (деревянных) контейнерах, мешках, прессованных кипах, установленных на площадке с твёрдым (бетонированным или др.) покрытием или в специально оборудованных помещениях</w:t>
            </w:r>
          </w:p>
        </w:tc>
        <w:tc>
          <w:tcPr>
            <w:tcW w:w="2694" w:type="dxa"/>
            <w:tcBorders>
              <w:top w:val="nil"/>
              <w:left w:val="nil"/>
              <w:bottom w:val="single" w:sz="4" w:space="0" w:color="auto"/>
              <w:right w:val="single" w:sz="4" w:space="0" w:color="auto"/>
            </w:tcBorders>
            <w:shd w:val="clear" w:color="auto" w:fill="D6E3BC" w:themeFill="accent3" w:themeFillTint="66"/>
            <w:vAlign w:val="center"/>
            <w:hideMark/>
          </w:tcPr>
          <w:p w14:paraId="4B1B0196" w14:textId="77777777" w:rsidR="00A10915" w:rsidRPr="008B3C59" w:rsidRDefault="00A10915" w:rsidP="00A10915">
            <w:pPr>
              <w:widowControl/>
              <w:autoSpaceDE/>
              <w:autoSpaceDN/>
              <w:adjustRightInd/>
              <w:jc w:val="center"/>
              <w:rPr>
                <w:rFonts w:eastAsia="Times New Roman"/>
                <w:color w:val="000000"/>
              </w:rPr>
            </w:pPr>
            <w:r w:rsidRPr="008B3C59">
              <w:rPr>
                <w:rFonts w:eastAsia="Times New Roman"/>
                <w:color w:val="000000"/>
              </w:rPr>
              <w:t>Термическое обезвреживание силами ООО "БНГРЭ" на установке типа «Форсаж» или «ИУ»</w:t>
            </w:r>
          </w:p>
        </w:tc>
      </w:tr>
      <w:tr w:rsidR="00A10915" w:rsidRPr="008B3C59" w14:paraId="33288C5B" w14:textId="77777777" w:rsidTr="00A10915">
        <w:trPr>
          <w:trHeight w:val="1275"/>
        </w:trPr>
        <w:tc>
          <w:tcPr>
            <w:tcW w:w="503" w:type="dxa"/>
            <w:tcBorders>
              <w:top w:val="nil"/>
              <w:left w:val="single" w:sz="4" w:space="0" w:color="auto"/>
              <w:bottom w:val="single" w:sz="4" w:space="0" w:color="auto"/>
              <w:right w:val="single" w:sz="4" w:space="0" w:color="auto"/>
            </w:tcBorders>
            <w:shd w:val="clear" w:color="auto" w:fill="auto"/>
            <w:vAlign w:val="center"/>
          </w:tcPr>
          <w:p w14:paraId="5A3893FE" w14:textId="039181D9" w:rsidR="00A10915" w:rsidRPr="008B3C59" w:rsidRDefault="00A10915" w:rsidP="00A10915">
            <w:pPr>
              <w:widowControl/>
              <w:autoSpaceDE/>
              <w:autoSpaceDN/>
              <w:adjustRightInd/>
              <w:jc w:val="center"/>
              <w:rPr>
                <w:rFonts w:eastAsia="Times New Roman"/>
                <w:color w:val="000000"/>
              </w:rPr>
            </w:pPr>
            <w:r>
              <w:rPr>
                <w:rFonts w:eastAsia="Times New Roman"/>
                <w:color w:val="000000"/>
              </w:rPr>
              <w:t>34</w:t>
            </w:r>
          </w:p>
        </w:tc>
        <w:tc>
          <w:tcPr>
            <w:tcW w:w="2327" w:type="dxa"/>
            <w:tcBorders>
              <w:top w:val="nil"/>
              <w:left w:val="nil"/>
              <w:bottom w:val="single" w:sz="4" w:space="0" w:color="auto"/>
              <w:right w:val="single" w:sz="4" w:space="0" w:color="auto"/>
            </w:tcBorders>
            <w:shd w:val="clear" w:color="auto" w:fill="auto"/>
            <w:vAlign w:val="center"/>
            <w:hideMark/>
          </w:tcPr>
          <w:p w14:paraId="47925C47" w14:textId="71700AD8" w:rsidR="00A10915" w:rsidRPr="008B3C59" w:rsidRDefault="00A10915" w:rsidP="00A10915">
            <w:pPr>
              <w:widowControl/>
              <w:autoSpaceDE/>
              <w:autoSpaceDN/>
              <w:adjustRightInd/>
              <w:jc w:val="center"/>
              <w:rPr>
                <w:rFonts w:eastAsia="Times New Roman"/>
                <w:color w:val="000000"/>
              </w:rPr>
            </w:pPr>
            <w:r w:rsidRPr="008B3C59">
              <w:rPr>
                <w:rFonts w:eastAsia="Times New Roman"/>
                <w:color w:val="000000"/>
              </w:rPr>
              <w:t>Ленты конвейерные, приводные ремни, утратившие потребительские свойства, незагрязненные</w:t>
            </w:r>
          </w:p>
        </w:tc>
        <w:tc>
          <w:tcPr>
            <w:tcW w:w="1701" w:type="dxa"/>
            <w:tcBorders>
              <w:top w:val="nil"/>
              <w:left w:val="nil"/>
              <w:bottom w:val="single" w:sz="4" w:space="0" w:color="auto"/>
              <w:right w:val="single" w:sz="4" w:space="0" w:color="auto"/>
            </w:tcBorders>
            <w:shd w:val="clear" w:color="auto" w:fill="auto"/>
            <w:vAlign w:val="center"/>
            <w:hideMark/>
          </w:tcPr>
          <w:p w14:paraId="54EAE3F0" w14:textId="77777777" w:rsidR="00A10915" w:rsidRPr="008B3C59" w:rsidRDefault="00A10915" w:rsidP="00A10915">
            <w:pPr>
              <w:widowControl/>
              <w:autoSpaceDE/>
              <w:autoSpaceDN/>
              <w:adjustRightInd/>
              <w:jc w:val="center"/>
              <w:rPr>
                <w:rFonts w:eastAsia="Times New Roman"/>
                <w:color w:val="000000"/>
              </w:rPr>
            </w:pPr>
            <w:r w:rsidRPr="008B3C59">
              <w:rPr>
                <w:rFonts w:eastAsia="Times New Roman"/>
                <w:color w:val="000000"/>
              </w:rPr>
              <w:t>4 31 120 01 51 5</w:t>
            </w:r>
          </w:p>
        </w:tc>
        <w:tc>
          <w:tcPr>
            <w:tcW w:w="3402" w:type="dxa"/>
            <w:tcBorders>
              <w:top w:val="nil"/>
              <w:left w:val="nil"/>
              <w:bottom w:val="single" w:sz="4" w:space="0" w:color="auto"/>
              <w:right w:val="single" w:sz="4" w:space="0" w:color="auto"/>
            </w:tcBorders>
            <w:shd w:val="clear" w:color="auto" w:fill="auto"/>
            <w:vAlign w:val="center"/>
            <w:hideMark/>
          </w:tcPr>
          <w:p w14:paraId="5237475A" w14:textId="7019F648" w:rsidR="00A10915" w:rsidRPr="008B3C59" w:rsidRDefault="00A10915" w:rsidP="00A10915">
            <w:pPr>
              <w:widowControl/>
              <w:autoSpaceDE/>
              <w:autoSpaceDN/>
              <w:adjustRightInd/>
              <w:jc w:val="center"/>
              <w:rPr>
                <w:rFonts w:eastAsia="Times New Roman"/>
                <w:color w:val="000000"/>
              </w:rPr>
            </w:pPr>
            <w:r w:rsidRPr="008B3C59">
              <w:rPr>
                <w:rFonts w:eastAsia="Times New Roman"/>
                <w:color w:val="000000"/>
              </w:rPr>
              <w:t>Накапливаются отдельно от других видов отходов в закрытых металлических (деревянных) контейнерах, установленных на площадке с твёрдым (бетонированным или др.) покрытием.</w:t>
            </w:r>
          </w:p>
        </w:tc>
        <w:tc>
          <w:tcPr>
            <w:tcW w:w="2694" w:type="dxa"/>
            <w:tcBorders>
              <w:top w:val="nil"/>
              <w:left w:val="nil"/>
              <w:bottom w:val="single" w:sz="4" w:space="0" w:color="auto"/>
              <w:right w:val="single" w:sz="4" w:space="0" w:color="auto"/>
            </w:tcBorders>
            <w:shd w:val="clear" w:color="auto" w:fill="auto"/>
            <w:vAlign w:val="center"/>
            <w:hideMark/>
          </w:tcPr>
          <w:p w14:paraId="2DB92761" w14:textId="77777777" w:rsidR="00A10915" w:rsidRPr="008B3C59" w:rsidRDefault="00A10915" w:rsidP="00A10915">
            <w:pPr>
              <w:widowControl/>
              <w:autoSpaceDE/>
              <w:autoSpaceDN/>
              <w:adjustRightInd/>
              <w:jc w:val="center"/>
              <w:rPr>
                <w:rFonts w:eastAsia="Times New Roman"/>
                <w:color w:val="000000"/>
              </w:rPr>
            </w:pPr>
            <w:r w:rsidRPr="008B3C59">
              <w:rPr>
                <w:rFonts w:eastAsia="Times New Roman"/>
                <w:color w:val="000000"/>
              </w:rPr>
              <w:t>Передача отходов на утилизацию специализирован</w:t>
            </w:r>
            <w:r>
              <w:rPr>
                <w:rFonts w:eastAsia="Times New Roman"/>
                <w:color w:val="000000"/>
              </w:rPr>
              <w:t>ной</w:t>
            </w:r>
            <w:r w:rsidRPr="008B3C59">
              <w:rPr>
                <w:rFonts w:eastAsia="Times New Roman"/>
                <w:color w:val="000000"/>
              </w:rPr>
              <w:t xml:space="preserve"> организаци</w:t>
            </w:r>
            <w:r>
              <w:rPr>
                <w:rFonts w:eastAsia="Times New Roman"/>
                <w:color w:val="000000"/>
              </w:rPr>
              <w:t>и</w:t>
            </w:r>
          </w:p>
        </w:tc>
      </w:tr>
      <w:tr w:rsidR="00A10915" w:rsidRPr="008B3C59" w14:paraId="2A1AC9D6" w14:textId="77777777" w:rsidTr="00A10915">
        <w:trPr>
          <w:trHeight w:val="1275"/>
        </w:trPr>
        <w:tc>
          <w:tcPr>
            <w:tcW w:w="503" w:type="dxa"/>
            <w:tcBorders>
              <w:top w:val="nil"/>
              <w:left w:val="single" w:sz="4" w:space="0" w:color="auto"/>
              <w:bottom w:val="single" w:sz="4" w:space="0" w:color="auto"/>
              <w:right w:val="single" w:sz="4" w:space="0" w:color="auto"/>
            </w:tcBorders>
            <w:shd w:val="clear" w:color="auto" w:fill="D6E3BC" w:themeFill="accent3" w:themeFillTint="66"/>
            <w:vAlign w:val="center"/>
          </w:tcPr>
          <w:p w14:paraId="67ED658C" w14:textId="3BEC6C80" w:rsidR="00A10915" w:rsidRDefault="00A10915" w:rsidP="00A10915">
            <w:pPr>
              <w:widowControl/>
              <w:autoSpaceDE/>
              <w:autoSpaceDN/>
              <w:adjustRightInd/>
              <w:jc w:val="center"/>
              <w:rPr>
                <w:rFonts w:eastAsia="Times New Roman"/>
                <w:color w:val="000000"/>
              </w:rPr>
            </w:pPr>
            <w:r>
              <w:rPr>
                <w:rFonts w:eastAsia="Times New Roman"/>
                <w:color w:val="000000"/>
              </w:rPr>
              <w:t>35</w:t>
            </w:r>
          </w:p>
        </w:tc>
        <w:tc>
          <w:tcPr>
            <w:tcW w:w="2327" w:type="dxa"/>
            <w:tcBorders>
              <w:top w:val="nil"/>
              <w:left w:val="nil"/>
              <w:bottom w:val="single" w:sz="4" w:space="0" w:color="auto"/>
              <w:right w:val="single" w:sz="4" w:space="0" w:color="auto"/>
            </w:tcBorders>
            <w:shd w:val="clear" w:color="auto" w:fill="D6E3BC" w:themeFill="accent3" w:themeFillTint="66"/>
          </w:tcPr>
          <w:p w14:paraId="195DA805" w14:textId="7DF34B68" w:rsidR="00A10915" w:rsidRPr="008B3C59" w:rsidRDefault="00A10915" w:rsidP="00A10915">
            <w:pPr>
              <w:widowControl/>
              <w:autoSpaceDE/>
              <w:autoSpaceDN/>
              <w:adjustRightInd/>
              <w:jc w:val="center"/>
              <w:rPr>
                <w:rFonts w:eastAsia="Times New Roman"/>
                <w:color w:val="000000"/>
              </w:rPr>
            </w:pPr>
            <w:r w:rsidRPr="005D14FF">
              <w:t>Пищевые отходы кухонь и организаций общественного питания несортированные</w:t>
            </w:r>
          </w:p>
        </w:tc>
        <w:tc>
          <w:tcPr>
            <w:tcW w:w="1701" w:type="dxa"/>
            <w:tcBorders>
              <w:top w:val="nil"/>
              <w:left w:val="nil"/>
              <w:bottom w:val="single" w:sz="4" w:space="0" w:color="auto"/>
              <w:right w:val="single" w:sz="4" w:space="0" w:color="auto"/>
            </w:tcBorders>
            <w:shd w:val="clear" w:color="auto" w:fill="D6E3BC" w:themeFill="accent3" w:themeFillTint="66"/>
          </w:tcPr>
          <w:p w14:paraId="39037A78" w14:textId="79A0C3F9" w:rsidR="00A10915" w:rsidRPr="008B3C59" w:rsidRDefault="00A10915" w:rsidP="00A10915">
            <w:pPr>
              <w:widowControl/>
              <w:autoSpaceDE/>
              <w:autoSpaceDN/>
              <w:adjustRightInd/>
              <w:jc w:val="center"/>
              <w:rPr>
                <w:rFonts w:eastAsia="Times New Roman"/>
                <w:color w:val="000000"/>
              </w:rPr>
            </w:pPr>
            <w:r w:rsidRPr="005D14FF">
              <w:t>7 36 100 01 30 5</w:t>
            </w:r>
          </w:p>
        </w:tc>
        <w:tc>
          <w:tcPr>
            <w:tcW w:w="3402" w:type="dxa"/>
            <w:tcBorders>
              <w:top w:val="nil"/>
              <w:left w:val="nil"/>
              <w:bottom w:val="single" w:sz="4" w:space="0" w:color="auto"/>
              <w:right w:val="single" w:sz="4" w:space="0" w:color="auto"/>
            </w:tcBorders>
            <w:shd w:val="clear" w:color="auto" w:fill="D6E3BC" w:themeFill="accent3" w:themeFillTint="66"/>
            <w:vAlign w:val="center"/>
          </w:tcPr>
          <w:p w14:paraId="557E1F57" w14:textId="037CA1E0" w:rsidR="00A10915" w:rsidRPr="008B3C59" w:rsidRDefault="00A10915" w:rsidP="00A10915">
            <w:pPr>
              <w:widowControl/>
              <w:autoSpaceDE/>
              <w:autoSpaceDN/>
              <w:adjustRightInd/>
              <w:jc w:val="center"/>
              <w:rPr>
                <w:rFonts w:eastAsia="Times New Roman"/>
                <w:color w:val="000000"/>
              </w:rPr>
            </w:pPr>
            <w:r w:rsidRPr="00A10915">
              <w:rPr>
                <w:rFonts w:eastAsia="Times New Roman"/>
                <w:color w:val="000000"/>
              </w:rPr>
              <w:t>Накапливаются совместно с ТБО в закрытых металлических (деревянных) контейнерах, мешках, прессованных кипах, установленных на площадке с твёрдым (бетонированным или др.) покрытием или в специально оборудованных помещениях</w:t>
            </w:r>
          </w:p>
        </w:tc>
        <w:tc>
          <w:tcPr>
            <w:tcW w:w="2694" w:type="dxa"/>
            <w:tcBorders>
              <w:top w:val="nil"/>
              <w:left w:val="nil"/>
              <w:bottom w:val="single" w:sz="4" w:space="0" w:color="auto"/>
              <w:right w:val="single" w:sz="4" w:space="0" w:color="auto"/>
            </w:tcBorders>
            <w:shd w:val="clear" w:color="auto" w:fill="D6E3BC" w:themeFill="accent3" w:themeFillTint="66"/>
          </w:tcPr>
          <w:p w14:paraId="62852CF6" w14:textId="7CBE3C5E" w:rsidR="00A10915" w:rsidRPr="008B3C59" w:rsidRDefault="00A10915" w:rsidP="00A10915">
            <w:pPr>
              <w:widowControl/>
              <w:autoSpaceDE/>
              <w:autoSpaceDN/>
              <w:adjustRightInd/>
              <w:jc w:val="center"/>
              <w:rPr>
                <w:rFonts w:eastAsia="Times New Roman"/>
                <w:color w:val="000000"/>
              </w:rPr>
            </w:pPr>
            <w:r w:rsidRPr="00901FA3">
              <w:t>Термическое обезвреживание силами ООО "БНГРЭ" на установке типа «Фор-саж» или «ИУ»</w:t>
            </w:r>
          </w:p>
        </w:tc>
      </w:tr>
      <w:tr w:rsidR="00A10915" w:rsidRPr="008B3C59" w14:paraId="5F9A1AD9" w14:textId="77777777" w:rsidTr="00A10915">
        <w:trPr>
          <w:trHeight w:val="1275"/>
        </w:trPr>
        <w:tc>
          <w:tcPr>
            <w:tcW w:w="503" w:type="dxa"/>
            <w:tcBorders>
              <w:top w:val="nil"/>
              <w:left w:val="single" w:sz="4" w:space="0" w:color="auto"/>
              <w:bottom w:val="single" w:sz="4" w:space="0" w:color="auto"/>
              <w:right w:val="single" w:sz="4" w:space="0" w:color="auto"/>
            </w:tcBorders>
            <w:shd w:val="clear" w:color="auto" w:fill="D6E3BC" w:themeFill="accent3" w:themeFillTint="66"/>
            <w:vAlign w:val="center"/>
          </w:tcPr>
          <w:p w14:paraId="60BDE2DE" w14:textId="62CDF4D6" w:rsidR="00A10915" w:rsidRDefault="00A10915" w:rsidP="00A10915">
            <w:pPr>
              <w:widowControl/>
              <w:autoSpaceDE/>
              <w:autoSpaceDN/>
              <w:adjustRightInd/>
              <w:jc w:val="center"/>
              <w:rPr>
                <w:rFonts w:eastAsia="Times New Roman"/>
                <w:color w:val="000000"/>
              </w:rPr>
            </w:pPr>
            <w:r>
              <w:rPr>
                <w:rFonts w:eastAsia="Times New Roman"/>
                <w:color w:val="000000"/>
              </w:rPr>
              <w:t>36</w:t>
            </w:r>
          </w:p>
        </w:tc>
        <w:tc>
          <w:tcPr>
            <w:tcW w:w="2327" w:type="dxa"/>
            <w:tcBorders>
              <w:top w:val="nil"/>
              <w:left w:val="nil"/>
              <w:bottom w:val="single" w:sz="4" w:space="0" w:color="auto"/>
              <w:right w:val="single" w:sz="4" w:space="0" w:color="auto"/>
            </w:tcBorders>
            <w:shd w:val="clear" w:color="auto" w:fill="D6E3BC" w:themeFill="accent3" w:themeFillTint="66"/>
          </w:tcPr>
          <w:p w14:paraId="6FB54D77" w14:textId="278B1694" w:rsidR="00A10915" w:rsidRPr="008B3C59" w:rsidRDefault="00A10915" w:rsidP="00A10915">
            <w:pPr>
              <w:widowControl/>
              <w:autoSpaceDE/>
              <w:autoSpaceDN/>
              <w:adjustRightInd/>
              <w:jc w:val="center"/>
              <w:rPr>
                <w:rFonts w:eastAsia="Times New Roman"/>
                <w:color w:val="000000"/>
              </w:rPr>
            </w:pPr>
            <w:r w:rsidRPr="005D14FF">
              <w:t>Непищевые отходы (мусор) кухонь и организаций общественного питания практически неопасные</w:t>
            </w:r>
          </w:p>
        </w:tc>
        <w:tc>
          <w:tcPr>
            <w:tcW w:w="1701" w:type="dxa"/>
            <w:tcBorders>
              <w:top w:val="nil"/>
              <w:left w:val="nil"/>
              <w:bottom w:val="single" w:sz="4" w:space="0" w:color="auto"/>
              <w:right w:val="single" w:sz="4" w:space="0" w:color="auto"/>
            </w:tcBorders>
            <w:shd w:val="clear" w:color="auto" w:fill="D6E3BC" w:themeFill="accent3" w:themeFillTint="66"/>
          </w:tcPr>
          <w:p w14:paraId="1969C0E0" w14:textId="1DEDEDA1" w:rsidR="00A10915" w:rsidRPr="008B3C59" w:rsidRDefault="00A10915" w:rsidP="00A10915">
            <w:pPr>
              <w:widowControl/>
              <w:autoSpaceDE/>
              <w:autoSpaceDN/>
              <w:adjustRightInd/>
              <w:jc w:val="center"/>
              <w:rPr>
                <w:rFonts w:eastAsia="Times New Roman"/>
                <w:color w:val="000000"/>
              </w:rPr>
            </w:pPr>
            <w:r w:rsidRPr="005D14FF">
              <w:t>7 36 100 11 72 5</w:t>
            </w:r>
          </w:p>
        </w:tc>
        <w:tc>
          <w:tcPr>
            <w:tcW w:w="3402" w:type="dxa"/>
            <w:tcBorders>
              <w:top w:val="nil"/>
              <w:left w:val="nil"/>
              <w:bottom w:val="single" w:sz="4" w:space="0" w:color="auto"/>
              <w:right w:val="single" w:sz="4" w:space="0" w:color="auto"/>
            </w:tcBorders>
            <w:shd w:val="clear" w:color="auto" w:fill="D6E3BC" w:themeFill="accent3" w:themeFillTint="66"/>
          </w:tcPr>
          <w:p w14:paraId="0919018F" w14:textId="60CBF0AF" w:rsidR="00A10915" w:rsidRPr="008B3C59" w:rsidRDefault="00A10915" w:rsidP="00A10915">
            <w:pPr>
              <w:widowControl/>
              <w:autoSpaceDE/>
              <w:autoSpaceDN/>
              <w:adjustRightInd/>
              <w:jc w:val="center"/>
              <w:rPr>
                <w:rFonts w:eastAsia="Times New Roman"/>
                <w:color w:val="000000"/>
              </w:rPr>
            </w:pPr>
            <w:r w:rsidRPr="0073143C">
              <w:t>Накапливаются совместно с ТБО в закрытых металлических (</w:t>
            </w:r>
            <w:proofErr w:type="spellStart"/>
            <w:proofErr w:type="gramStart"/>
            <w:r w:rsidRPr="0073143C">
              <w:t>деревян-ных</w:t>
            </w:r>
            <w:proofErr w:type="spellEnd"/>
            <w:proofErr w:type="gramEnd"/>
            <w:r w:rsidRPr="0073143C">
              <w:t xml:space="preserve">) контейнерах, мешках, </w:t>
            </w:r>
            <w:proofErr w:type="spellStart"/>
            <w:r w:rsidRPr="0073143C">
              <w:t>прессо</w:t>
            </w:r>
            <w:proofErr w:type="spellEnd"/>
            <w:r w:rsidRPr="0073143C">
              <w:t>-ванных кипах, установленных на площадке с твёрдым (бетонирован-</w:t>
            </w:r>
            <w:proofErr w:type="spellStart"/>
            <w:r w:rsidRPr="0073143C">
              <w:t>ным</w:t>
            </w:r>
            <w:proofErr w:type="spellEnd"/>
            <w:r w:rsidRPr="0073143C">
              <w:t xml:space="preserve"> или др.) покрытием или в </w:t>
            </w:r>
            <w:proofErr w:type="spellStart"/>
            <w:r w:rsidRPr="0073143C">
              <w:t>спе-циально</w:t>
            </w:r>
            <w:proofErr w:type="spellEnd"/>
            <w:r w:rsidRPr="0073143C">
              <w:t xml:space="preserve"> оборудованных </w:t>
            </w:r>
            <w:proofErr w:type="spellStart"/>
            <w:r w:rsidRPr="0073143C">
              <w:t>помеще-ниях</w:t>
            </w:r>
            <w:proofErr w:type="spellEnd"/>
          </w:p>
        </w:tc>
        <w:tc>
          <w:tcPr>
            <w:tcW w:w="2694" w:type="dxa"/>
            <w:tcBorders>
              <w:top w:val="nil"/>
              <w:left w:val="nil"/>
              <w:bottom w:val="single" w:sz="4" w:space="0" w:color="auto"/>
              <w:right w:val="single" w:sz="4" w:space="0" w:color="auto"/>
            </w:tcBorders>
            <w:shd w:val="clear" w:color="auto" w:fill="D6E3BC" w:themeFill="accent3" w:themeFillTint="66"/>
          </w:tcPr>
          <w:p w14:paraId="1F5D768F" w14:textId="1F127D23" w:rsidR="00A10915" w:rsidRPr="008B3C59" w:rsidRDefault="00A10915" w:rsidP="00A10915">
            <w:pPr>
              <w:widowControl/>
              <w:autoSpaceDE/>
              <w:autoSpaceDN/>
              <w:adjustRightInd/>
              <w:jc w:val="center"/>
              <w:rPr>
                <w:rFonts w:eastAsia="Times New Roman"/>
                <w:color w:val="000000"/>
              </w:rPr>
            </w:pPr>
            <w:r w:rsidRPr="00901FA3">
              <w:t>Термическое обезвреживание силами ООО "БНГРЭ" на установке типа «Фор-саж» или «ИУ»</w:t>
            </w:r>
          </w:p>
        </w:tc>
      </w:tr>
      <w:tr w:rsidR="00A10915" w:rsidRPr="008B3C59" w14:paraId="053E165B" w14:textId="77777777" w:rsidTr="00A10915">
        <w:trPr>
          <w:trHeight w:val="1275"/>
        </w:trPr>
        <w:tc>
          <w:tcPr>
            <w:tcW w:w="503" w:type="dxa"/>
            <w:tcBorders>
              <w:top w:val="nil"/>
              <w:left w:val="single" w:sz="4" w:space="0" w:color="auto"/>
              <w:bottom w:val="single" w:sz="4" w:space="0" w:color="auto"/>
              <w:right w:val="single" w:sz="4" w:space="0" w:color="auto"/>
            </w:tcBorders>
            <w:shd w:val="clear" w:color="auto" w:fill="D6E3BC" w:themeFill="accent3" w:themeFillTint="66"/>
            <w:vAlign w:val="center"/>
          </w:tcPr>
          <w:p w14:paraId="3604DAF0" w14:textId="55AFF073" w:rsidR="00A10915" w:rsidRDefault="00A10915" w:rsidP="00A10915">
            <w:pPr>
              <w:widowControl/>
              <w:autoSpaceDE/>
              <w:autoSpaceDN/>
              <w:adjustRightInd/>
              <w:jc w:val="center"/>
              <w:rPr>
                <w:rFonts w:eastAsia="Times New Roman"/>
                <w:color w:val="000000"/>
              </w:rPr>
            </w:pPr>
            <w:r>
              <w:rPr>
                <w:rFonts w:eastAsia="Times New Roman"/>
                <w:color w:val="000000"/>
              </w:rPr>
              <w:lastRenderedPageBreak/>
              <w:t>37</w:t>
            </w:r>
          </w:p>
        </w:tc>
        <w:tc>
          <w:tcPr>
            <w:tcW w:w="2327" w:type="dxa"/>
            <w:tcBorders>
              <w:top w:val="nil"/>
              <w:left w:val="nil"/>
              <w:bottom w:val="single" w:sz="4" w:space="0" w:color="auto"/>
              <w:right w:val="single" w:sz="4" w:space="0" w:color="auto"/>
            </w:tcBorders>
            <w:shd w:val="clear" w:color="auto" w:fill="D6E3BC" w:themeFill="accent3" w:themeFillTint="66"/>
          </w:tcPr>
          <w:p w14:paraId="734FF670" w14:textId="4BC2065D" w:rsidR="00A10915" w:rsidRPr="008B3C59" w:rsidRDefault="00A10915" w:rsidP="00A10915">
            <w:pPr>
              <w:widowControl/>
              <w:autoSpaceDE/>
              <w:autoSpaceDN/>
              <w:adjustRightInd/>
              <w:jc w:val="center"/>
              <w:rPr>
                <w:rFonts w:eastAsia="Times New Roman"/>
                <w:color w:val="000000"/>
              </w:rPr>
            </w:pPr>
            <w:r w:rsidRPr="005D14FF">
              <w:t>Отходы прочих изделий из вулканизированной резины незагрязненные в смеси</w:t>
            </w:r>
          </w:p>
        </w:tc>
        <w:tc>
          <w:tcPr>
            <w:tcW w:w="1701" w:type="dxa"/>
            <w:tcBorders>
              <w:top w:val="nil"/>
              <w:left w:val="nil"/>
              <w:bottom w:val="single" w:sz="4" w:space="0" w:color="auto"/>
              <w:right w:val="single" w:sz="4" w:space="0" w:color="auto"/>
            </w:tcBorders>
            <w:shd w:val="clear" w:color="auto" w:fill="D6E3BC" w:themeFill="accent3" w:themeFillTint="66"/>
          </w:tcPr>
          <w:p w14:paraId="5DAE0AF1" w14:textId="6D7B058F" w:rsidR="00A10915" w:rsidRPr="008B3C59" w:rsidRDefault="00A10915" w:rsidP="00A10915">
            <w:pPr>
              <w:widowControl/>
              <w:autoSpaceDE/>
              <w:autoSpaceDN/>
              <w:adjustRightInd/>
              <w:jc w:val="center"/>
              <w:rPr>
                <w:rFonts w:eastAsia="Times New Roman"/>
                <w:color w:val="000000"/>
              </w:rPr>
            </w:pPr>
            <w:r w:rsidRPr="005D14FF">
              <w:t xml:space="preserve">4 31 199 91 72 5 </w:t>
            </w:r>
          </w:p>
        </w:tc>
        <w:tc>
          <w:tcPr>
            <w:tcW w:w="3402" w:type="dxa"/>
            <w:tcBorders>
              <w:top w:val="nil"/>
              <w:left w:val="nil"/>
              <w:bottom w:val="single" w:sz="4" w:space="0" w:color="auto"/>
              <w:right w:val="single" w:sz="4" w:space="0" w:color="auto"/>
            </w:tcBorders>
            <w:shd w:val="clear" w:color="auto" w:fill="D6E3BC" w:themeFill="accent3" w:themeFillTint="66"/>
          </w:tcPr>
          <w:p w14:paraId="78E69AE3" w14:textId="0912FA56" w:rsidR="00A10915" w:rsidRPr="008B3C59" w:rsidRDefault="00A10915" w:rsidP="00A10915">
            <w:pPr>
              <w:widowControl/>
              <w:autoSpaceDE/>
              <w:autoSpaceDN/>
              <w:adjustRightInd/>
              <w:jc w:val="center"/>
              <w:rPr>
                <w:rFonts w:eastAsia="Times New Roman"/>
                <w:color w:val="000000"/>
              </w:rPr>
            </w:pPr>
            <w:r w:rsidRPr="0073143C">
              <w:t>Накапливаются совместно с ТБО в закрытых металлических (</w:t>
            </w:r>
            <w:r w:rsidR="00112B10" w:rsidRPr="0073143C">
              <w:t>деревянных</w:t>
            </w:r>
            <w:r w:rsidRPr="0073143C">
              <w:t>) контейнерах, мешках, прессованных кипах, установленных на площадке с твёрдым (</w:t>
            </w:r>
            <w:r w:rsidR="00112B10" w:rsidRPr="0073143C">
              <w:t>бетонирова</w:t>
            </w:r>
            <w:r w:rsidR="00112B10">
              <w:t>нн</w:t>
            </w:r>
            <w:r w:rsidR="00112B10" w:rsidRPr="0073143C">
              <w:t>ым</w:t>
            </w:r>
            <w:r w:rsidRPr="0073143C">
              <w:t xml:space="preserve"> или др.) покрытием или в </w:t>
            </w:r>
            <w:r w:rsidR="00112B10" w:rsidRPr="0073143C">
              <w:t>специально</w:t>
            </w:r>
            <w:r w:rsidRPr="0073143C">
              <w:t xml:space="preserve"> оборудованных </w:t>
            </w:r>
            <w:r w:rsidR="00112B10" w:rsidRPr="0073143C">
              <w:t>помещениях</w:t>
            </w:r>
          </w:p>
        </w:tc>
        <w:tc>
          <w:tcPr>
            <w:tcW w:w="2694" w:type="dxa"/>
            <w:tcBorders>
              <w:top w:val="nil"/>
              <w:left w:val="nil"/>
              <w:bottom w:val="single" w:sz="4" w:space="0" w:color="auto"/>
              <w:right w:val="single" w:sz="4" w:space="0" w:color="auto"/>
            </w:tcBorders>
            <w:shd w:val="clear" w:color="auto" w:fill="D6E3BC" w:themeFill="accent3" w:themeFillTint="66"/>
          </w:tcPr>
          <w:p w14:paraId="41D0E06A" w14:textId="6B6040CE" w:rsidR="00A10915" w:rsidRPr="008B3C59" w:rsidRDefault="00A10915" w:rsidP="00A10915">
            <w:pPr>
              <w:widowControl/>
              <w:autoSpaceDE/>
              <w:autoSpaceDN/>
              <w:adjustRightInd/>
              <w:jc w:val="center"/>
              <w:rPr>
                <w:rFonts w:eastAsia="Times New Roman"/>
                <w:color w:val="000000"/>
              </w:rPr>
            </w:pPr>
            <w:r w:rsidRPr="00901FA3">
              <w:t>Термическое обезвреживание силами ООО "БНГРЭ" на установке типа «Фор-саж» или «ИУ»</w:t>
            </w:r>
          </w:p>
        </w:tc>
      </w:tr>
      <w:tr w:rsidR="00A10915" w:rsidRPr="008B3C59" w14:paraId="6E295B17" w14:textId="77777777" w:rsidTr="00B71749">
        <w:trPr>
          <w:trHeight w:val="315"/>
        </w:trPr>
        <w:tc>
          <w:tcPr>
            <w:tcW w:w="1062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359D49EA" w14:textId="28CA2F73" w:rsidR="00A10915" w:rsidRPr="008B3C59" w:rsidRDefault="00A10915" w:rsidP="00A10915">
            <w:pPr>
              <w:widowControl/>
              <w:autoSpaceDE/>
              <w:autoSpaceDN/>
              <w:adjustRightInd/>
              <w:jc w:val="center"/>
              <w:rPr>
                <w:rFonts w:eastAsia="Times New Roman"/>
                <w:b/>
                <w:bCs/>
                <w:color w:val="000000"/>
              </w:rPr>
            </w:pPr>
            <w:r w:rsidRPr="008B3C59">
              <w:rPr>
                <w:rFonts w:eastAsia="Times New Roman"/>
                <w:b/>
                <w:bCs/>
                <w:color w:val="000000"/>
              </w:rPr>
              <w:t>Цветовые обозначения:</w:t>
            </w:r>
          </w:p>
        </w:tc>
      </w:tr>
      <w:tr w:rsidR="00A10915" w:rsidRPr="008B3C59" w14:paraId="26A90A8B" w14:textId="77777777" w:rsidTr="00A10915">
        <w:trPr>
          <w:trHeight w:val="495"/>
        </w:trPr>
        <w:tc>
          <w:tcPr>
            <w:tcW w:w="503" w:type="dxa"/>
            <w:tcBorders>
              <w:top w:val="nil"/>
              <w:left w:val="single" w:sz="4" w:space="0" w:color="auto"/>
              <w:bottom w:val="single" w:sz="4" w:space="0" w:color="auto"/>
              <w:right w:val="single" w:sz="4" w:space="0" w:color="auto"/>
            </w:tcBorders>
            <w:shd w:val="clear" w:color="auto" w:fill="D6E3BC" w:themeFill="accent3" w:themeFillTint="66"/>
            <w:vAlign w:val="center"/>
            <w:hideMark/>
          </w:tcPr>
          <w:p w14:paraId="43986D54" w14:textId="725CF5CE" w:rsidR="00A10915" w:rsidRPr="008B3C59" w:rsidRDefault="00A10915" w:rsidP="00A10915">
            <w:pPr>
              <w:widowControl/>
              <w:autoSpaceDE/>
              <w:autoSpaceDN/>
              <w:adjustRightInd/>
              <w:jc w:val="center"/>
              <w:rPr>
                <w:rFonts w:eastAsia="Times New Roman"/>
                <w:color w:val="000000"/>
              </w:rPr>
            </w:pPr>
          </w:p>
        </w:tc>
        <w:tc>
          <w:tcPr>
            <w:tcW w:w="10124" w:type="dxa"/>
            <w:gridSpan w:val="4"/>
            <w:tcBorders>
              <w:top w:val="single" w:sz="4" w:space="0" w:color="auto"/>
              <w:left w:val="nil"/>
              <w:bottom w:val="single" w:sz="4" w:space="0" w:color="auto"/>
              <w:right w:val="single" w:sz="4" w:space="0" w:color="000000"/>
            </w:tcBorders>
            <w:shd w:val="clear" w:color="auto" w:fill="auto"/>
            <w:vAlign w:val="center"/>
            <w:hideMark/>
          </w:tcPr>
          <w:p w14:paraId="49A6FF9D" w14:textId="2F0A12EE" w:rsidR="00A10915" w:rsidRPr="008B3C59" w:rsidRDefault="00A10915" w:rsidP="00A10915">
            <w:pPr>
              <w:widowControl/>
              <w:autoSpaceDE/>
              <w:autoSpaceDN/>
              <w:adjustRightInd/>
              <w:rPr>
                <w:rFonts w:eastAsia="Times New Roman"/>
                <w:color w:val="000000"/>
              </w:rPr>
            </w:pPr>
            <w:r w:rsidRPr="008B3C59">
              <w:rPr>
                <w:rFonts w:eastAsia="Times New Roman"/>
                <w:color w:val="000000"/>
              </w:rPr>
              <w:t xml:space="preserve">- относятся к твердым </w:t>
            </w:r>
            <w:r>
              <w:rPr>
                <w:rFonts w:eastAsia="Times New Roman"/>
                <w:color w:val="000000"/>
              </w:rPr>
              <w:t>бытов</w:t>
            </w:r>
            <w:r w:rsidRPr="008B3C59">
              <w:rPr>
                <w:rFonts w:eastAsia="Times New Roman"/>
                <w:color w:val="000000"/>
              </w:rPr>
              <w:t>ым отходам, накапливаются совместно в закрытых контейнерах, установленных на площадке с твёрдым покрытием</w:t>
            </w:r>
          </w:p>
        </w:tc>
      </w:tr>
      <w:tr w:rsidR="00A10915" w:rsidRPr="008B3C59" w14:paraId="79A93105" w14:textId="77777777" w:rsidTr="00B71749">
        <w:trPr>
          <w:trHeight w:val="495"/>
        </w:trPr>
        <w:tc>
          <w:tcPr>
            <w:tcW w:w="503" w:type="dxa"/>
            <w:tcBorders>
              <w:top w:val="nil"/>
              <w:left w:val="single" w:sz="4" w:space="0" w:color="auto"/>
              <w:bottom w:val="single" w:sz="4" w:space="0" w:color="auto"/>
              <w:right w:val="single" w:sz="4" w:space="0" w:color="auto"/>
            </w:tcBorders>
            <w:shd w:val="clear" w:color="000000" w:fill="FFF2CC"/>
            <w:vAlign w:val="center"/>
            <w:hideMark/>
          </w:tcPr>
          <w:p w14:paraId="3E064E8A" w14:textId="734ECB0E" w:rsidR="00A10915" w:rsidRPr="008B3C59" w:rsidRDefault="00A10915" w:rsidP="00A10915">
            <w:pPr>
              <w:widowControl/>
              <w:autoSpaceDE/>
              <w:autoSpaceDN/>
              <w:adjustRightInd/>
              <w:jc w:val="center"/>
              <w:rPr>
                <w:rFonts w:eastAsia="Times New Roman"/>
                <w:color w:val="000000"/>
              </w:rPr>
            </w:pPr>
          </w:p>
        </w:tc>
        <w:tc>
          <w:tcPr>
            <w:tcW w:w="10124" w:type="dxa"/>
            <w:gridSpan w:val="4"/>
            <w:tcBorders>
              <w:top w:val="single" w:sz="4" w:space="0" w:color="auto"/>
              <w:left w:val="nil"/>
              <w:bottom w:val="single" w:sz="4" w:space="0" w:color="auto"/>
              <w:right w:val="single" w:sz="4" w:space="0" w:color="000000"/>
            </w:tcBorders>
            <w:shd w:val="clear" w:color="auto" w:fill="auto"/>
            <w:vAlign w:val="center"/>
            <w:hideMark/>
          </w:tcPr>
          <w:p w14:paraId="12FFC805" w14:textId="30850828" w:rsidR="00A10915" w:rsidRPr="008B3C59" w:rsidRDefault="00A10915" w:rsidP="00A10915">
            <w:pPr>
              <w:widowControl/>
              <w:autoSpaceDE/>
              <w:autoSpaceDN/>
              <w:adjustRightInd/>
              <w:rPr>
                <w:rFonts w:eastAsia="Times New Roman"/>
                <w:color w:val="000000"/>
              </w:rPr>
            </w:pPr>
            <w:r w:rsidRPr="008B3C59">
              <w:rPr>
                <w:rFonts w:eastAsia="Times New Roman"/>
                <w:color w:val="000000"/>
              </w:rPr>
              <w:t>- накапливаются отдельно от других видов отходов в закрытых контейнерах, установленных на площадке с твёрдым покрытием с подветренной стороны.</w:t>
            </w:r>
          </w:p>
        </w:tc>
      </w:tr>
      <w:tr w:rsidR="00A10915" w:rsidRPr="008B3C59" w14:paraId="131136F2" w14:textId="77777777" w:rsidTr="00A10915">
        <w:trPr>
          <w:trHeight w:val="495"/>
        </w:trPr>
        <w:tc>
          <w:tcPr>
            <w:tcW w:w="503" w:type="dxa"/>
            <w:tcBorders>
              <w:top w:val="nil"/>
              <w:left w:val="single" w:sz="4" w:space="0" w:color="auto"/>
              <w:bottom w:val="single" w:sz="4" w:space="0" w:color="auto"/>
              <w:right w:val="single" w:sz="4" w:space="0" w:color="auto"/>
            </w:tcBorders>
            <w:shd w:val="clear" w:color="auto" w:fill="F2DBDB" w:themeFill="accent2" w:themeFillTint="33"/>
            <w:vAlign w:val="center"/>
            <w:hideMark/>
          </w:tcPr>
          <w:p w14:paraId="6ACA7869" w14:textId="30D0D598" w:rsidR="00A10915" w:rsidRPr="008B3C59" w:rsidRDefault="00A10915" w:rsidP="00A10915">
            <w:pPr>
              <w:widowControl/>
              <w:autoSpaceDE/>
              <w:autoSpaceDN/>
              <w:adjustRightInd/>
              <w:jc w:val="center"/>
              <w:rPr>
                <w:rFonts w:eastAsia="Times New Roman"/>
                <w:color w:val="000000"/>
              </w:rPr>
            </w:pPr>
          </w:p>
        </w:tc>
        <w:tc>
          <w:tcPr>
            <w:tcW w:w="10124" w:type="dxa"/>
            <w:gridSpan w:val="4"/>
            <w:tcBorders>
              <w:top w:val="single" w:sz="4" w:space="0" w:color="auto"/>
              <w:left w:val="nil"/>
              <w:bottom w:val="single" w:sz="4" w:space="0" w:color="auto"/>
              <w:right w:val="single" w:sz="4" w:space="0" w:color="000000"/>
            </w:tcBorders>
            <w:shd w:val="clear" w:color="auto" w:fill="auto"/>
            <w:vAlign w:val="center"/>
            <w:hideMark/>
          </w:tcPr>
          <w:p w14:paraId="747A4E0D" w14:textId="77777777" w:rsidR="00A10915" w:rsidRPr="008B3C59" w:rsidRDefault="00A10915" w:rsidP="00A10915">
            <w:pPr>
              <w:widowControl/>
              <w:autoSpaceDE/>
              <w:autoSpaceDN/>
              <w:adjustRightInd/>
              <w:rPr>
                <w:rFonts w:eastAsia="Times New Roman"/>
                <w:color w:val="000000"/>
              </w:rPr>
            </w:pPr>
            <w:r w:rsidRPr="008B3C59">
              <w:rPr>
                <w:rFonts w:eastAsia="Times New Roman"/>
                <w:color w:val="000000"/>
              </w:rPr>
              <w:t>- накапливаются отдельно от других видов отходов в закрытых контейнерах, установленных в вентилируемом помещении.</w:t>
            </w:r>
          </w:p>
        </w:tc>
      </w:tr>
    </w:tbl>
    <w:p w14:paraId="16759CE3" w14:textId="77777777" w:rsidR="008B3C59" w:rsidRDefault="008B3C59" w:rsidP="00256227">
      <w:pPr>
        <w:shd w:val="clear" w:color="auto" w:fill="FFFFFF"/>
        <w:ind w:right="5" w:firstLine="709"/>
        <w:jc w:val="both"/>
        <w:rPr>
          <w:bCs/>
          <w:color w:val="000000"/>
          <w:sz w:val="24"/>
          <w:szCs w:val="24"/>
        </w:rPr>
      </w:pPr>
    </w:p>
    <w:p w14:paraId="39106211" w14:textId="77777777" w:rsidR="00594EB0" w:rsidRPr="00FB6150" w:rsidRDefault="00594EB0" w:rsidP="00256227">
      <w:pPr>
        <w:shd w:val="clear" w:color="auto" w:fill="FFFFFF"/>
        <w:tabs>
          <w:tab w:val="left" w:pos="432"/>
        </w:tabs>
        <w:ind w:firstLine="709"/>
        <w:jc w:val="both"/>
        <w:rPr>
          <w:sz w:val="24"/>
          <w:szCs w:val="24"/>
        </w:rPr>
      </w:pPr>
      <w:r w:rsidRPr="00FB6150">
        <w:rPr>
          <w:color w:val="000000"/>
          <w:sz w:val="24"/>
          <w:szCs w:val="24"/>
        </w:rPr>
        <w:tab/>
      </w:r>
      <w:r w:rsidRPr="00FB6150">
        <w:rPr>
          <w:iCs/>
          <w:color w:val="000000"/>
          <w:spacing w:val="2"/>
          <w:sz w:val="24"/>
          <w:szCs w:val="24"/>
        </w:rPr>
        <w:t>Места временного складирования</w:t>
      </w:r>
      <w:r w:rsidRPr="00FB6150">
        <w:rPr>
          <w:rFonts w:eastAsia="Times New Roman"/>
          <w:i/>
          <w:iCs/>
          <w:color w:val="000000"/>
          <w:spacing w:val="2"/>
          <w:sz w:val="24"/>
          <w:szCs w:val="24"/>
        </w:rPr>
        <w:t xml:space="preserve"> </w:t>
      </w:r>
      <w:r w:rsidRPr="00FB6150">
        <w:rPr>
          <w:color w:val="000000"/>
          <w:spacing w:val="2"/>
          <w:sz w:val="24"/>
          <w:szCs w:val="24"/>
        </w:rPr>
        <w:t xml:space="preserve">отходов на территории </w:t>
      </w:r>
      <w:r w:rsidR="00E82BB0">
        <w:rPr>
          <w:color w:val="000000"/>
          <w:spacing w:val="2"/>
          <w:sz w:val="24"/>
          <w:szCs w:val="24"/>
        </w:rPr>
        <w:t>производственных объектов ООО</w:t>
      </w:r>
      <w:r w:rsidR="005B271E">
        <w:rPr>
          <w:color w:val="000000"/>
          <w:spacing w:val="2"/>
          <w:sz w:val="24"/>
          <w:szCs w:val="24"/>
        </w:rPr>
        <w:t> </w:t>
      </w:r>
      <w:r w:rsidR="00E82BB0">
        <w:rPr>
          <w:color w:val="000000"/>
          <w:spacing w:val="2"/>
          <w:sz w:val="24"/>
          <w:szCs w:val="24"/>
        </w:rPr>
        <w:t>«БНГРЭ»</w:t>
      </w:r>
      <w:r w:rsidRPr="00FB6150">
        <w:rPr>
          <w:color w:val="000000"/>
          <w:spacing w:val="1"/>
          <w:sz w:val="24"/>
          <w:szCs w:val="24"/>
        </w:rPr>
        <w:t xml:space="preserve"> должны соответствовать следующим тре</w:t>
      </w:r>
      <w:r w:rsidRPr="00FB6150">
        <w:rPr>
          <w:color w:val="000000"/>
          <w:spacing w:val="-4"/>
          <w:sz w:val="24"/>
          <w:szCs w:val="24"/>
        </w:rPr>
        <w:t>бованиям:</w:t>
      </w:r>
    </w:p>
    <w:p w14:paraId="448F0975" w14:textId="77777777" w:rsidR="00594EB0" w:rsidRPr="00D201BD" w:rsidRDefault="00594EB0" w:rsidP="0072561C">
      <w:pPr>
        <w:numPr>
          <w:ilvl w:val="0"/>
          <w:numId w:val="13"/>
        </w:numPr>
        <w:shd w:val="clear" w:color="auto" w:fill="FFFFFF"/>
        <w:tabs>
          <w:tab w:val="left" w:pos="941"/>
        </w:tabs>
        <w:ind w:left="0" w:firstLine="786"/>
        <w:jc w:val="both"/>
        <w:rPr>
          <w:rFonts w:eastAsia="Times New Roman"/>
          <w:color w:val="000000"/>
          <w:sz w:val="24"/>
          <w:szCs w:val="24"/>
        </w:rPr>
      </w:pPr>
      <w:r w:rsidRPr="00FB6150">
        <w:rPr>
          <w:color w:val="000000"/>
          <w:spacing w:val="1"/>
          <w:sz w:val="24"/>
          <w:szCs w:val="24"/>
        </w:rPr>
        <w:t xml:space="preserve">покрытие площадки выполняется из </w:t>
      </w:r>
      <w:proofErr w:type="spellStart"/>
      <w:r w:rsidRPr="00FB6150">
        <w:rPr>
          <w:color w:val="000000"/>
          <w:spacing w:val="1"/>
          <w:sz w:val="24"/>
          <w:szCs w:val="24"/>
        </w:rPr>
        <w:t>неразруша</w:t>
      </w:r>
      <w:r w:rsidR="00D97949" w:rsidRPr="00FB6150">
        <w:rPr>
          <w:color w:val="000000"/>
          <w:spacing w:val="1"/>
          <w:sz w:val="24"/>
          <w:szCs w:val="24"/>
        </w:rPr>
        <w:t>емого</w:t>
      </w:r>
      <w:proofErr w:type="spellEnd"/>
      <w:r w:rsidR="00D97949" w:rsidRPr="00FB6150">
        <w:rPr>
          <w:color w:val="000000"/>
          <w:spacing w:val="1"/>
          <w:sz w:val="24"/>
          <w:szCs w:val="24"/>
        </w:rPr>
        <w:t xml:space="preserve"> и непроницаемого для токсич</w:t>
      </w:r>
      <w:r w:rsidRPr="00FB6150">
        <w:rPr>
          <w:color w:val="000000"/>
          <w:spacing w:val="1"/>
          <w:sz w:val="24"/>
          <w:szCs w:val="24"/>
        </w:rPr>
        <w:t xml:space="preserve">ных веществ </w:t>
      </w:r>
      <w:r w:rsidRPr="00D201BD">
        <w:rPr>
          <w:color w:val="000000"/>
          <w:spacing w:val="1"/>
          <w:sz w:val="24"/>
          <w:szCs w:val="24"/>
        </w:rPr>
        <w:t>материала (керамзитобетон, полимербетон, асфальтобетон, плитка и др.);</w:t>
      </w:r>
    </w:p>
    <w:p w14:paraId="3E6A9AD5" w14:textId="77777777" w:rsidR="00B12DCA" w:rsidRPr="00D201BD" w:rsidRDefault="00594EB0" w:rsidP="0072561C">
      <w:pPr>
        <w:numPr>
          <w:ilvl w:val="0"/>
          <w:numId w:val="13"/>
        </w:numPr>
        <w:shd w:val="clear" w:color="auto" w:fill="FFFFFF"/>
        <w:tabs>
          <w:tab w:val="left" w:pos="941"/>
        </w:tabs>
        <w:ind w:left="0" w:firstLine="786"/>
        <w:jc w:val="both"/>
        <w:rPr>
          <w:rFonts w:eastAsia="Times New Roman"/>
          <w:color w:val="000000"/>
          <w:sz w:val="24"/>
          <w:szCs w:val="24"/>
        </w:rPr>
      </w:pPr>
      <w:r w:rsidRPr="00D201BD">
        <w:rPr>
          <w:color w:val="000000"/>
          <w:spacing w:val="2"/>
          <w:sz w:val="24"/>
          <w:szCs w:val="24"/>
        </w:rPr>
        <w:t xml:space="preserve">площадка должна иметь </w:t>
      </w:r>
      <w:proofErr w:type="spellStart"/>
      <w:r w:rsidRPr="00D201BD">
        <w:rPr>
          <w:color w:val="000000"/>
          <w:spacing w:val="2"/>
          <w:sz w:val="24"/>
          <w:szCs w:val="24"/>
        </w:rPr>
        <w:t>отбортовку</w:t>
      </w:r>
      <w:proofErr w:type="spellEnd"/>
      <w:r w:rsidRPr="00D201BD">
        <w:rPr>
          <w:color w:val="000000"/>
          <w:spacing w:val="2"/>
          <w:sz w:val="24"/>
          <w:szCs w:val="24"/>
        </w:rPr>
        <w:t xml:space="preserve"> или </w:t>
      </w:r>
      <w:proofErr w:type="spellStart"/>
      <w:r w:rsidRPr="00D201BD">
        <w:rPr>
          <w:color w:val="000000"/>
          <w:spacing w:val="2"/>
          <w:sz w:val="24"/>
          <w:szCs w:val="24"/>
        </w:rPr>
        <w:t>обваловку</w:t>
      </w:r>
      <w:proofErr w:type="spellEnd"/>
      <w:r w:rsidRPr="00D201BD">
        <w:rPr>
          <w:color w:val="000000"/>
          <w:spacing w:val="2"/>
          <w:sz w:val="24"/>
          <w:szCs w:val="24"/>
        </w:rPr>
        <w:t xml:space="preserve"> </w:t>
      </w:r>
      <w:r w:rsidR="002A44E6" w:rsidRPr="00D201BD">
        <w:rPr>
          <w:color w:val="000000"/>
          <w:spacing w:val="2"/>
          <w:sz w:val="24"/>
          <w:szCs w:val="24"/>
        </w:rPr>
        <w:t>по всему периметру для</w:t>
      </w:r>
      <w:r w:rsidR="00A32E07" w:rsidRPr="00D201BD">
        <w:rPr>
          <w:color w:val="000000"/>
          <w:spacing w:val="2"/>
          <w:sz w:val="24"/>
          <w:szCs w:val="24"/>
        </w:rPr>
        <w:t xml:space="preserve"> исключе</w:t>
      </w:r>
      <w:r w:rsidRPr="00D201BD">
        <w:rPr>
          <w:color w:val="000000"/>
          <w:spacing w:val="2"/>
          <w:sz w:val="24"/>
          <w:szCs w:val="24"/>
        </w:rPr>
        <w:t>ния попадания вредных веществ на почву;</w:t>
      </w:r>
      <w:r w:rsidR="00B12DCA" w:rsidRPr="00D201BD">
        <w:rPr>
          <w:color w:val="000000"/>
          <w:spacing w:val="2"/>
          <w:sz w:val="24"/>
          <w:szCs w:val="24"/>
        </w:rPr>
        <w:t xml:space="preserve"> </w:t>
      </w:r>
    </w:p>
    <w:p w14:paraId="1AC2A23E" w14:textId="77777777" w:rsidR="00594EB0" w:rsidRPr="00D201BD" w:rsidRDefault="00594EB0" w:rsidP="0072561C">
      <w:pPr>
        <w:numPr>
          <w:ilvl w:val="0"/>
          <w:numId w:val="13"/>
        </w:numPr>
        <w:shd w:val="clear" w:color="auto" w:fill="FFFFFF"/>
        <w:tabs>
          <w:tab w:val="left" w:pos="941"/>
        </w:tabs>
        <w:ind w:left="0" w:firstLine="786"/>
        <w:jc w:val="both"/>
        <w:rPr>
          <w:color w:val="000000"/>
          <w:sz w:val="24"/>
          <w:szCs w:val="24"/>
        </w:rPr>
      </w:pPr>
      <w:r w:rsidRPr="00D201BD">
        <w:rPr>
          <w:color w:val="000000"/>
          <w:sz w:val="24"/>
          <w:szCs w:val="24"/>
        </w:rPr>
        <w:t>площадка должна иметь удобный подъезд автотранспорта для вывоза отходов;</w:t>
      </w:r>
    </w:p>
    <w:p w14:paraId="37D6D53A" w14:textId="77777777" w:rsidR="00594EB0" w:rsidRPr="00FB6150" w:rsidRDefault="00A4544E" w:rsidP="0072561C">
      <w:pPr>
        <w:numPr>
          <w:ilvl w:val="0"/>
          <w:numId w:val="13"/>
        </w:numPr>
        <w:shd w:val="clear" w:color="auto" w:fill="FFFFFF"/>
        <w:tabs>
          <w:tab w:val="left" w:pos="941"/>
        </w:tabs>
        <w:ind w:left="0" w:firstLine="786"/>
        <w:jc w:val="both"/>
        <w:rPr>
          <w:rFonts w:eastAsia="Times New Roman"/>
          <w:color w:val="000000"/>
          <w:sz w:val="24"/>
          <w:szCs w:val="24"/>
        </w:rPr>
      </w:pPr>
      <w:r w:rsidRPr="00FB6150">
        <w:rPr>
          <w:color w:val="000000"/>
          <w:spacing w:val="3"/>
          <w:sz w:val="24"/>
          <w:szCs w:val="24"/>
        </w:rPr>
        <w:t xml:space="preserve">для исключения </w:t>
      </w:r>
      <w:r w:rsidR="00594EB0" w:rsidRPr="00FB6150">
        <w:rPr>
          <w:color w:val="000000"/>
          <w:spacing w:val="3"/>
          <w:sz w:val="24"/>
          <w:szCs w:val="24"/>
        </w:rPr>
        <w:t>воздействия атмосферных осадков и ветра на массу отходов должна</w:t>
      </w:r>
      <w:r w:rsidR="002A44E6" w:rsidRPr="00FB6150">
        <w:rPr>
          <w:rFonts w:eastAsia="Times New Roman"/>
          <w:color w:val="000000"/>
          <w:spacing w:val="3"/>
          <w:sz w:val="24"/>
          <w:szCs w:val="24"/>
        </w:rPr>
        <w:t xml:space="preserve"> </w:t>
      </w:r>
      <w:r w:rsidR="00594EB0" w:rsidRPr="00FB6150">
        <w:rPr>
          <w:color w:val="000000"/>
          <w:spacing w:val="2"/>
          <w:sz w:val="24"/>
          <w:szCs w:val="24"/>
        </w:rPr>
        <w:t>быть предусмотрена эффективная защита (навес, упаковка отходов в тару, контейнеры с крыш</w:t>
      </w:r>
      <w:r w:rsidR="00594EB0" w:rsidRPr="00FB6150">
        <w:rPr>
          <w:color w:val="000000"/>
          <w:spacing w:val="-3"/>
          <w:sz w:val="24"/>
          <w:szCs w:val="24"/>
        </w:rPr>
        <w:t>ками и др.).</w:t>
      </w:r>
    </w:p>
    <w:p w14:paraId="47BEEE75" w14:textId="77777777" w:rsidR="00594EB0" w:rsidRPr="00FB6150" w:rsidRDefault="00594EB0" w:rsidP="00256227">
      <w:pPr>
        <w:shd w:val="clear" w:color="auto" w:fill="FFFFFF"/>
        <w:tabs>
          <w:tab w:val="left" w:pos="1123"/>
        </w:tabs>
        <w:ind w:firstLine="709"/>
        <w:jc w:val="both"/>
        <w:rPr>
          <w:color w:val="000000"/>
          <w:spacing w:val="1"/>
          <w:sz w:val="24"/>
          <w:szCs w:val="24"/>
        </w:rPr>
      </w:pPr>
      <w:r w:rsidRPr="00FB6150">
        <w:rPr>
          <w:color w:val="000000"/>
          <w:spacing w:val="4"/>
          <w:sz w:val="24"/>
          <w:szCs w:val="24"/>
        </w:rPr>
        <w:t>При временном хранении отходов в нестационарных временных складах и на пло</w:t>
      </w:r>
      <w:r w:rsidRPr="00FB6150">
        <w:rPr>
          <w:color w:val="000000"/>
          <w:sz w:val="24"/>
          <w:szCs w:val="24"/>
        </w:rPr>
        <w:t>щадках на территории предприятия в открытом виде (насыпью и навалом) или в негерметизиро</w:t>
      </w:r>
      <w:r w:rsidRPr="00FB6150">
        <w:rPr>
          <w:color w:val="000000"/>
          <w:spacing w:val="-1"/>
          <w:sz w:val="24"/>
          <w:szCs w:val="24"/>
        </w:rPr>
        <w:t>ванной открытой таре должны быть обеспечены следующие условия:</w:t>
      </w:r>
    </w:p>
    <w:p w14:paraId="02CED6EC" w14:textId="77777777" w:rsidR="00C4504A" w:rsidRPr="00E82BB0" w:rsidRDefault="00594EB0" w:rsidP="0072561C">
      <w:pPr>
        <w:pStyle w:val="af4"/>
        <w:numPr>
          <w:ilvl w:val="0"/>
          <w:numId w:val="14"/>
        </w:numPr>
        <w:shd w:val="clear" w:color="auto" w:fill="FFFFFF"/>
        <w:tabs>
          <w:tab w:val="left" w:pos="941"/>
        </w:tabs>
        <w:ind w:left="0" w:firstLine="709"/>
        <w:jc w:val="both"/>
        <w:rPr>
          <w:color w:val="000000"/>
          <w:sz w:val="24"/>
          <w:szCs w:val="24"/>
        </w:rPr>
      </w:pPr>
      <w:r w:rsidRPr="00E82BB0">
        <w:rPr>
          <w:color w:val="000000"/>
          <w:spacing w:val="4"/>
          <w:sz w:val="24"/>
          <w:szCs w:val="24"/>
        </w:rPr>
        <w:t>предельно допустимый объем временного накопления отходов на площадке для временного складирования должен соответствовать данным</w:t>
      </w:r>
      <w:r w:rsidR="00B260DF">
        <w:rPr>
          <w:color w:val="000000"/>
          <w:spacing w:val="4"/>
          <w:sz w:val="24"/>
          <w:szCs w:val="24"/>
        </w:rPr>
        <w:t xml:space="preserve">, указанным в проектах </w:t>
      </w:r>
      <w:r w:rsidR="00B260DF" w:rsidRPr="00B260DF">
        <w:rPr>
          <w:color w:val="000000"/>
          <w:spacing w:val="4"/>
          <w:sz w:val="24"/>
          <w:szCs w:val="24"/>
        </w:rPr>
        <w:t>нормативов образования отходов и лимитов на их размещение</w:t>
      </w:r>
      <w:r w:rsidR="00B260DF">
        <w:rPr>
          <w:color w:val="000000"/>
          <w:spacing w:val="4"/>
          <w:sz w:val="24"/>
          <w:szCs w:val="24"/>
        </w:rPr>
        <w:t>.</w:t>
      </w:r>
      <w:r w:rsidRPr="00E82BB0">
        <w:rPr>
          <w:color w:val="000000"/>
          <w:spacing w:val="4"/>
          <w:sz w:val="24"/>
          <w:szCs w:val="24"/>
        </w:rPr>
        <w:t xml:space="preserve"> </w:t>
      </w:r>
      <w:r w:rsidR="00B260DF">
        <w:rPr>
          <w:color w:val="000000"/>
          <w:spacing w:val="4"/>
          <w:sz w:val="24"/>
          <w:szCs w:val="24"/>
        </w:rPr>
        <w:t xml:space="preserve">В </w:t>
      </w:r>
      <w:r w:rsidRPr="00E82BB0">
        <w:rPr>
          <w:color w:val="000000"/>
          <w:spacing w:val="4"/>
          <w:sz w:val="24"/>
          <w:szCs w:val="24"/>
        </w:rPr>
        <w:t>случае превыше</w:t>
      </w:r>
      <w:r w:rsidRPr="00E82BB0">
        <w:rPr>
          <w:color w:val="000000"/>
          <w:sz w:val="24"/>
          <w:szCs w:val="24"/>
        </w:rPr>
        <w:t>ния установленного предельного количества отходы д</w:t>
      </w:r>
      <w:r w:rsidR="00C4504A" w:rsidRPr="00E82BB0">
        <w:rPr>
          <w:color w:val="000000"/>
          <w:sz w:val="24"/>
          <w:szCs w:val="24"/>
        </w:rPr>
        <w:t>олжны быть немедленно вывезены</w:t>
      </w:r>
      <w:r w:rsidR="00B260DF">
        <w:rPr>
          <w:color w:val="000000"/>
          <w:sz w:val="24"/>
          <w:szCs w:val="24"/>
        </w:rPr>
        <w:t>;</w:t>
      </w:r>
    </w:p>
    <w:p w14:paraId="5417DC19" w14:textId="77777777" w:rsidR="007D7E7F" w:rsidRDefault="00594EB0" w:rsidP="0072561C">
      <w:pPr>
        <w:pStyle w:val="af4"/>
        <w:numPr>
          <w:ilvl w:val="0"/>
          <w:numId w:val="14"/>
        </w:numPr>
        <w:shd w:val="clear" w:color="auto" w:fill="FFFFFF"/>
        <w:tabs>
          <w:tab w:val="left" w:pos="941"/>
        </w:tabs>
        <w:ind w:left="0" w:firstLine="709"/>
        <w:jc w:val="both"/>
        <w:rPr>
          <w:color w:val="000000"/>
          <w:sz w:val="24"/>
          <w:szCs w:val="24"/>
        </w:rPr>
      </w:pPr>
      <w:r w:rsidRPr="00CF246F">
        <w:rPr>
          <w:color w:val="000000"/>
          <w:sz w:val="24"/>
          <w:szCs w:val="24"/>
        </w:rPr>
        <w:t>исключено попадание отходов в сточные воды и на почву.</w:t>
      </w:r>
    </w:p>
    <w:p w14:paraId="3263860C" w14:textId="77777777" w:rsidR="007D7E7F" w:rsidRDefault="007D7E7F">
      <w:pPr>
        <w:widowControl/>
        <w:autoSpaceDE/>
        <w:autoSpaceDN/>
        <w:adjustRightInd/>
        <w:spacing w:after="200" w:line="276" w:lineRule="auto"/>
        <w:rPr>
          <w:color w:val="000000"/>
          <w:sz w:val="24"/>
          <w:szCs w:val="24"/>
        </w:rPr>
      </w:pPr>
      <w:r>
        <w:rPr>
          <w:color w:val="000000"/>
          <w:sz w:val="24"/>
          <w:szCs w:val="24"/>
        </w:rPr>
        <w:br w:type="page"/>
      </w:r>
    </w:p>
    <w:p w14:paraId="2F1A5878" w14:textId="77777777" w:rsidR="004D428A" w:rsidRPr="009B247D" w:rsidRDefault="004D428A" w:rsidP="009B247D">
      <w:pPr>
        <w:pStyle w:val="1"/>
      </w:pPr>
      <w:bookmarkStart w:id="42" w:name="_Toc203121343"/>
      <w:r w:rsidRPr="009B247D">
        <w:lastRenderedPageBreak/>
        <w:t>ОБРАЩЕНИЕ С ОТХОДАМИ БУРЕНИЯ</w:t>
      </w:r>
      <w:bookmarkEnd w:id="42"/>
    </w:p>
    <w:p w14:paraId="20C0D2D4" w14:textId="77777777" w:rsidR="004D428A" w:rsidRDefault="004D428A" w:rsidP="004D428A"/>
    <w:p w14:paraId="2064E3B0" w14:textId="77777777" w:rsidR="00215136" w:rsidRPr="00215136" w:rsidRDefault="00215136" w:rsidP="00215136">
      <w:pPr>
        <w:ind w:firstLine="709"/>
        <w:jc w:val="both"/>
        <w:rPr>
          <w:sz w:val="24"/>
          <w:szCs w:val="24"/>
        </w:rPr>
      </w:pPr>
      <w:r w:rsidRPr="00215136">
        <w:rPr>
          <w:sz w:val="24"/>
          <w:szCs w:val="24"/>
        </w:rPr>
        <w:t>При осуществлении Обществом деятельности по бурению скважин на кустовых площадках и площадках разведочных скважин, образуются отходы бурения 3</w:t>
      </w:r>
      <w:r w:rsidR="00B260DF">
        <w:rPr>
          <w:sz w:val="24"/>
          <w:szCs w:val="24"/>
        </w:rPr>
        <w:t xml:space="preserve"> или 4</w:t>
      </w:r>
      <w:r w:rsidRPr="00215136">
        <w:rPr>
          <w:sz w:val="24"/>
          <w:szCs w:val="24"/>
        </w:rPr>
        <w:t xml:space="preserve"> класс</w:t>
      </w:r>
      <w:r w:rsidR="00B260DF">
        <w:rPr>
          <w:sz w:val="24"/>
          <w:szCs w:val="24"/>
        </w:rPr>
        <w:t>ов</w:t>
      </w:r>
      <w:r w:rsidRPr="00215136">
        <w:rPr>
          <w:sz w:val="24"/>
          <w:szCs w:val="24"/>
        </w:rPr>
        <w:t xml:space="preserve"> опасности:</w:t>
      </w:r>
    </w:p>
    <w:p w14:paraId="597F9427" w14:textId="3DD331A6" w:rsidR="00B260DF" w:rsidRDefault="00215136" w:rsidP="0073249C">
      <w:pPr>
        <w:pStyle w:val="af4"/>
        <w:numPr>
          <w:ilvl w:val="0"/>
          <w:numId w:val="17"/>
        </w:numPr>
        <w:ind w:left="0" w:firstLine="709"/>
        <w:jc w:val="both"/>
        <w:rPr>
          <w:i/>
          <w:sz w:val="24"/>
          <w:szCs w:val="24"/>
        </w:rPr>
      </w:pPr>
      <w:r w:rsidRPr="00215136">
        <w:rPr>
          <w:i/>
          <w:sz w:val="24"/>
          <w:szCs w:val="24"/>
        </w:rPr>
        <w:t>отходы бурения, связанного с добычей сырой нефти, природного (попутного) газа и газового конденсата, в смеси, содержащие нефтепродукты в количестве 15% и более (код ФККО – 2 91 180 11 39 3)</w:t>
      </w:r>
      <w:r w:rsidR="00D434FE">
        <w:rPr>
          <w:i/>
          <w:sz w:val="24"/>
          <w:szCs w:val="24"/>
        </w:rPr>
        <w:t xml:space="preserve"> (далее – отходы бурения 3-его класса опасности)</w:t>
      </w:r>
      <w:r w:rsidR="00B260DF">
        <w:rPr>
          <w:i/>
          <w:sz w:val="24"/>
          <w:szCs w:val="24"/>
        </w:rPr>
        <w:t>;</w:t>
      </w:r>
    </w:p>
    <w:p w14:paraId="0E63855F" w14:textId="02F8F5A0" w:rsidR="00B260DF" w:rsidRDefault="00B260DF" w:rsidP="0073249C">
      <w:pPr>
        <w:pStyle w:val="af4"/>
        <w:numPr>
          <w:ilvl w:val="0"/>
          <w:numId w:val="17"/>
        </w:numPr>
        <w:ind w:left="0" w:firstLine="709"/>
        <w:jc w:val="both"/>
        <w:rPr>
          <w:i/>
          <w:sz w:val="24"/>
          <w:szCs w:val="24"/>
        </w:rPr>
      </w:pPr>
      <w:r>
        <w:rPr>
          <w:i/>
          <w:sz w:val="24"/>
          <w:szCs w:val="24"/>
        </w:rPr>
        <w:t>ш</w:t>
      </w:r>
      <w:r w:rsidRPr="00B260DF">
        <w:rPr>
          <w:i/>
          <w:sz w:val="24"/>
          <w:szCs w:val="24"/>
        </w:rPr>
        <w:t>ламы буровые при бурении, связанном с добычей сырой нефти, малоопасные</w:t>
      </w:r>
      <w:r>
        <w:rPr>
          <w:i/>
          <w:sz w:val="24"/>
          <w:szCs w:val="24"/>
        </w:rPr>
        <w:t xml:space="preserve"> (код ФККО – </w:t>
      </w:r>
      <w:r w:rsidRPr="00B260DF">
        <w:rPr>
          <w:i/>
          <w:sz w:val="24"/>
          <w:szCs w:val="24"/>
        </w:rPr>
        <w:t>2 91 120 01 39 4</w:t>
      </w:r>
      <w:r>
        <w:rPr>
          <w:i/>
          <w:sz w:val="24"/>
          <w:szCs w:val="24"/>
        </w:rPr>
        <w:t>)</w:t>
      </w:r>
      <w:r w:rsidR="00D434FE">
        <w:rPr>
          <w:i/>
          <w:sz w:val="24"/>
          <w:szCs w:val="24"/>
        </w:rPr>
        <w:t xml:space="preserve"> (далее – отходы бурения 4-ого класса опасности)</w:t>
      </w:r>
      <w:r w:rsidR="00706627">
        <w:rPr>
          <w:i/>
          <w:sz w:val="24"/>
          <w:szCs w:val="24"/>
        </w:rPr>
        <w:t>;</w:t>
      </w:r>
    </w:p>
    <w:p w14:paraId="55CEC382" w14:textId="340336F2" w:rsidR="00706627" w:rsidRDefault="00706627" w:rsidP="0073249C">
      <w:pPr>
        <w:pStyle w:val="af4"/>
        <w:numPr>
          <w:ilvl w:val="0"/>
          <w:numId w:val="17"/>
        </w:numPr>
        <w:shd w:val="clear" w:color="auto" w:fill="FFFFFF"/>
        <w:tabs>
          <w:tab w:val="left" w:pos="432"/>
        </w:tabs>
        <w:ind w:left="0" w:firstLine="709"/>
        <w:jc w:val="both"/>
        <w:rPr>
          <w:i/>
          <w:color w:val="000000"/>
          <w:sz w:val="24"/>
          <w:szCs w:val="24"/>
        </w:rPr>
      </w:pPr>
      <w:r w:rsidRPr="00CD0B0E">
        <w:rPr>
          <w:i/>
          <w:color w:val="000000"/>
          <w:sz w:val="24"/>
          <w:szCs w:val="24"/>
        </w:rPr>
        <w:t>Растворы буровые при бурении нефтяных скважин отработанные малоопасные (код ФККО –</w:t>
      </w:r>
      <w:r w:rsidRPr="00CD0B0E">
        <w:rPr>
          <w:i/>
        </w:rPr>
        <w:t xml:space="preserve"> </w:t>
      </w:r>
      <w:r w:rsidRPr="00CD0B0E">
        <w:rPr>
          <w:i/>
          <w:color w:val="000000"/>
          <w:sz w:val="24"/>
          <w:szCs w:val="24"/>
        </w:rPr>
        <w:t>2 91 110 01 39 4)</w:t>
      </w:r>
      <w:r>
        <w:rPr>
          <w:i/>
          <w:color w:val="000000"/>
          <w:sz w:val="24"/>
          <w:szCs w:val="24"/>
        </w:rPr>
        <w:t>;</w:t>
      </w:r>
    </w:p>
    <w:p w14:paraId="331D3227" w14:textId="77777777" w:rsidR="00706627" w:rsidRPr="00CD0B0E" w:rsidRDefault="00706627" w:rsidP="0073249C">
      <w:pPr>
        <w:pStyle w:val="af4"/>
        <w:numPr>
          <w:ilvl w:val="0"/>
          <w:numId w:val="17"/>
        </w:numPr>
        <w:shd w:val="clear" w:color="auto" w:fill="FFFFFF"/>
        <w:tabs>
          <w:tab w:val="left" w:pos="432"/>
        </w:tabs>
        <w:ind w:left="0" w:firstLine="709"/>
        <w:jc w:val="both"/>
        <w:rPr>
          <w:i/>
          <w:color w:val="000000"/>
          <w:sz w:val="24"/>
          <w:szCs w:val="24"/>
        </w:rPr>
      </w:pPr>
      <w:r w:rsidRPr="00CD0B0E">
        <w:rPr>
          <w:i/>
          <w:color w:val="000000"/>
          <w:sz w:val="24"/>
          <w:szCs w:val="24"/>
        </w:rPr>
        <w:t>Воды сточные буровые при бурении, связанном с добычей сырой нефти, малоопасные (код ФККО – 2 91 130 01 32 4);</w:t>
      </w:r>
    </w:p>
    <w:p w14:paraId="23F3AA08" w14:textId="21660373" w:rsidR="00706627" w:rsidRPr="0073249C" w:rsidRDefault="00706627" w:rsidP="0073249C">
      <w:pPr>
        <w:pStyle w:val="af4"/>
        <w:numPr>
          <w:ilvl w:val="0"/>
          <w:numId w:val="17"/>
        </w:numPr>
        <w:shd w:val="clear" w:color="auto" w:fill="FFFFFF"/>
        <w:tabs>
          <w:tab w:val="left" w:pos="432"/>
        </w:tabs>
        <w:ind w:left="0" w:firstLine="709"/>
        <w:jc w:val="both"/>
        <w:rPr>
          <w:i/>
          <w:sz w:val="24"/>
          <w:szCs w:val="24"/>
        </w:rPr>
      </w:pPr>
      <w:r w:rsidRPr="0073249C">
        <w:rPr>
          <w:i/>
          <w:color w:val="000000"/>
          <w:sz w:val="24"/>
          <w:szCs w:val="24"/>
        </w:rPr>
        <w:t>Раствор хлорида кальция, отработанный при глушении и промывке скважин (код ФККО – 2 91 241 14 31 4).</w:t>
      </w:r>
    </w:p>
    <w:p w14:paraId="619F1CBB" w14:textId="77777777" w:rsidR="0073249C" w:rsidRPr="0073249C" w:rsidRDefault="0073249C" w:rsidP="0073249C">
      <w:pPr>
        <w:pStyle w:val="af4"/>
        <w:shd w:val="clear" w:color="auto" w:fill="FFFFFF"/>
        <w:tabs>
          <w:tab w:val="left" w:pos="432"/>
        </w:tabs>
        <w:ind w:left="709"/>
        <w:jc w:val="both"/>
        <w:rPr>
          <w:i/>
          <w:sz w:val="24"/>
          <w:szCs w:val="24"/>
        </w:rPr>
      </w:pPr>
    </w:p>
    <w:p w14:paraId="72C06F25" w14:textId="5D84D414" w:rsidR="0030499A" w:rsidRDefault="0030499A" w:rsidP="0030499A">
      <w:pPr>
        <w:ind w:firstLine="709"/>
        <w:jc w:val="both"/>
        <w:rPr>
          <w:sz w:val="24"/>
          <w:szCs w:val="24"/>
        </w:rPr>
      </w:pPr>
      <w:r w:rsidRPr="00215136">
        <w:rPr>
          <w:sz w:val="24"/>
          <w:szCs w:val="24"/>
        </w:rPr>
        <w:t>Образованные отходы</w:t>
      </w:r>
      <w:r>
        <w:rPr>
          <w:sz w:val="24"/>
          <w:szCs w:val="24"/>
        </w:rPr>
        <w:t xml:space="preserve"> бурения (далее – ОБ) </w:t>
      </w:r>
      <w:r w:rsidRPr="00EA7F54">
        <w:rPr>
          <w:sz w:val="24"/>
          <w:szCs w:val="24"/>
        </w:rPr>
        <w:t xml:space="preserve">из-под шнека буровой установки </w:t>
      </w:r>
      <w:r w:rsidRPr="00215136">
        <w:rPr>
          <w:sz w:val="24"/>
          <w:szCs w:val="24"/>
        </w:rPr>
        <w:t>транспортируются</w:t>
      </w:r>
      <w:r w:rsidRPr="00EA7F54">
        <w:t xml:space="preserve"> </w:t>
      </w:r>
      <w:r w:rsidRPr="00215136">
        <w:rPr>
          <w:sz w:val="24"/>
          <w:szCs w:val="24"/>
        </w:rPr>
        <w:t>на объекты утилизации субподрядной организаци</w:t>
      </w:r>
      <w:r>
        <w:rPr>
          <w:sz w:val="24"/>
          <w:szCs w:val="24"/>
        </w:rPr>
        <w:t xml:space="preserve">и. </w:t>
      </w:r>
      <w:r w:rsidRPr="00EA7F54">
        <w:rPr>
          <w:sz w:val="24"/>
          <w:szCs w:val="24"/>
        </w:rPr>
        <w:t>В случае отсутствия круглогодичного проезда к объекту бурения, отходы бурения накапливаются во временный шламовый накопитель, сооруженный на</w:t>
      </w:r>
      <w:r>
        <w:rPr>
          <w:sz w:val="24"/>
          <w:szCs w:val="24"/>
        </w:rPr>
        <w:t xml:space="preserve"> кустовой площадке (далее – КП) </w:t>
      </w:r>
      <w:r w:rsidRPr="00EA7F54">
        <w:rPr>
          <w:sz w:val="24"/>
          <w:szCs w:val="24"/>
        </w:rPr>
        <w:t xml:space="preserve">в соответствии с проектом </w:t>
      </w:r>
      <w:r>
        <w:rPr>
          <w:sz w:val="24"/>
          <w:szCs w:val="24"/>
        </w:rPr>
        <w:t xml:space="preserve">на </w:t>
      </w:r>
      <w:r w:rsidRPr="00EA7F54">
        <w:rPr>
          <w:sz w:val="24"/>
          <w:szCs w:val="24"/>
        </w:rPr>
        <w:t>строительств</w:t>
      </w:r>
      <w:r>
        <w:rPr>
          <w:sz w:val="24"/>
          <w:szCs w:val="24"/>
        </w:rPr>
        <w:t>о</w:t>
      </w:r>
      <w:r w:rsidRPr="00EA7F54">
        <w:rPr>
          <w:sz w:val="24"/>
          <w:szCs w:val="24"/>
        </w:rPr>
        <w:t xml:space="preserve"> скважины</w:t>
      </w:r>
      <w:r w:rsidRPr="00215136">
        <w:rPr>
          <w:sz w:val="24"/>
          <w:szCs w:val="24"/>
        </w:rPr>
        <w:t xml:space="preserve">. </w:t>
      </w:r>
    </w:p>
    <w:p w14:paraId="5B74CBFC" w14:textId="77777777" w:rsidR="0030499A" w:rsidRPr="00215136" w:rsidRDefault="0030499A" w:rsidP="0030499A">
      <w:pPr>
        <w:ind w:firstLine="709"/>
        <w:jc w:val="both"/>
        <w:rPr>
          <w:sz w:val="24"/>
          <w:szCs w:val="24"/>
        </w:rPr>
      </w:pPr>
      <w:r w:rsidRPr="00215136">
        <w:rPr>
          <w:sz w:val="24"/>
          <w:szCs w:val="24"/>
        </w:rPr>
        <w:t xml:space="preserve">Учет образования и транспортирования </w:t>
      </w:r>
      <w:r>
        <w:rPr>
          <w:sz w:val="24"/>
          <w:szCs w:val="24"/>
        </w:rPr>
        <w:t>ОБ</w:t>
      </w:r>
      <w:r w:rsidRPr="00215136">
        <w:rPr>
          <w:sz w:val="24"/>
          <w:szCs w:val="24"/>
        </w:rPr>
        <w:t xml:space="preserve"> с мест образования до места утилизации осуществляется в соответствии с порядком, приведенным ниже:</w:t>
      </w:r>
    </w:p>
    <w:p w14:paraId="2AC271F8" w14:textId="77777777" w:rsidR="0030499A" w:rsidRPr="00CF246F" w:rsidRDefault="0030499A" w:rsidP="0030499A">
      <w:pPr>
        <w:pStyle w:val="af4"/>
        <w:numPr>
          <w:ilvl w:val="1"/>
          <w:numId w:val="12"/>
        </w:numPr>
        <w:ind w:left="0" w:firstLine="709"/>
        <w:jc w:val="both"/>
        <w:rPr>
          <w:sz w:val="24"/>
          <w:szCs w:val="24"/>
        </w:rPr>
      </w:pPr>
      <w:r w:rsidRPr="00CF246F">
        <w:rPr>
          <w:sz w:val="24"/>
          <w:szCs w:val="24"/>
        </w:rPr>
        <w:t xml:space="preserve">На каждый вывоз </w:t>
      </w:r>
      <w:r>
        <w:rPr>
          <w:sz w:val="24"/>
          <w:szCs w:val="24"/>
        </w:rPr>
        <w:t>ОБ</w:t>
      </w:r>
      <w:r w:rsidRPr="00CF246F">
        <w:rPr>
          <w:sz w:val="24"/>
          <w:szCs w:val="24"/>
        </w:rPr>
        <w:t xml:space="preserve"> с </w:t>
      </w:r>
      <w:r>
        <w:rPr>
          <w:sz w:val="24"/>
          <w:szCs w:val="24"/>
        </w:rPr>
        <w:t>КП</w:t>
      </w:r>
      <w:r w:rsidRPr="00CF246F">
        <w:rPr>
          <w:sz w:val="24"/>
          <w:szCs w:val="24"/>
        </w:rPr>
        <w:t xml:space="preserve"> оформляется товарно-транспортная накладная (далее – ТТН) и талон на вывоз</w:t>
      </w:r>
      <w:r>
        <w:rPr>
          <w:sz w:val="24"/>
          <w:szCs w:val="24"/>
        </w:rPr>
        <w:t xml:space="preserve"> по форме приложения №8</w:t>
      </w:r>
      <w:r w:rsidRPr="00CF246F">
        <w:rPr>
          <w:sz w:val="24"/>
          <w:szCs w:val="24"/>
        </w:rPr>
        <w:t>.</w:t>
      </w:r>
    </w:p>
    <w:p w14:paraId="009AEE65" w14:textId="77777777" w:rsidR="0030499A" w:rsidRDefault="0030499A" w:rsidP="0030499A">
      <w:pPr>
        <w:ind w:firstLine="709"/>
        <w:jc w:val="both"/>
        <w:rPr>
          <w:sz w:val="24"/>
          <w:szCs w:val="24"/>
        </w:rPr>
      </w:pPr>
      <w:r>
        <w:rPr>
          <w:sz w:val="24"/>
          <w:szCs w:val="24"/>
        </w:rPr>
        <w:t>З</w:t>
      </w:r>
      <w:r w:rsidRPr="00215136">
        <w:rPr>
          <w:sz w:val="24"/>
          <w:szCs w:val="24"/>
        </w:rPr>
        <w:t>аполнение ТТН</w:t>
      </w:r>
      <w:r>
        <w:rPr>
          <w:sz w:val="24"/>
          <w:szCs w:val="24"/>
        </w:rPr>
        <w:t xml:space="preserve"> осуществляется следующим образом</w:t>
      </w:r>
      <w:r w:rsidRPr="00215136">
        <w:rPr>
          <w:sz w:val="24"/>
          <w:szCs w:val="24"/>
        </w:rPr>
        <w:t>:</w:t>
      </w:r>
    </w:p>
    <w:p w14:paraId="52B84E1D" w14:textId="77777777" w:rsidR="0030499A" w:rsidRDefault="0030499A" w:rsidP="0030499A">
      <w:pPr>
        <w:pStyle w:val="af4"/>
        <w:numPr>
          <w:ilvl w:val="0"/>
          <w:numId w:val="18"/>
        </w:numPr>
        <w:ind w:left="0" w:firstLine="709"/>
        <w:jc w:val="both"/>
        <w:rPr>
          <w:sz w:val="24"/>
          <w:szCs w:val="24"/>
        </w:rPr>
      </w:pPr>
      <w:r w:rsidRPr="00CF246F">
        <w:rPr>
          <w:sz w:val="24"/>
          <w:szCs w:val="24"/>
        </w:rPr>
        <w:t xml:space="preserve">в графах № 1 и № 6 указывается </w:t>
      </w:r>
      <w:r>
        <w:rPr>
          <w:sz w:val="24"/>
          <w:szCs w:val="24"/>
        </w:rPr>
        <w:t xml:space="preserve">КП </w:t>
      </w:r>
      <w:r w:rsidRPr="00CF246F">
        <w:rPr>
          <w:sz w:val="24"/>
          <w:szCs w:val="24"/>
        </w:rPr>
        <w:t xml:space="preserve">и номер скважины, где образовались </w:t>
      </w:r>
      <w:r>
        <w:rPr>
          <w:sz w:val="24"/>
          <w:szCs w:val="24"/>
        </w:rPr>
        <w:t>ОБ</w:t>
      </w:r>
      <w:r w:rsidRPr="00CF246F">
        <w:rPr>
          <w:sz w:val="24"/>
          <w:szCs w:val="24"/>
        </w:rPr>
        <w:t xml:space="preserve">, в графе № 6 указываются ответственные лица грузоотправитель и водитель принявший груз для перевозки. Графы № 2 и № 7 - пункт разгрузки </w:t>
      </w:r>
      <w:r>
        <w:rPr>
          <w:sz w:val="24"/>
          <w:szCs w:val="24"/>
        </w:rPr>
        <w:t xml:space="preserve">ОБ </w:t>
      </w:r>
      <w:r w:rsidRPr="00CF246F">
        <w:rPr>
          <w:sz w:val="24"/>
          <w:szCs w:val="24"/>
        </w:rPr>
        <w:t xml:space="preserve">на утилизацию (номер </w:t>
      </w:r>
      <w:r>
        <w:rPr>
          <w:sz w:val="24"/>
          <w:szCs w:val="24"/>
        </w:rPr>
        <w:t>КП</w:t>
      </w:r>
      <w:r w:rsidRPr="00CF246F">
        <w:rPr>
          <w:sz w:val="24"/>
          <w:szCs w:val="24"/>
        </w:rPr>
        <w:t xml:space="preserve"> к которой привязан объект утилизации подрядной организации), в графе № 7 указывается водитель сдавший груз. В графе № 3 наименование груза – «ОТХОДЫ БУРЕНИЯ», в этом же разделе указывается объем</w:t>
      </w:r>
      <w:r>
        <w:rPr>
          <w:sz w:val="24"/>
          <w:szCs w:val="24"/>
        </w:rPr>
        <w:t xml:space="preserve"> ОБ</w:t>
      </w:r>
      <w:r w:rsidRPr="00CF246F">
        <w:rPr>
          <w:sz w:val="24"/>
          <w:szCs w:val="24"/>
        </w:rPr>
        <w:t xml:space="preserve"> в кубических метрах. На оборотной стороне в графе 11 прописывается марка и государственный регистрационный номер транспортного средства, перевозящего </w:t>
      </w:r>
      <w:r>
        <w:rPr>
          <w:sz w:val="24"/>
          <w:szCs w:val="24"/>
        </w:rPr>
        <w:t>ОБ;</w:t>
      </w:r>
    </w:p>
    <w:p w14:paraId="03999BF0" w14:textId="77777777" w:rsidR="0030499A" w:rsidRDefault="0030499A" w:rsidP="0030499A">
      <w:pPr>
        <w:pStyle w:val="af4"/>
        <w:numPr>
          <w:ilvl w:val="0"/>
          <w:numId w:val="18"/>
        </w:numPr>
        <w:ind w:left="0" w:firstLine="709"/>
        <w:jc w:val="both"/>
        <w:rPr>
          <w:sz w:val="24"/>
          <w:szCs w:val="24"/>
        </w:rPr>
      </w:pPr>
      <w:r w:rsidRPr="00CF246F">
        <w:rPr>
          <w:sz w:val="24"/>
          <w:szCs w:val="24"/>
        </w:rPr>
        <w:t>ТТН оформляются в ТРЕХ экземплярах (один экземпляр Общества, второй экземпляр отдают на КПП при выезде с КП, третий экземпляр-экземпляр подрядчика по утилизации)</w:t>
      </w:r>
    </w:p>
    <w:p w14:paraId="36FFE642" w14:textId="77777777" w:rsidR="0030499A" w:rsidRPr="00CF246F" w:rsidRDefault="0030499A" w:rsidP="0030499A">
      <w:pPr>
        <w:pStyle w:val="af4"/>
        <w:numPr>
          <w:ilvl w:val="0"/>
          <w:numId w:val="18"/>
        </w:numPr>
        <w:ind w:left="0" w:firstLine="709"/>
        <w:jc w:val="both"/>
        <w:rPr>
          <w:sz w:val="24"/>
          <w:szCs w:val="24"/>
        </w:rPr>
      </w:pPr>
      <w:r w:rsidRPr="00CF246F">
        <w:rPr>
          <w:sz w:val="24"/>
          <w:szCs w:val="24"/>
        </w:rPr>
        <w:t xml:space="preserve">оформленные ТТН и подкрепленные талоны сканируются и направляются на ежедневной основе ведущему специалисту ГПЭК. </w:t>
      </w:r>
    </w:p>
    <w:p w14:paraId="123141EE" w14:textId="77777777" w:rsidR="0030499A" w:rsidRPr="00CF246F" w:rsidRDefault="0030499A" w:rsidP="0030499A">
      <w:pPr>
        <w:pStyle w:val="af4"/>
        <w:numPr>
          <w:ilvl w:val="1"/>
          <w:numId w:val="12"/>
        </w:numPr>
        <w:ind w:left="0" w:firstLine="709"/>
        <w:jc w:val="both"/>
        <w:rPr>
          <w:sz w:val="24"/>
          <w:szCs w:val="24"/>
        </w:rPr>
      </w:pPr>
      <w:r w:rsidRPr="00CF246F">
        <w:rPr>
          <w:sz w:val="24"/>
          <w:szCs w:val="24"/>
        </w:rPr>
        <w:t>После оформления ТТН за прошедшие сутки (по состоянию на 24:00 текущих суток), данные заносятся в журнал учета образования/движения ОБ</w:t>
      </w:r>
      <w:r>
        <w:rPr>
          <w:sz w:val="24"/>
          <w:szCs w:val="24"/>
        </w:rPr>
        <w:t xml:space="preserve"> и</w:t>
      </w:r>
      <w:r w:rsidRPr="00CF246F">
        <w:rPr>
          <w:sz w:val="24"/>
          <w:szCs w:val="24"/>
        </w:rPr>
        <w:t xml:space="preserve"> ежедневную сводку</w:t>
      </w:r>
      <w:r>
        <w:rPr>
          <w:sz w:val="24"/>
          <w:szCs w:val="24"/>
        </w:rPr>
        <w:t xml:space="preserve"> (приложение №9)</w:t>
      </w:r>
      <w:r w:rsidRPr="00CF246F">
        <w:rPr>
          <w:sz w:val="24"/>
          <w:szCs w:val="24"/>
        </w:rPr>
        <w:t>. И также на ежедневной основе совместно со сканами ТТН направляются на почтовый ящик специалистов ГПЭК.</w:t>
      </w:r>
    </w:p>
    <w:p w14:paraId="06BAF3AC" w14:textId="4513A030" w:rsidR="0030499A" w:rsidRPr="00CF246F" w:rsidRDefault="0030499A" w:rsidP="0030499A">
      <w:pPr>
        <w:pStyle w:val="af4"/>
        <w:numPr>
          <w:ilvl w:val="1"/>
          <w:numId w:val="12"/>
        </w:numPr>
        <w:ind w:left="0" w:firstLine="709"/>
        <w:jc w:val="both"/>
        <w:rPr>
          <w:sz w:val="24"/>
          <w:szCs w:val="24"/>
        </w:rPr>
      </w:pPr>
      <w:r w:rsidRPr="00CF246F">
        <w:rPr>
          <w:sz w:val="24"/>
          <w:szCs w:val="24"/>
        </w:rPr>
        <w:t>Ежемесячно не позднее 3-го числа текущего месяца следующего за отчетным, оформляется акт приема-передачи ОБ</w:t>
      </w:r>
      <w:r>
        <w:rPr>
          <w:sz w:val="24"/>
          <w:szCs w:val="24"/>
        </w:rPr>
        <w:t xml:space="preserve"> (приложение № 10)</w:t>
      </w:r>
      <w:r w:rsidRPr="00CF246F">
        <w:rPr>
          <w:sz w:val="24"/>
          <w:szCs w:val="24"/>
        </w:rPr>
        <w:t xml:space="preserve"> переданных в отчетном периоде (отчетным периодом является – месяц). Акт подписывается: мастер буровой ООО «БНГРЭ», представитель организации по утилизации ОБ, представитель </w:t>
      </w:r>
      <w:r>
        <w:rPr>
          <w:sz w:val="24"/>
          <w:szCs w:val="24"/>
        </w:rPr>
        <w:t xml:space="preserve">Заказчика – </w:t>
      </w:r>
      <w:r w:rsidRPr="00CF246F">
        <w:rPr>
          <w:sz w:val="24"/>
          <w:szCs w:val="24"/>
        </w:rPr>
        <w:t xml:space="preserve">буровой супервайзер. </w:t>
      </w:r>
    </w:p>
    <w:p w14:paraId="4D22C767" w14:textId="77777777" w:rsidR="0030499A" w:rsidRPr="00CF246F" w:rsidRDefault="0030499A" w:rsidP="0030499A">
      <w:pPr>
        <w:pStyle w:val="af4"/>
        <w:numPr>
          <w:ilvl w:val="1"/>
          <w:numId w:val="12"/>
        </w:numPr>
        <w:ind w:left="0" w:firstLine="709"/>
        <w:jc w:val="both"/>
        <w:rPr>
          <w:sz w:val="24"/>
          <w:szCs w:val="24"/>
        </w:rPr>
      </w:pPr>
      <w:r w:rsidRPr="00CF246F">
        <w:rPr>
          <w:sz w:val="24"/>
          <w:szCs w:val="24"/>
        </w:rPr>
        <w:t>По окончанию бурения каждой скважины оформляется акт фактического образования</w:t>
      </w:r>
      <w:r>
        <w:rPr>
          <w:sz w:val="24"/>
          <w:szCs w:val="24"/>
        </w:rPr>
        <w:t xml:space="preserve"> (приложение № 11)</w:t>
      </w:r>
      <w:r w:rsidRPr="00CF246F">
        <w:rPr>
          <w:sz w:val="24"/>
          <w:szCs w:val="24"/>
        </w:rPr>
        <w:t>. Итоговый объем, указанный в актах приема-передачи по каждой скважине за каждый отчетный период, не должен превышать объема указанного в акте фактического образования.</w:t>
      </w:r>
    </w:p>
    <w:p w14:paraId="74F36274" w14:textId="77777777" w:rsidR="0030499A" w:rsidRDefault="0030499A" w:rsidP="0030499A">
      <w:pPr>
        <w:ind w:firstLine="709"/>
        <w:jc w:val="both"/>
        <w:rPr>
          <w:sz w:val="24"/>
          <w:szCs w:val="24"/>
        </w:rPr>
      </w:pPr>
      <w:r w:rsidRPr="00215136">
        <w:rPr>
          <w:sz w:val="24"/>
          <w:szCs w:val="24"/>
        </w:rPr>
        <w:t>Оригиналы документов (ТТН, акт фактического образования, акт приема-передачи) передаются в офис</w:t>
      </w:r>
      <w:r>
        <w:rPr>
          <w:sz w:val="24"/>
          <w:szCs w:val="24"/>
        </w:rPr>
        <w:t xml:space="preserve"> ООО «БНГРЭ» следующим лицам:</w:t>
      </w:r>
    </w:p>
    <w:p w14:paraId="62BCD67C" w14:textId="799FC661" w:rsidR="0030499A" w:rsidRDefault="0030499A" w:rsidP="0030499A">
      <w:pPr>
        <w:pStyle w:val="af4"/>
        <w:numPr>
          <w:ilvl w:val="0"/>
          <w:numId w:val="27"/>
        </w:numPr>
        <w:ind w:left="-142" w:firstLine="851"/>
        <w:jc w:val="both"/>
        <w:rPr>
          <w:sz w:val="24"/>
          <w:szCs w:val="24"/>
        </w:rPr>
      </w:pPr>
      <w:r>
        <w:rPr>
          <w:sz w:val="24"/>
          <w:szCs w:val="24"/>
        </w:rPr>
        <w:t>сотрудникам</w:t>
      </w:r>
      <w:r w:rsidRPr="0030499A">
        <w:rPr>
          <w:sz w:val="24"/>
          <w:szCs w:val="24"/>
        </w:rPr>
        <w:t xml:space="preserve"> ГПЭК (при передаче оригиналов </w:t>
      </w:r>
      <w:r>
        <w:rPr>
          <w:sz w:val="24"/>
          <w:szCs w:val="24"/>
        </w:rPr>
        <w:t xml:space="preserve">с </w:t>
      </w:r>
      <w:proofErr w:type="spellStart"/>
      <w:r>
        <w:rPr>
          <w:sz w:val="24"/>
          <w:szCs w:val="24"/>
        </w:rPr>
        <w:t>Куюмбинского</w:t>
      </w:r>
      <w:proofErr w:type="spellEnd"/>
      <w:r>
        <w:rPr>
          <w:sz w:val="24"/>
          <w:szCs w:val="24"/>
        </w:rPr>
        <w:t xml:space="preserve">, </w:t>
      </w:r>
      <w:proofErr w:type="spellStart"/>
      <w:r>
        <w:rPr>
          <w:sz w:val="24"/>
          <w:szCs w:val="24"/>
        </w:rPr>
        <w:t>Терско-Камовского</w:t>
      </w:r>
      <w:proofErr w:type="spellEnd"/>
      <w:r>
        <w:rPr>
          <w:sz w:val="24"/>
          <w:szCs w:val="24"/>
        </w:rPr>
        <w:t xml:space="preserve">, </w:t>
      </w:r>
      <w:proofErr w:type="spellStart"/>
      <w:r>
        <w:rPr>
          <w:sz w:val="24"/>
          <w:szCs w:val="24"/>
        </w:rPr>
        <w:t>Юрубченского</w:t>
      </w:r>
      <w:proofErr w:type="spellEnd"/>
      <w:r>
        <w:rPr>
          <w:sz w:val="24"/>
          <w:szCs w:val="24"/>
        </w:rPr>
        <w:t xml:space="preserve"> и пр. лицензионных участков);</w:t>
      </w:r>
    </w:p>
    <w:p w14:paraId="4A48A3EB" w14:textId="70C6696F" w:rsidR="0030499A" w:rsidRPr="0030499A" w:rsidRDefault="0030499A" w:rsidP="0030499A">
      <w:pPr>
        <w:pStyle w:val="af4"/>
        <w:numPr>
          <w:ilvl w:val="0"/>
          <w:numId w:val="27"/>
        </w:numPr>
        <w:ind w:left="-142" w:firstLine="851"/>
        <w:jc w:val="both"/>
        <w:rPr>
          <w:sz w:val="24"/>
          <w:szCs w:val="24"/>
        </w:rPr>
      </w:pPr>
      <w:r>
        <w:rPr>
          <w:sz w:val="24"/>
          <w:szCs w:val="24"/>
        </w:rPr>
        <w:t xml:space="preserve">сотрудникам отдела ООС (при передаче оригиналов с Восточно-Сузунского лицензионного </w:t>
      </w:r>
      <w:r>
        <w:rPr>
          <w:sz w:val="24"/>
          <w:szCs w:val="24"/>
        </w:rPr>
        <w:lastRenderedPageBreak/>
        <w:t>участка)</w:t>
      </w:r>
      <w:r w:rsidRPr="0030499A">
        <w:rPr>
          <w:sz w:val="24"/>
          <w:szCs w:val="24"/>
        </w:rPr>
        <w:t>.</w:t>
      </w:r>
    </w:p>
    <w:p w14:paraId="5FC53E9E" w14:textId="77777777" w:rsidR="0030499A" w:rsidRPr="00215136" w:rsidRDefault="0030499A" w:rsidP="0030499A">
      <w:pPr>
        <w:ind w:firstLine="709"/>
        <w:jc w:val="both"/>
        <w:rPr>
          <w:sz w:val="24"/>
          <w:szCs w:val="24"/>
        </w:rPr>
      </w:pPr>
      <w:r w:rsidRPr="00215136">
        <w:rPr>
          <w:sz w:val="24"/>
          <w:szCs w:val="24"/>
        </w:rPr>
        <w:t>Объекты бурения, не имеющие круглогодичного проезда, осуществляют размещение отходов бурения во временный шламовый накопитель, сооруженный на площадке в соответствии с проектом</w:t>
      </w:r>
      <w:r>
        <w:rPr>
          <w:sz w:val="24"/>
          <w:szCs w:val="24"/>
        </w:rPr>
        <w:t xml:space="preserve"> строительства скважины</w:t>
      </w:r>
      <w:r w:rsidRPr="00215136">
        <w:rPr>
          <w:sz w:val="24"/>
          <w:szCs w:val="24"/>
        </w:rPr>
        <w:t xml:space="preserve">.   </w:t>
      </w:r>
    </w:p>
    <w:p w14:paraId="5270E1BF" w14:textId="5FF556A1" w:rsidR="0030499A" w:rsidRPr="00CF246F" w:rsidRDefault="00706627" w:rsidP="0030499A">
      <w:pPr>
        <w:ind w:firstLine="709"/>
        <w:jc w:val="both"/>
        <w:rPr>
          <w:sz w:val="24"/>
          <w:szCs w:val="24"/>
        </w:rPr>
      </w:pPr>
      <w:r>
        <w:rPr>
          <w:sz w:val="24"/>
          <w:szCs w:val="24"/>
        </w:rPr>
        <w:t xml:space="preserve">Накопление </w:t>
      </w:r>
      <w:r w:rsidR="0030499A" w:rsidRPr="00215136">
        <w:rPr>
          <w:sz w:val="24"/>
          <w:szCs w:val="24"/>
        </w:rPr>
        <w:t>в амбаре без временного хранения (накопления)</w:t>
      </w:r>
      <w:r w:rsidR="0030499A">
        <w:rPr>
          <w:sz w:val="24"/>
          <w:szCs w:val="24"/>
        </w:rPr>
        <w:t xml:space="preserve"> отходов бурения возможно </w:t>
      </w:r>
      <w:r>
        <w:rPr>
          <w:b/>
          <w:sz w:val="24"/>
          <w:szCs w:val="24"/>
        </w:rPr>
        <w:t>не более</w:t>
      </w:r>
      <w:r w:rsidR="0030499A" w:rsidRPr="00EA7F54">
        <w:rPr>
          <w:b/>
          <w:sz w:val="24"/>
          <w:szCs w:val="24"/>
        </w:rPr>
        <w:t xml:space="preserve"> 11 месяцев</w:t>
      </w:r>
      <w:r w:rsidR="0030499A">
        <w:rPr>
          <w:b/>
          <w:sz w:val="24"/>
          <w:szCs w:val="24"/>
        </w:rPr>
        <w:t>.</w:t>
      </w:r>
      <w:r w:rsidR="0030499A" w:rsidRPr="00215136">
        <w:rPr>
          <w:sz w:val="24"/>
          <w:szCs w:val="24"/>
        </w:rPr>
        <w:t xml:space="preserve"> </w:t>
      </w:r>
    </w:p>
    <w:p w14:paraId="08B3107E" w14:textId="77777777" w:rsidR="0030499A" w:rsidRDefault="0030499A" w:rsidP="0030499A">
      <w:pPr>
        <w:pStyle w:val="af4"/>
        <w:ind w:left="709"/>
        <w:jc w:val="both"/>
        <w:rPr>
          <w:i/>
          <w:sz w:val="24"/>
          <w:szCs w:val="24"/>
        </w:rPr>
      </w:pPr>
    </w:p>
    <w:p w14:paraId="0148EBC4" w14:textId="301E167D" w:rsidR="00501A56" w:rsidRPr="0073249C" w:rsidRDefault="00706627" w:rsidP="0073249C">
      <w:pPr>
        <w:shd w:val="clear" w:color="auto" w:fill="FFFFFF"/>
        <w:tabs>
          <w:tab w:val="left" w:pos="432"/>
        </w:tabs>
        <w:ind w:firstLine="851"/>
        <w:jc w:val="both"/>
        <w:rPr>
          <w:i/>
          <w:color w:val="000000"/>
          <w:sz w:val="24"/>
          <w:szCs w:val="24"/>
        </w:rPr>
      </w:pPr>
      <w:r w:rsidRPr="0073249C">
        <w:rPr>
          <w:i/>
          <w:color w:val="000000"/>
          <w:sz w:val="24"/>
          <w:szCs w:val="24"/>
        </w:rPr>
        <w:t>Растворы буровые при бурении нефтяных скважин отработанные малоопасные (код ФККО –</w:t>
      </w:r>
      <w:r w:rsidRPr="00706627">
        <w:rPr>
          <w:i/>
        </w:rPr>
        <w:t xml:space="preserve"> </w:t>
      </w:r>
      <w:r w:rsidRPr="0073249C">
        <w:rPr>
          <w:i/>
          <w:color w:val="000000"/>
          <w:sz w:val="24"/>
          <w:szCs w:val="24"/>
        </w:rPr>
        <w:t>2 91 110 01 39 4)</w:t>
      </w:r>
      <w:r w:rsidR="0073249C">
        <w:rPr>
          <w:i/>
          <w:color w:val="000000"/>
          <w:sz w:val="24"/>
          <w:szCs w:val="24"/>
        </w:rPr>
        <w:t xml:space="preserve"> </w:t>
      </w:r>
      <w:r w:rsidR="00501A56" w:rsidRPr="0073249C">
        <w:rPr>
          <w:color w:val="000000"/>
          <w:sz w:val="24"/>
          <w:szCs w:val="24"/>
        </w:rPr>
        <w:t xml:space="preserve">(в т.ч. буферные жидкости, излишки </w:t>
      </w:r>
      <w:proofErr w:type="spellStart"/>
      <w:r w:rsidR="00501A56" w:rsidRPr="0073249C">
        <w:rPr>
          <w:color w:val="000000"/>
          <w:sz w:val="24"/>
          <w:szCs w:val="24"/>
        </w:rPr>
        <w:t>тампонажного</w:t>
      </w:r>
      <w:proofErr w:type="spellEnd"/>
      <w:r w:rsidR="00501A56" w:rsidRPr="0073249C">
        <w:rPr>
          <w:color w:val="000000"/>
          <w:sz w:val="24"/>
          <w:szCs w:val="24"/>
        </w:rPr>
        <w:t xml:space="preserve"> раствора, зоны смешения бурового и </w:t>
      </w:r>
      <w:proofErr w:type="spellStart"/>
      <w:r w:rsidR="00501A56" w:rsidRPr="0073249C">
        <w:rPr>
          <w:color w:val="000000"/>
          <w:sz w:val="24"/>
          <w:szCs w:val="24"/>
        </w:rPr>
        <w:t>тампонажного</w:t>
      </w:r>
      <w:proofErr w:type="spellEnd"/>
      <w:r w:rsidR="00501A56" w:rsidRPr="0073249C">
        <w:rPr>
          <w:color w:val="000000"/>
          <w:sz w:val="24"/>
          <w:szCs w:val="24"/>
        </w:rPr>
        <w:t xml:space="preserve"> растворов, загрязненный буровой раствор при </w:t>
      </w:r>
      <w:proofErr w:type="spellStart"/>
      <w:r w:rsidR="00501A56" w:rsidRPr="0073249C">
        <w:rPr>
          <w:color w:val="000000"/>
          <w:sz w:val="24"/>
          <w:szCs w:val="24"/>
        </w:rPr>
        <w:t>разбуривании</w:t>
      </w:r>
      <w:proofErr w:type="spellEnd"/>
      <w:r w:rsidR="00501A56" w:rsidRPr="0073249C">
        <w:rPr>
          <w:color w:val="000000"/>
          <w:sz w:val="24"/>
          <w:szCs w:val="24"/>
        </w:rPr>
        <w:t xml:space="preserve"> цементных стаканов) </w:t>
      </w:r>
      <w:r w:rsidR="00501A56" w:rsidRPr="00706627">
        <w:rPr>
          <w:b/>
          <w:color w:val="000000"/>
          <w:sz w:val="24"/>
          <w:szCs w:val="24"/>
        </w:rPr>
        <w:t xml:space="preserve">до 40% </w:t>
      </w:r>
      <w:r w:rsidR="00DC38FB" w:rsidRPr="00706627">
        <w:rPr>
          <w:b/>
          <w:color w:val="000000"/>
          <w:sz w:val="24"/>
          <w:szCs w:val="24"/>
        </w:rPr>
        <w:t>от массы фактически образованных отходов перерабатывается на</w:t>
      </w:r>
      <w:r w:rsidR="00DC38FB" w:rsidRPr="00706627">
        <w:rPr>
          <w:b/>
        </w:rPr>
        <w:t xml:space="preserve"> </w:t>
      </w:r>
      <w:r w:rsidR="00DC38FB" w:rsidRPr="00706627">
        <w:rPr>
          <w:b/>
          <w:color w:val="000000"/>
          <w:sz w:val="24"/>
          <w:szCs w:val="24"/>
        </w:rPr>
        <w:t xml:space="preserve">блоке </w:t>
      </w:r>
      <w:proofErr w:type="spellStart"/>
      <w:r w:rsidR="00DC38FB" w:rsidRPr="00706627">
        <w:rPr>
          <w:b/>
          <w:color w:val="000000"/>
          <w:sz w:val="24"/>
          <w:szCs w:val="24"/>
        </w:rPr>
        <w:t>флокуляции</w:t>
      </w:r>
      <w:proofErr w:type="spellEnd"/>
      <w:r w:rsidR="00DC38FB" w:rsidRPr="00706627">
        <w:rPr>
          <w:b/>
          <w:color w:val="000000"/>
          <w:sz w:val="24"/>
          <w:szCs w:val="24"/>
        </w:rPr>
        <w:t>-коагуляции</w:t>
      </w:r>
      <w:r w:rsidR="00DC38FB" w:rsidRPr="00706627">
        <w:rPr>
          <w:color w:val="000000"/>
          <w:sz w:val="24"/>
          <w:szCs w:val="24"/>
        </w:rPr>
        <w:t xml:space="preserve"> </w:t>
      </w:r>
      <w:r w:rsidR="00DC38FB" w:rsidRPr="0073249C">
        <w:rPr>
          <w:b/>
          <w:color w:val="000000"/>
          <w:sz w:val="24"/>
          <w:szCs w:val="24"/>
        </w:rPr>
        <w:t>(БФК).</w:t>
      </w:r>
      <w:r w:rsidR="00DC38FB" w:rsidRPr="00706627">
        <w:rPr>
          <w:color w:val="000000"/>
          <w:sz w:val="24"/>
          <w:szCs w:val="24"/>
        </w:rPr>
        <w:t xml:space="preserve"> </w:t>
      </w:r>
    </w:p>
    <w:p w14:paraId="414AB362" w14:textId="69D08ECA" w:rsidR="003B258D" w:rsidRDefault="003B258D" w:rsidP="007D348E">
      <w:pPr>
        <w:ind w:firstLine="709"/>
        <w:jc w:val="both"/>
        <w:rPr>
          <w:sz w:val="24"/>
          <w:szCs w:val="24"/>
        </w:rPr>
      </w:pPr>
    </w:p>
    <w:p w14:paraId="6266EE00" w14:textId="295AB095" w:rsidR="0030499A" w:rsidRDefault="0030499A" w:rsidP="0030499A">
      <w:pPr>
        <w:ind w:firstLine="709"/>
        <w:jc w:val="both"/>
        <w:rPr>
          <w:sz w:val="24"/>
          <w:szCs w:val="24"/>
        </w:rPr>
      </w:pPr>
      <w:r w:rsidRPr="00215136">
        <w:rPr>
          <w:sz w:val="24"/>
          <w:szCs w:val="24"/>
        </w:rPr>
        <w:t>Факт отходов</w:t>
      </w:r>
      <w:r w:rsidR="00706627">
        <w:rPr>
          <w:sz w:val="24"/>
          <w:szCs w:val="24"/>
        </w:rPr>
        <w:t xml:space="preserve"> бурения</w:t>
      </w:r>
      <w:r w:rsidRPr="00215136">
        <w:rPr>
          <w:sz w:val="24"/>
          <w:szCs w:val="24"/>
        </w:rPr>
        <w:t xml:space="preserve"> в амбар</w:t>
      </w:r>
      <w:r w:rsidR="00706627">
        <w:rPr>
          <w:sz w:val="24"/>
          <w:szCs w:val="24"/>
        </w:rPr>
        <w:t>е</w:t>
      </w:r>
      <w:r w:rsidRPr="00215136">
        <w:rPr>
          <w:sz w:val="24"/>
          <w:szCs w:val="24"/>
        </w:rPr>
        <w:t xml:space="preserve"> </w:t>
      </w:r>
      <w:r w:rsidR="00706627" w:rsidRPr="00215136">
        <w:rPr>
          <w:sz w:val="24"/>
          <w:szCs w:val="24"/>
        </w:rPr>
        <w:t>подтвержда</w:t>
      </w:r>
      <w:r w:rsidR="00706627">
        <w:rPr>
          <w:sz w:val="24"/>
          <w:szCs w:val="24"/>
        </w:rPr>
        <w:t>е</w:t>
      </w:r>
      <w:r w:rsidR="00706627" w:rsidRPr="00215136">
        <w:rPr>
          <w:sz w:val="24"/>
          <w:szCs w:val="24"/>
        </w:rPr>
        <w:t xml:space="preserve">тся </w:t>
      </w:r>
      <w:r w:rsidRPr="00215136">
        <w:rPr>
          <w:sz w:val="24"/>
          <w:szCs w:val="24"/>
        </w:rPr>
        <w:t xml:space="preserve">документально составлением Акта и записью в </w:t>
      </w:r>
      <w:r>
        <w:rPr>
          <w:sz w:val="24"/>
          <w:szCs w:val="24"/>
        </w:rPr>
        <w:t>ж</w:t>
      </w:r>
      <w:r w:rsidRPr="00215136">
        <w:rPr>
          <w:sz w:val="24"/>
          <w:szCs w:val="24"/>
        </w:rPr>
        <w:t>урнале</w:t>
      </w:r>
      <w:r>
        <w:rPr>
          <w:sz w:val="24"/>
          <w:szCs w:val="24"/>
        </w:rPr>
        <w:t xml:space="preserve"> учета образования/движения ОБ</w:t>
      </w:r>
      <w:r w:rsidRPr="00215136">
        <w:rPr>
          <w:sz w:val="24"/>
          <w:szCs w:val="24"/>
        </w:rPr>
        <w:t>, а объем определяется путем произведения замера в промежуточной емкости. По окончанию бурения скважины проводится маркшейдерская съемка</w:t>
      </w:r>
      <w:r w:rsidR="00706627">
        <w:rPr>
          <w:sz w:val="24"/>
          <w:szCs w:val="24"/>
        </w:rPr>
        <w:t xml:space="preserve"> амбара</w:t>
      </w:r>
      <w:r w:rsidRPr="00215136">
        <w:rPr>
          <w:sz w:val="24"/>
          <w:szCs w:val="24"/>
        </w:rPr>
        <w:t>.</w:t>
      </w:r>
    </w:p>
    <w:p w14:paraId="3D169F0A" w14:textId="77777777" w:rsidR="007D348E" w:rsidRDefault="007D348E" w:rsidP="007D348E">
      <w:pPr>
        <w:ind w:firstLine="709"/>
        <w:jc w:val="both"/>
        <w:rPr>
          <w:sz w:val="24"/>
          <w:szCs w:val="24"/>
        </w:rPr>
      </w:pPr>
    </w:p>
    <w:p w14:paraId="74E2AF04" w14:textId="68FC9819" w:rsidR="006A3E60" w:rsidRPr="00B41566" w:rsidRDefault="007D348E" w:rsidP="0072561C">
      <w:pPr>
        <w:pStyle w:val="2"/>
        <w:numPr>
          <w:ilvl w:val="1"/>
          <w:numId w:val="22"/>
        </w:numPr>
      </w:pPr>
      <w:bookmarkStart w:id="43" w:name="_Toc203121344"/>
      <w:r w:rsidRPr="00B41566">
        <w:t>Транспортирование отходов бурения</w:t>
      </w:r>
      <w:bookmarkEnd w:id="43"/>
    </w:p>
    <w:p w14:paraId="3761132E" w14:textId="77777777" w:rsidR="006A3E60" w:rsidRPr="006A3E60" w:rsidRDefault="006A3E60" w:rsidP="006A3E60"/>
    <w:p w14:paraId="2229A6C0" w14:textId="77777777" w:rsidR="00215136" w:rsidRPr="00215136" w:rsidRDefault="00215136" w:rsidP="00215136">
      <w:pPr>
        <w:ind w:firstLine="709"/>
        <w:jc w:val="both"/>
        <w:rPr>
          <w:sz w:val="24"/>
          <w:szCs w:val="24"/>
        </w:rPr>
      </w:pPr>
      <w:r w:rsidRPr="00215136">
        <w:rPr>
          <w:sz w:val="24"/>
          <w:szCs w:val="24"/>
        </w:rPr>
        <w:t xml:space="preserve">Требования к </w:t>
      </w:r>
      <w:proofErr w:type="spellStart"/>
      <w:r w:rsidRPr="00215136">
        <w:rPr>
          <w:sz w:val="24"/>
          <w:szCs w:val="24"/>
        </w:rPr>
        <w:t>шламоперевозящей</w:t>
      </w:r>
      <w:proofErr w:type="spellEnd"/>
      <w:r w:rsidRPr="00215136">
        <w:rPr>
          <w:sz w:val="24"/>
          <w:szCs w:val="24"/>
        </w:rPr>
        <w:t xml:space="preserve"> технике:</w:t>
      </w:r>
    </w:p>
    <w:p w14:paraId="32EEE1D4" w14:textId="77777777" w:rsidR="00215136" w:rsidRPr="00516373" w:rsidRDefault="00215136" w:rsidP="00215136">
      <w:pPr>
        <w:ind w:firstLine="709"/>
        <w:jc w:val="both"/>
        <w:rPr>
          <w:sz w:val="24"/>
          <w:szCs w:val="24"/>
        </w:rPr>
      </w:pPr>
      <w:r w:rsidRPr="00215136">
        <w:rPr>
          <w:sz w:val="24"/>
          <w:szCs w:val="24"/>
        </w:rPr>
        <w:t xml:space="preserve">- подрядчик по транспортированию обязан оснастить транспорт исправными системами </w:t>
      </w:r>
      <w:r w:rsidR="006A3E60" w:rsidRPr="00215136">
        <w:rPr>
          <w:sz w:val="24"/>
          <w:szCs w:val="24"/>
        </w:rPr>
        <w:t>непрерывного</w:t>
      </w:r>
      <w:r w:rsidRPr="00215136">
        <w:rPr>
          <w:sz w:val="24"/>
          <w:szCs w:val="24"/>
        </w:rPr>
        <w:t xml:space="preserve"> мониторинга (GPS, ГЛОНАСС приемники, </w:t>
      </w:r>
      <w:r w:rsidR="006A3E60" w:rsidRPr="00215136">
        <w:rPr>
          <w:sz w:val="24"/>
          <w:szCs w:val="24"/>
        </w:rPr>
        <w:t>видеорегистратора</w:t>
      </w:r>
      <w:r w:rsidRPr="00215136">
        <w:rPr>
          <w:sz w:val="24"/>
          <w:szCs w:val="24"/>
        </w:rPr>
        <w:t>), сопроводительн</w:t>
      </w:r>
      <w:r w:rsidR="00E95670">
        <w:rPr>
          <w:sz w:val="24"/>
          <w:szCs w:val="24"/>
        </w:rPr>
        <w:t xml:space="preserve">ой </w:t>
      </w:r>
      <w:r w:rsidRPr="00215136">
        <w:rPr>
          <w:sz w:val="24"/>
          <w:szCs w:val="24"/>
        </w:rPr>
        <w:t>документ</w:t>
      </w:r>
      <w:r w:rsidR="00E95670">
        <w:rPr>
          <w:sz w:val="24"/>
          <w:szCs w:val="24"/>
        </w:rPr>
        <w:t>ацией</w:t>
      </w:r>
      <w:r w:rsidRPr="00215136">
        <w:rPr>
          <w:sz w:val="24"/>
          <w:szCs w:val="24"/>
        </w:rPr>
        <w:t>, выдача и учет которых должны производиться в соответствии с требованиями действующего законодательства</w:t>
      </w:r>
      <w:r w:rsidR="00E95670">
        <w:rPr>
          <w:sz w:val="24"/>
          <w:szCs w:val="24"/>
        </w:rPr>
        <w:t xml:space="preserve">, а также перед выпуском на линию </w:t>
      </w:r>
      <w:r w:rsidR="00E95670" w:rsidRPr="00215136">
        <w:rPr>
          <w:sz w:val="24"/>
          <w:szCs w:val="24"/>
        </w:rPr>
        <w:t>убедиться в исправности системы мониторинга транспорта</w:t>
      </w:r>
      <w:r w:rsidR="00E95670">
        <w:rPr>
          <w:sz w:val="24"/>
          <w:szCs w:val="24"/>
        </w:rPr>
        <w:t xml:space="preserve"> </w:t>
      </w:r>
      <w:r w:rsidR="00E95670" w:rsidRPr="00215136">
        <w:rPr>
          <w:sz w:val="24"/>
          <w:szCs w:val="24"/>
        </w:rPr>
        <w:t xml:space="preserve">и правильности </w:t>
      </w:r>
      <w:r w:rsidR="00E95670" w:rsidRPr="00516373">
        <w:rPr>
          <w:sz w:val="24"/>
          <w:szCs w:val="24"/>
        </w:rPr>
        <w:t>оформления сопроводительных документов</w:t>
      </w:r>
      <w:r w:rsidRPr="00516373">
        <w:rPr>
          <w:sz w:val="24"/>
          <w:szCs w:val="24"/>
        </w:rPr>
        <w:t>;</w:t>
      </w:r>
    </w:p>
    <w:p w14:paraId="115A3FD6" w14:textId="77777777" w:rsidR="00215136" w:rsidRPr="00215136" w:rsidRDefault="00215136" w:rsidP="00215136">
      <w:pPr>
        <w:ind w:firstLine="709"/>
        <w:jc w:val="both"/>
        <w:rPr>
          <w:sz w:val="24"/>
          <w:szCs w:val="24"/>
        </w:rPr>
      </w:pPr>
      <w:r w:rsidRPr="00516373">
        <w:rPr>
          <w:sz w:val="24"/>
          <w:szCs w:val="24"/>
        </w:rPr>
        <w:t xml:space="preserve">- отходы бурения должны транспортироваться специально оборудованным транспортом – </w:t>
      </w:r>
      <w:proofErr w:type="spellStart"/>
      <w:r w:rsidRPr="00516373">
        <w:rPr>
          <w:sz w:val="24"/>
          <w:szCs w:val="24"/>
        </w:rPr>
        <w:t>шламовозом</w:t>
      </w:r>
      <w:proofErr w:type="spellEnd"/>
      <w:r w:rsidR="00E95670" w:rsidRPr="00516373">
        <w:rPr>
          <w:sz w:val="24"/>
          <w:szCs w:val="24"/>
        </w:rPr>
        <w:t xml:space="preserve"> с опознавательным знаком (рис.1)</w:t>
      </w:r>
      <w:r w:rsidRPr="00516373">
        <w:rPr>
          <w:sz w:val="24"/>
          <w:szCs w:val="24"/>
        </w:rPr>
        <w:t xml:space="preserve">. Ёмкость </w:t>
      </w:r>
      <w:proofErr w:type="spellStart"/>
      <w:r w:rsidRPr="00516373">
        <w:rPr>
          <w:sz w:val="24"/>
          <w:szCs w:val="24"/>
        </w:rPr>
        <w:t>шламовоза</w:t>
      </w:r>
      <w:proofErr w:type="spellEnd"/>
      <w:r w:rsidRPr="00516373">
        <w:rPr>
          <w:sz w:val="24"/>
          <w:szCs w:val="24"/>
        </w:rPr>
        <w:t xml:space="preserve"> должна быть тарирована, (шаг разметки – 1 (один) </w:t>
      </w:r>
      <w:proofErr w:type="spellStart"/>
      <w:proofErr w:type="gramStart"/>
      <w:r w:rsidRPr="00516373">
        <w:rPr>
          <w:sz w:val="24"/>
          <w:szCs w:val="24"/>
        </w:rPr>
        <w:t>куб.м</w:t>
      </w:r>
      <w:proofErr w:type="spellEnd"/>
      <w:proofErr w:type="gramEnd"/>
      <w:r w:rsidRPr="00516373">
        <w:rPr>
          <w:sz w:val="24"/>
          <w:szCs w:val="24"/>
        </w:rPr>
        <w:t>),</w:t>
      </w:r>
      <w:r w:rsidR="00B0102B" w:rsidRPr="00516373">
        <w:rPr>
          <w:sz w:val="24"/>
          <w:szCs w:val="24"/>
        </w:rPr>
        <w:t xml:space="preserve"> герметична, иметь закрыв</w:t>
      </w:r>
      <w:r w:rsidR="00B0102B">
        <w:rPr>
          <w:sz w:val="24"/>
          <w:szCs w:val="24"/>
        </w:rPr>
        <w:t>ающуюся крышку и</w:t>
      </w:r>
      <w:r w:rsidRPr="00215136">
        <w:rPr>
          <w:sz w:val="24"/>
          <w:szCs w:val="24"/>
        </w:rPr>
        <w:t xml:space="preserve"> исключать розливы во время погрузки и транспортирования;</w:t>
      </w:r>
    </w:p>
    <w:p w14:paraId="4E4FA299" w14:textId="77777777" w:rsidR="00215136" w:rsidRPr="00215136" w:rsidRDefault="00215136" w:rsidP="00215136">
      <w:pPr>
        <w:ind w:firstLine="709"/>
        <w:jc w:val="both"/>
        <w:rPr>
          <w:sz w:val="24"/>
          <w:szCs w:val="24"/>
        </w:rPr>
      </w:pPr>
      <w:r w:rsidRPr="00215136">
        <w:rPr>
          <w:sz w:val="24"/>
          <w:szCs w:val="24"/>
        </w:rPr>
        <w:t xml:space="preserve">- автотранспорт </w:t>
      </w:r>
      <w:r w:rsidR="00187199">
        <w:rPr>
          <w:sz w:val="24"/>
          <w:szCs w:val="24"/>
        </w:rPr>
        <w:t xml:space="preserve">на кустовую площадку должен заезжать </w:t>
      </w:r>
      <w:r w:rsidRPr="00215136">
        <w:rPr>
          <w:sz w:val="24"/>
          <w:szCs w:val="24"/>
        </w:rPr>
        <w:t>с чистой емкостью, исключающей содержание остатков отходов бурения, в зимний период – наледи;</w:t>
      </w:r>
    </w:p>
    <w:p w14:paraId="601DA7B7" w14:textId="77777777" w:rsidR="00E95670" w:rsidRDefault="00215136" w:rsidP="00E95670">
      <w:pPr>
        <w:ind w:firstLine="709"/>
        <w:jc w:val="both"/>
        <w:rPr>
          <w:sz w:val="24"/>
          <w:szCs w:val="24"/>
        </w:rPr>
      </w:pPr>
      <w:r w:rsidRPr="00215136">
        <w:rPr>
          <w:sz w:val="24"/>
          <w:szCs w:val="24"/>
        </w:rPr>
        <w:t>- выгрузк</w:t>
      </w:r>
      <w:r w:rsidR="00187199">
        <w:rPr>
          <w:sz w:val="24"/>
          <w:szCs w:val="24"/>
        </w:rPr>
        <w:t>а</w:t>
      </w:r>
      <w:r w:rsidRPr="00215136">
        <w:rPr>
          <w:sz w:val="24"/>
          <w:szCs w:val="24"/>
        </w:rPr>
        <w:t xml:space="preserve"> отходов бурения</w:t>
      </w:r>
      <w:r w:rsidR="00187199">
        <w:rPr>
          <w:sz w:val="24"/>
          <w:szCs w:val="24"/>
        </w:rPr>
        <w:t xml:space="preserve"> производится</w:t>
      </w:r>
      <w:r w:rsidRPr="00215136">
        <w:rPr>
          <w:sz w:val="24"/>
          <w:szCs w:val="24"/>
        </w:rPr>
        <w:t xml:space="preserve"> на территории объекта утилизации в специализированные временные накопители.</w:t>
      </w:r>
    </w:p>
    <w:p w14:paraId="386EED6A" w14:textId="77777777" w:rsidR="007D348E" w:rsidRPr="007D348E" w:rsidRDefault="00E95670" w:rsidP="007D348E">
      <w:pPr>
        <w:keepNext/>
        <w:ind w:firstLine="709"/>
        <w:jc w:val="center"/>
      </w:pPr>
      <w:r w:rsidRPr="007D348E">
        <w:rPr>
          <w:noProof/>
          <w:sz w:val="24"/>
          <w:szCs w:val="24"/>
        </w:rPr>
        <w:drawing>
          <wp:inline distT="0" distB="0" distL="0" distR="0" wp14:anchorId="177968C7" wp14:editId="27B5678C">
            <wp:extent cx="1562100" cy="15621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62100" cy="1562100"/>
                    </a:xfrm>
                    <a:prstGeom prst="rect">
                      <a:avLst/>
                    </a:prstGeom>
                    <a:noFill/>
                  </pic:spPr>
                </pic:pic>
              </a:graphicData>
            </a:graphic>
          </wp:inline>
        </w:drawing>
      </w:r>
    </w:p>
    <w:p w14:paraId="6CB7F30A" w14:textId="4D4F48DE" w:rsidR="007D7E7F" w:rsidRPr="007D348E" w:rsidRDefault="007D348E" w:rsidP="007D348E">
      <w:pPr>
        <w:pStyle w:val="a9"/>
        <w:jc w:val="center"/>
        <w:rPr>
          <w:b w:val="0"/>
          <w:sz w:val="24"/>
          <w:szCs w:val="24"/>
        </w:rPr>
      </w:pPr>
      <w:r w:rsidRPr="007D348E">
        <w:rPr>
          <w:b w:val="0"/>
        </w:rPr>
        <w:t xml:space="preserve">Рисунок </w:t>
      </w:r>
      <w:r w:rsidRPr="007D348E">
        <w:rPr>
          <w:b w:val="0"/>
        </w:rPr>
        <w:fldChar w:fldCharType="begin"/>
      </w:r>
      <w:r w:rsidRPr="007D348E">
        <w:rPr>
          <w:b w:val="0"/>
        </w:rPr>
        <w:instrText xml:space="preserve"> SEQ Рисунок \* ARABIC </w:instrText>
      </w:r>
      <w:r w:rsidRPr="007D348E">
        <w:rPr>
          <w:b w:val="0"/>
        </w:rPr>
        <w:fldChar w:fldCharType="separate"/>
      </w:r>
      <w:r w:rsidR="00EA1748">
        <w:rPr>
          <w:b w:val="0"/>
          <w:noProof/>
        </w:rPr>
        <w:t>1</w:t>
      </w:r>
      <w:r w:rsidRPr="007D348E">
        <w:rPr>
          <w:b w:val="0"/>
        </w:rPr>
        <w:fldChar w:fldCharType="end"/>
      </w:r>
      <w:r w:rsidRPr="007D348E">
        <w:rPr>
          <w:b w:val="0"/>
        </w:rPr>
        <w:t xml:space="preserve"> - специальный отличительный знак для транспорта, перевозящего отходы 3 класса</w:t>
      </w:r>
    </w:p>
    <w:p w14:paraId="22782CB7" w14:textId="3D63F7BC" w:rsidR="007D348E" w:rsidRDefault="007D348E">
      <w:pPr>
        <w:widowControl/>
        <w:autoSpaceDE/>
        <w:autoSpaceDN/>
        <w:adjustRightInd/>
        <w:spacing w:after="200" w:line="276" w:lineRule="auto"/>
        <w:rPr>
          <w:sz w:val="24"/>
          <w:szCs w:val="24"/>
        </w:rPr>
      </w:pPr>
      <w:r>
        <w:rPr>
          <w:sz w:val="24"/>
          <w:szCs w:val="24"/>
        </w:rPr>
        <w:br w:type="page"/>
      </w:r>
    </w:p>
    <w:p w14:paraId="77581A88" w14:textId="77777777" w:rsidR="00594EB0" w:rsidRPr="009B247D" w:rsidRDefault="00191FB2" w:rsidP="009B247D">
      <w:pPr>
        <w:pStyle w:val="1"/>
      </w:pPr>
      <w:bookmarkStart w:id="44" w:name="_Toc203121345"/>
      <w:r w:rsidRPr="009B247D">
        <w:lastRenderedPageBreak/>
        <w:t>ТРАНСПОРТИРО</w:t>
      </w:r>
      <w:r w:rsidR="00FD073B" w:rsidRPr="009B247D">
        <w:t>ВАНИЕ</w:t>
      </w:r>
      <w:r w:rsidRPr="009B247D">
        <w:t xml:space="preserve"> ОТХОДОВ</w:t>
      </w:r>
      <w:r w:rsidR="006A3E60" w:rsidRPr="009B247D">
        <w:t xml:space="preserve"> I-V КЛАССОВ ОПАСНОСТИ</w:t>
      </w:r>
      <w:r w:rsidR="006A3E60" w:rsidRPr="009B247D">
        <w:br/>
        <w:t>(ЗА ИСКЛЮЧЕНИЕМ ОТХОДОВ БУРЕНИЯ)</w:t>
      </w:r>
      <w:bookmarkEnd w:id="44"/>
    </w:p>
    <w:p w14:paraId="09FEBA23" w14:textId="77777777" w:rsidR="00BC2543" w:rsidRPr="00187199" w:rsidRDefault="00BC2543" w:rsidP="00BC2543">
      <w:pPr>
        <w:rPr>
          <w:sz w:val="18"/>
        </w:rPr>
      </w:pPr>
    </w:p>
    <w:p w14:paraId="0C378565" w14:textId="77777777" w:rsidR="00594EB0" w:rsidRPr="00FB6150" w:rsidRDefault="00594EB0" w:rsidP="00637DE8">
      <w:pPr>
        <w:shd w:val="clear" w:color="auto" w:fill="FFFFFF"/>
        <w:ind w:firstLine="709"/>
        <w:jc w:val="both"/>
        <w:rPr>
          <w:color w:val="000000"/>
          <w:sz w:val="24"/>
          <w:szCs w:val="24"/>
        </w:rPr>
      </w:pPr>
      <w:r w:rsidRPr="00FB6150">
        <w:rPr>
          <w:color w:val="000000"/>
          <w:sz w:val="24"/>
          <w:szCs w:val="24"/>
        </w:rPr>
        <w:t>Основные требования к транспортированию отходов:</w:t>
      </w:r>
    </w:p>
    <w:p w14:paraId="49051B67" w14:textId="77777777" w:rsidR="00370A43" w:rsidRPr="00E934C9" w:rsidRDefault="00594EB0" w:rsidP="00AC015C">
      <w:pPr>
        <w:numPr>
          <w:ilvl w:val="0"/>
          <w:numId w:val="1"/>
        </w:numPr>
        <w:shd w:val="clear" w:color="auto" w:fill="FFFFFF"/>
        <w:ind w:left="0" w:firstLine="709"/>
        <w:jc w:val="both"/>
        <w:rPr>
          <w:rFonts w:eastAsia="Times New Roman"/>
          <w:color w:val="000000"/>
          <w:sz w:val="24"/>
          <w:szCs w:val="24"/>
        </w:rPr>
      </w:pPr>
      <w:r w:rsidRPr="00FB6150">
        <w:rPr>
          <w:color w:val="000000"/>
          <w:sz w:val="24"/>
          <w:szCs w:val="24"/>
        </w:rPr>
        <w:t>отходы II класса опасности (аккумуляторы отработанные) транспортируются бортовым</w:t>
      </w:r>
      <w:r w:rsidR="00CD477E" w:rsidRPr="00FB6150">
        <w:rPr>
          <w:rFonts w:eastAsia="Times New Roman"/>
          <w:color w:val="000000"/>
          <w:sz w:val="24"/>
          <w:szCs w:val="24"/>
        </w:rPr>
        <w:t xml:space="preserve"> </w:t>
      </w:r>
      <w:r w:rsidRPr="00FB6150">
        <w:rPr>
          <w:color w:val="000000"/>
          <w:sz w:val="24"/>
          <w:szCs w:val="24"/>
        </w:rPr>
        <w:t>грузовым автотранспортом</w:t>
      </w:r>
      <w:r w:rsidR="00E934C9">
        <w:rPr>
          <w:color w:val="000000"/>
          <w:sz w:val="24"/>
          <w:szCs w:val="24"/>
        </w:rPr>
        <w:t xml:space="preserve"> в следующих тарах: жесткая наружная тара, деревянные обрешетки, деревянные поддоны, ящики из нержавеющей стали или пластмассы.</w:t>
      </w:r>
      <w:r w:rsidRPr="00E934C9">
        <w:rPr>
          <w:color w:val="000000"/>
          <w:sz w:val="24"/>
          <w:szCs w:val="24"/>
        </w:rPr>
        <w:t xml:space="preserve"> При транспортировании должны быть приняты превентивные меры</w:t>
      </w:r>
      <w:r w:rsidR="00CD477E" w:rsidRPr="00E934C9">
        <w:rPr>
          <w:rFonts w:eastAsia="Times New Roman"/>
          <w:color w:val="000000"/>
          <w:sz w:val="24"/>
          <w:szCs w:val="24"/>
        </w:rPr>
        <w:t xml:space="preserve"> </w:t>
      </w:r>
      <w:r w:rsidRPr="00E934C9">
        <w:rPr>
          <w:color w:val="000000"/>
          <w:sz w:val="24"/>
          <w:szCs w:val="24"/>
        </w:rPr>
        <w:t>по исключению повреждения целостности отработанных ак</w:t>
      </w:r>
      <w:r w:rsidR="00CD477E" w:rsidRPr="00E934C9">
        <w:rPr>
          <w:color w:val="000000"/>
          <w:sz w:val="24"/>
          <w:szCs w:val="24"/>
        </w:rPr>
        <w:t>кумуляторов.</w:t>
      </w:r>
      <w:r w:rsidR="00BC2543" w:rsidRPr="00BC2543">
        <w:t xml:space="preserve"> </w:t>
      </w:r>
      <w:r w:rsidR="00BC2543" w:rsidRPr="00E934C9">
        <w:rPr>
          <w:color w:val="000000"/>
          <w:sz w:val="24"/>
          <w:szCs w:val="24"/>
        </w:rPr>
        <w:t xml:space="preserve">Отходы II класса должны быть защищены от короткого замыкания. Контактные клеммы аккумуляторов не должны подвергаться воздействию веса других элементов, расположенных сверху. Аккумуляторы должны быть упакованы или закреплены таким образом, чтобы не происходило их самопроизвольного перемещения. Любой используемый прокладочный материал должен быть инертным. При </w:t>
      </w:r>
      <w:proofErr w:type="spellStart"/>
      <w:r w:rsidR="00BC2543" w:rsidRPr="00E934C9">
        <w:rPr>
          <w:color w:val="000000"/>
          <w:sz w:val="24"/>
          <w:szCs w:val="24"/>
        </w:rPr>
        <w:t>штабелировании</w:t>
      </w:r>
      <w:proofErr w:type="spellEnd"/>
      <w:r w:rsidR="00BC2543" w:rsidRPr="00E934C9">
        <w:rPr>
          <w:color w:val="000000"/>
          <w:sz w:val="24"/>
          <w:szCs w:val="24"/>
        </w:rPr>
        <w:t xml:space="preserve"> отходы II класса должны быть надлежащим образом закреплены в ярусах, разделенных слоем изоляционного материала.</w:t>
      </w:r>
    </w:p>
    <w:p w14:paraId="63F92298" w14:textId="77777777" w:rsidR="00E934C9" w:rsidRPr="00E934C9" w:rsidRDefault="00E934C9" w:rsidP="00AC015C">
      <w:pPr>
        <w:numPr>
          <w:ilvl w:val="0"/>
          <w:numId w:val="1"/>
        </w:numPr>
        <w:shd w:val="clear" w:color="auto" w:fill="FFFFFF"/>
        <w:ind w:left="0" w:firstLine="709"/>
        <w:jc w:val="both"/>
        <w:rPr>
          <w:color w:val="000000"/>
          <w:sz w:val="24"/>
          <w:szCs w:val="24"/>
        </w:rPr>
      </w:pPr>
      <w:r w:rsidRPr="00E934C9">
        <w:rPr>
          <w:rFonts w:eastAsia="Times New Roman"/>
          <w:color w:val="000000"/>
          <w:sz w:val="24"/>
          <w:szCs w:val="24"/>
        </w:rPr>
        <w:t xml:space="preserve">отходы </w:t>
      </w:r>
      <w:r w:rsidRPr="00E934C9">
        <w:rPr>
          <w:rFonts w:eastAsia="Times New Roman"/>
          <w:color w:val="000000"/>
          <w:sz w:val="24"/>
          <w:szCs w:val="24"/>
          <w:lang w:val="en-US"/>
        </w:rPr>
        <w:t>III</w:t>
      </w:r>
      <w:r w:rsidRPr="00E934C9">
        <w:rPr>
          <w:rFonts w:eastAsia="Times New Roman"/>
          <w:color w:val="000000"/>
          <w:sz w:val="24"/>
          <w:szCs w:val="24"/>
        </w:rPr>
        <w:t xml:space="preserve"> класса опасности транспортируются любым грузовым автотранспортом в плотно закрывающейся герметичной металлической таре (контейнере, ящике, емкости);</w:t>
      </w:r>
    </w:p>
    <w:p w14:paraId="67B11BCD" w14:textId="77777777" w:rsidR="00594EB0" w:rsidRPr="00E934C9" w:rsidRDefault="0080755D" w:rsidP="00AC015C">
      <w:pPr>
        <w:numPr>
          <w:ilvl w:val="0"/>
          <w:numId w:val="1"/>
        </w:numPr>
        <w:shd w:val="clear" w:color="auto" w:fill="FFFFFF"/>
        <w:ind w:left="0" w:firstLine="709"/>
        <w:jc w:val="both"/>
        <w:rPr>
          <w:color w:val="000000"/>
          <w:sz w:val="24"/>
          <w:szCs w:val="24"/>
        </w:rPr>
      </w:pPr>
      <w:r w:rsidRPr="00E934C9">
        <w:rPr>
          <w:color w:val="000000"/>
          <w:sz w:val="24"/>
          <w:szCs w:val="24"/>
        </w:rPr>
        <w:t>отходы IV-V класса опасности</w:t>
      </w:r>
      <w:r w:rsidR="00594EB0" w:rsidRPr="00E934C9">
        <w:rPr>
          <w:color w:val="000000"/>
          <w:sz w:val="24"/>
          <w:szCs w:val="24"/>
        </w:rPr>
        <w:t xml:space="preserve"> транс</w:t>
      </w:r>
      <w:r w:rsidR="00CD477E" w:rsidRPr="00E934C9">
        <w:rPr>
          <w:color w:val="000000"/>
          <w:sz w:val="24"/>
          <w:szCs w:val="24"/>
        </w:rPr>
        <w:t>портируются любым грузовым авто</w:t>
      </w:r>
      <w:r w:rsidR="00594EB0" w:rsidRPr="00E934C9">
        <w:rPr>
          <w:color w:val="000000"/>
          <w:sz w:val="24"/>
          <w:szCs w:val="24"/>
        </w:rPr>
        <w:t xml:space="preserve">транспортом в таре, в которой осуществлялось хранение, или </w:t>
      </w:r>
      <w:r w:rsidR="00CD477E" w:rsidRPr="00E934C9">
        <w:rPr>
          <w:color w:val="000000"/>
          <w:sz w:val="24"/>
          <w:szCs w:val="24"/>
        </w:rPr>
        <w:t xml:space="preserve">навалом </w:t>
      </w:r>
      <w:r w:rsidR="00E934C9">
        <w:rPr>
          <w:color w:val="000000"/>
          <w:sz w:val="24"/>
          <w:szCs w:val="24"/>
        </w:rPr>
        <w:t>к месту</w:t>
      </w:r>
      <w:r w:rsidR="00CD477E" w:rsidRPr="00E934C9">
        <w:rPr>
          <w:color w:val="000000"/>
          <w:sz w:val="24"/>
          <w:szCs w:val="24"/>
        </w:rPr>
        <w:t xml:space="preserve"> </w:t>
      </w:r>
      <w:r w:rsidR="00E934C9">
        <w:rPr>
          <w:color w:val="000000"/>
          <w:sz w:val="24"/>
          <w:szCs w:val="24"/>
        </w:rPr>
        <w:t xml:space="preserve">термической </w:t>
      </w:r>
      <w:r w:rsidR="00CD477E" w:rsidRPr="00E934C9">
        <w:rPr>
          <w:color w:val="000000"/>
          <w:sz w:val="24"/>
          <w:szCs w:val="24"/>
        </w:rPr>
        <w:t>утилизации, ис</w:t>
      </w:r>
      <w:r w:rsidR="00594EB0" w:rsidRPr="00E934C9">
        <w:rPr>
          <w:color w:val="000000"/>
          <w:sz w:val="24"/>
          <w:szCs w:val="24"/>
        </w:rPr>
        <w:t>пользования, захоронения или сжигаются прям на буровых п</w:t>
      </w:r>
      <w:r w:rsidR="00CD477E" w:rsidRPr="00E934C9">
        <w:rPr>
          <w:color w:val="000000"/>
          <w:sz w:val="24"/>
          <w:szCs w:val="24"/>
        </w:rPr>
        <w:t xml:space="preserve">лощадках на установке </w:t>
      </w:r>
      <w:r w:rsidR="00DC3685" w:rsidRPr="00DC3685">
        <w:rPr>
          <w:color w:val="000000"/>
          <w:sz w:val="24"/>
          <w:szCs w:val="24"/>
        </w:rPr>
        <w:t>типа «Форсаж» или «ИУ</w:t>
      </w:r>
      <w:r w:rsidR="00DC3685">
        <w:rPr>
          <w:color w:val="000000"/>
          <w:sz w:val="24"/>
          <w:szCs w:val="24"/>
        </w:rPr>
        <w:t xml:space="preserve">». </w:t>
      </w:r>
      <w:r w:rsidR="00594EB0" w:rsidRPr="00E934C9">
        <w:rPr>
          <w:color w:val="000000"/>
          <w:sz w:val="24"/>
          <w:szCs w:val="24"/>
        </w:rPr>
        <w:t xml:space="preserve">При транспортировке отходов навалом должны быть </w:t>
      </w:r>
      <w:r w:rsidR="00CD477E" w:rsidRPr="00E934C9">
        <w:rPr>
          <w:color w:val="000000"/>
          <w:sz w:val="24"/>
          <w:szCs w:val="24"/>
        </w:rPr>
        <w:t xml:space="preserve">приняты </w:t>
      </w:r>
      <w:r w:rsidR="008B22DC">
        <w:rPr>
          <w:color w:val="000000"/>
          <w:sz w:val="24"/>
          <w:szCs w:val="24"/>
        </w:rPr>
        <w:t xml:space="preserve">предупреждающие </w:t>
      </w:r>
      <w:r w:rsidR="00CD477E" w:rsidRPr="00E934C9">
        <w:rPr>
          <w:color w:val="000000"/>
          <w:sz w:val="24"/>
          <w:szCs w:val="24"/>
        </w:rPr>
        <w:t>меры по ис</w:t>
      </w:r>
      <w:r w:rsidR="00594EB0" w:rsidRPr="00E934C9">
        <w:rPr>
          <w:color w:val="000000"/>
          <w:sz w:val="24"/>
          <w:szCs w:val="24"/>
        </w:rPr>
        <w:t>ключению их попадания в окружающую среду.</w:t>
      </w:r>
    </w:p>
    <w:p w14:paraId="1084679C" w14:textId="77777777" w:rsidR="00FD073B" w:rsidRDefault="00F205AD" w:rsidP="00F205AD">
      <w:pPr>
        <w:shd w:val="clear" w:color="auto" w:fill="FFFFFF"/>
        <w:ind w:firstLine="709"/>
        <w:jc w:val="both"/>
        <w:rPr>
          <w:color w:val="000000"/>
          <w:sz w:val="24"/>
          <w:szCs w:val="24"/>
        </w:rPr>
      </w:pPr>
      <w:r w:rsidRPr="00F205AD">
        <w:rPr>
          <w:color w:val="000000"/>
          <w:sz w:val="24"/>
          <w:szCs w:val="24"/>
        </w:rPr>
        <w:t>Транспортирование отходов осуществляется с соблюдением экологических требований, санитарно-эпидемиологических требований и иных требований, установленных законодательством Российской Федерации об автомобильном транспорте.</w:t>
      </w:r>
    </w:p>
    <w:p w14:paraId="428780DF" w14:textId="77777777" w:rsidR="00F205AD" w:rsidRPr="00F205AD" w:rsidRDefault="00FD073B" w:rsidP="00F205AD">
      <w:pPr>
        <w:shd w:val="clear" w:color="auto" w:fill="FFFFFF"/>
        <w:ind w:firstLine="709"/>
        <w:jc w:val="both"/>
        <w:rPr>
          <w:color w:val="000000"/>
          <w:sz w:val="24"/>
          <w:szCs w:val="24"/>
        </w:rPr>
      </w:pPr>
      <w:r>
        <w:rPr>
          <w:color w:val="000000"/>
          <w:sz w:val="24"/>
          <w:szCs w:val="24"/>
        </w:rPr>
        <w:t>Транспортирование</w:t>
      </w:r>
      <w:r w:rsidR="00F205AD" w:rsidRPr="00F205AD">
        <w:rPr>
          <w:color w:val="000000"/>
          <w:sz w:val="24"/>
          <w:szCs w:val="24"/>
        </w:rPr>
        <w:t xml:space="preserve"> отходов осуществляется при следующих условиях:</w:t>
      </w:r>
    </w:p>
    <w:p w14:paraId="6367C380" w14:textId="77777777" w:rsidR="00FD073B" w:rsidRDefault="00FD073B" w:rsidP="00AC015C">
      <w:pPr>
        <w:pStyle w:val="af4"/>
        <w:numPr>
          <w:ilvl w:val="0"/>
          <w:numId w:val="5"/>
        </w:numPr>
        <w:shd w:val="clear" w:color="auto" w:fill="FFFFFF"/>
        <w:ind w:left="0" w:firstLine="709"/>
        <w:jc w:val="both"/>
        <w:rPr>
          <w:color w:val="000000"/>
          <w:sz w:val="24"/>
          <w:szCs w:val="24"/>
        </w:rPr>
      </w:pPr>
      <w:r>
        <w:rPr>
          <w:color w:val="000000"/>
          <w:sz w:val="24"/>
          <w:szCs w:val="24"/>
        </w:rPr>
        <w:t>н</w:t>
      </w:r>
      <w:r w:rsidR="00F205AD" w:rsidRPr="00FD073B">
        <w:rPr>
          <w:color w:val="000000"/>
          <w:sz w:val="24"/>
          <w:szCs w:val="24"/>
        </w:rPr>
        <w:t>аличие паспорта отходов при транспортировании отходов I - IV класса опасности;</w:t>
      </w:r>
    </w:p>
    <w:p w14:paraId="1EC3F333" w14:textId="77777777" w:rsidR="00FD073B" w:rsidRDefault="00F205AD" w:rsidP="00AC015C">
      <w:pPr>
        <w:pStyle w:val="af4"/>
        <w:numPr>
          <w:ilvl w:val="0"/>
          <w:numId w:val="5"/>
        </w:numPr>
        <w:shd w:val="clear" w:color="auto" w:fill="FFFFFF"/>
        <w:ind w:left="0" w:firstLine="709"/>
        <w:jc w:val="both"/>
        <w:rPr>
          <w:color w:val="000000"/>
          <w:sz w:val="24"/>
          <w:szCs w:val="24"/>
        </w:rPr>
      </w:pPr>
      <w:r w:rsidRPr="00FD073B">
        <w:rPr>
          <w:color w:val="000000"/>
          <w:sz w:val="24"/>
          <w:szCs w:val="24"/>
        </w:rPr>
        <w:t>наличие документации для транспортирования и передачи отходов, оформленной в соответствии с правилами перевозки грузов с указанием количества транспортируемых отходов, цели и места назначения их транспортирования</w:t>
      </w:r>
      <w:r w:rsidR="00FD073B">
        <w:rPr>
          <w:color w:val="000000"/>
          <w:sz w:val="24"/>
          <w:szCs w:val="24"/>
        </w:rPr>
        <w:t xml:space="preserve"> (путевой лист, товарно-транспортная накладная и т.п.)</w:t>
      </w:r>
      <w:r w:rsidRPr="00FD073B">
        <w:rPr>
          <w:color w:val="000000"/>
          <w:sz w:val="24"/>
          <w:szCs w:val="24"/>
        </w:rPr>
        <w:t>;</w:t>
      </w:r>
    </w:p>
    <w:p w14:paraId="5E559C01" w14:textId="77777777" w:rsidR="00FD073B" w:rsidRDefault="00F205AD" w:rsidP="00AC015C">
      <w:pPr>
        <w:pStyle w:val="af4"/>
        <w:numPr>
          <w:ilvl w:val="0"/>
          <w:numId w:val="5"/>
        </w:numPr>
        <w:shd w:val="clear" w:color="auto" w:fill="FFFFFF"/>
        <w:ind w:left="0" w:firstLine="709"/>
        <w:jc w:val="both"/>
        <w:rPr>
          <w:color w:val="000000"/>
          <w:sz w:val="24"/>
          <w:szCs w:val="24"/>
        </w:rPr>
      </w:pPr>
      <w:r w:rsidRPr="00FD073B">
        <w:rPr>
          <w:color w:val="000000"/>
          <w:sz w:val="24"/>
          <w:szCs w:val="24"/>
        </w:rPr>
        <w:t>соблюдение требований безопасности к транспортированию отходов транспортными средствами;</w:t>
      </w:r>
    </w:p>
    <w:p w14:paraId="154EC036" w14:textId="77777777" w:rsidR="00FD073B" w:rsidRPr="007654D9" w:rsidRDefault="00F205AD" w:rsidP="00AC015C">
      <w:pPr>
        <w:pStyle w:val="af4"/>
        <w:numPr>
          <w:ilvl w:val="0"/>
          <w:numId w:val="5"/>
        </w:numPr>
        <w:shd w:val="clear" w:color="auto" w:fill="FFFFFF"/>
        <w:ind w:left="0" w:firstLine="709"/>
        <w:jc w:val="both"/>
        <w:rPr>
          <w:rFonts w:eastAsia="Times New Roman"/>
          <w:color w:val="000000"/>
          <w:sz w:val="24"/>
          <w:szCs w:val="24"/>
        </w:rPr>
      </w:pPr>
      <w:r w:rsidRPr="00FD073B">
        <w:rPr>
          <w:color w:val="000000"/>
          <w:sz w:val="24"/>
          <w:szCs w:val="24"/>
        </w:rPr>
        <w:t>наличие на транспортных средствах, контейнерах, цистернах, используемых при транспортировании отходов, специальных отличительных знаков, обозначающих определенный класс опасности отходов.</w:t>
      </w:r>
    </w:p>
    <w:p w14:paraId="5085AD07" w14:textId="77777777" w:rsidR="007D348E" w:rsidRPr="007D348E" w:rsidRDefault="007654D9" w:rsidP="007D348E">
      <w:pPr>
        <w:keepNext/>
        <w:shd w:val="clear" w:color="auto" w:fill="FFFFFF"/>
        <w:jc w:val="center"/>
      </w:pPr>
      <w:r w:rsidRPr="007D348E">
        <w:rPr>
          <w:noProof/>
        </w:rPr>
        <w:drawing>
          <wp:inline distT="0" distB="0" distL="0" distR="0" wp14:anchorId="755223BF" wp14:editId="6B3257EF">
            <wp:extent cx="1621790" cy="1623789"/>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643529" cy="1645555"/>
                    </a:xfrm>
                    <a:prstGeom prst="rect">
                      <a:avLst/>
                    </a:prstGeom>
                  </pic:spPr>
                </pic:pic>
              </a:graphicData>
            </a:graphic>
          </wp:inline>
        </w:drawing>
      </w:r>
    </w:p>
    <w:p w14:paraId="09309609" w14:textId="61714C1D" w:rsidR="007654D9" w:rsidRPr="007D348E" w:rsidRDefault="007D348E" w:rsidP="007D348E">
      <w:pPr>
        <w:pStyle w:val="a9"/>
        <w:jc w:val="center"/>
        <w:rPr>
          <w:b w:val="0"/>
        </w:rPr>
      </w:pPr>
      <w:r w:rsidRPr="007D348E">
        <w:rPr>
          <w:b w:val="0"/>
        </w:rPr>
        <w:t xml:space="preserve">Рисунок </w:t>
      </w:r>
      <w:r w:rsidRPr="007D348E">
        <w:rPr>
          <w:b w:val="0"/>
        </w:rPr>
        <w:fldChar w:fldCharType="begin"/>
      </w:r>
      <w:r w:rsidRPr="007D348E">
        <w:rPr>
          <w:b w:val="0"/>
        </w:rPr>
        <w:instrText xml:space="preserve"> SEQ Рисунок \* ARABIC </w:instrText>
      </w:r>
      <w:r w:rsidRPr="007D348E">
        <w:rPr>
          <w:b w:val="0"/>
        </w:rPr>
        <w:fldChar w:fldCharType="separate"/>
      </w:r>
      <w:r w:rsidR="00EA1748">
        <w:rPr>
          <w:b w:val="0"/>
          <w:noProof/>
        </w:rPr>
        <w:t>2</w:t>
      </w:r>
      <w:r w:rsidRPr="007D348E">
        <w:rPr>
          <w:b w:val="0"/>
        </w:rPr>
        <w:fldChar w:fldCharType="end"/>
      </w:r>
      <w:r w:rsidRPr="007D348E">
        <w:rPr>
          <w:b w:val="0"/>
        </w:rPr>
        <w:t xml:space="preserve"> - специальный отличительный знак для транспорта, перевозящего отходы 4 класса опасности</w:t>
      </w:r>
    </w:p>
    <w:p w14:paraId="06B2DEC2" w14:textId="77777777" w:rsidR="00E74A8D" w:rsidRDefault="00E74A8D">
      <w:pPr>
        <w:widowControl/>
        <w:autoSpaceDE/>
        <w:autoSpaceDN/>
        <w:adjustRightInd/>
        <w:spacing w:after="200" w:line="276" w:lineRule="auto"/>
        <w:rPr>
          <w:bCs/>
        </w:rPr>
      </w:pPr>
      <w:r>
        <w:rPr>
          <w:b/>
        </w:rPr>
        <w:br w:type="page"/>
      </w:r>
    </w:p>
    <w:p w14:paraId="14DAE90F" w14:textId="77777777" w:rsidR="006B3AE7" w:rsidRPr="009B247D" w:rsidRDefault="006B3AE7" w:rsidP="009B247D">
      <w:pPr>
        <w:pStyle w:val="1"/>
      </w:pPr>
      <w:bookmarkStart w:id="45" w:name="_Toc203121346"/>
      <w:r w:rsidRPr="009B247D">
        <w:lastRenderedPageBreak/>
        <w:t>ТЕРМИЧЕСКОЕ ОБЕЗВРЕЖИВАНИЕ ОТХОДОВ ПРОИЗВОДСТВА И ПОТРЕБЛЕНИЯ</w:t>
      </w:r>
      <w:bookmarkEnd w:id="45"/>
    </w:p>
    <w:p w14:paraId="2D2B942E" w14:textId="77777777" w:rsidR="006B3AE7" w:rsidRDefault="006B3AE7" w:rsidP="004D2191">
      <w:pPr>
        <w:pStyle w:val="2"/>
      </w:pPr>
    </w:p>
    <w:p w14:paraId="7BE0773C" w14:textId="77777777" w:rsidR="00FA7BDA" w:rsidRPr="00746612" w:rsidRDefault="00FA7BDA" w:rsidP="00202362">
      <w:pPr>
        <w:ind w:firstLine="720"/>
        <w:jc w:val="both"/>
        <w:rPr>
          <w:strike/>
          <w:sz w:val="24"/>
        </w:rPr>
      </w:pPr>
      <w:r>
        <w:rPr>
          <w:sz w:val="24"/>
        </w:rPr>
        <w:t>Т</w:t>
      </w:r>
      <w:r w:rsidRPr="00FA7BDA">
        <w:rPr>
          <w:sz w:val="24"/>
        </w:rPr>
        <w:t>ермическое обезвреживание отходов допускается осуществлять только на установках, имеющих заключение государственной экологической экспертизы</w:t>
      </w:r>
      <w:r>
        <w:rPr>
          <w:sz w:val="24"/>
        </w:rPr>
        <w:t xml:space="preserve"> (далее – ГЭЭ)</w:t>
      </w:r>
      <w:r w:rsidRPr="00FA7BDA">
        <w:rPr>
          <w:sz w:val="24"/>
        </w:rPr>
        <w:t>, подтверждающее их соответствие экологическим требованиям</w:t>
      </w:r>
      <w:r>
        <w:rPr>
          <w:sz w:val="24"/>
        </w:rPr>
        <w:t>.</w:t>
      </w:r>
    </w:p>
    <w:p w14:paraId="6D4B206C" w14:textId="77777777" w:rsidR="006B3AE7" w:rsidRPr="006240FC" w:rsidRDefault="006B3AE7" w:rsidP="00202362">
      <w:pPr>
        <w:ind w:firstLine="720"/>
        <w:jc w:val="both"/>
        <w:rPr>
          <w:sz w:val="24"/>
        </w:rPr>
      </w:pPr>
      <w:r w:rsidRPr="00C0604D">
        <w:rPr>
          <w:sz w:val="24"/>
        </w:rPr>
        <w:t xml:space="preserve">Термическое обезвреживание отходов производства и потребления </w:t>
      </w:r>
      <w:r w:rsidR="00C16419" w:rsidRPr="00C0604D">
        <w:rPr>
          <w:sz w:val="24"/>
        </w:rPr>
        <w:t xml:space="preserve">на производственных объектах предприятия </w:t>
      </w:r>
      <w:r w:rsidRPr="00C0604D">
        <w:rPr>
          <w:sz w:val="24"/>
        </w:rPr>
        <w:t xml:space="preserve">осуществляется на </w:t>
      </w:r>
      <w:r w:rsidR="00C16419" w:rsidRPr="00C0604D">
        <w:rPr>
          <w:sz w:val="24"/>
        </w:rPr>
        <w:t>установках термического обезвреживания (сжигания) типа «Форсаж» и «ИУ» (далее – установки термического обезвреживания).</w:t>
      </w:r>
    </w:p>
    <w:p w14:paraId="3187794D" w14:textId="77777777" w:rsidR="00C303DA" w:rsidRDefault="00C16419" w:rsidP="00202362">
      <w:pPr>
        <w:ind w:firstLine="720"/>
        <w:jc w:val="both"/>
        <w:rPr>
          <w:sz w:val="24"/>
        </w:rPr>
      </w:pPr>
      <w:r w:rsidRPr="00C0604D">
        <w:rPr>
          <w:sz w:val="24"/>
        </w:rPr>
        <w:t xml:space="preserve">На установках термического обезвреживания допускается обезвреживать виды отходов, представленные на рисунке </w:t>
      </w:r>
      <w:r w:rsidR="001466EE">
        <w:rPr>
          <w:sz w:val="24"/>
        </w:rPr>
        <w:t>3</w:t>
      </w:r>
      <w:r w:rsidRPr="00C0604D">
        <w:rPr>
          <w:sz w:val="24"/>
        </w:rPr>
        <w:t>.</w:t>
      </w:r>
    </w:p>
    <w:p w14:paraId="3EF4662D" w14:textId="77777777" w:rsidR="00C303DA" w:rsidRDefault="00C303DA" w:rsidP="00202362">
      <w:pPr>
        <w:ind w:firstLine="720"/>
        <w:jc w:val="both"/>
        <w:rPr>
          <w:sz w:val="24"/>
        </w:rPr>
      </w:pPr>
    </w:p>
    <w:p w14:paraId="568F43F7" w14:textId="35454EFF" w:rsidR="00C303DA" w:rsidRDefault="00C303DA" w:rsidP="00202362">
      <w:pPr>
        <w:ind w:firstLine="720"/>
        <w:jc w:val="both"/>
        <w:rPr>
          <w:sz w:val="24"/>
        </w:rPr>
        <w:sectPr w:rsidR="00C303DA" w:rsidSect="004965FA">
          <w:headerReference w:type="default" r:id="rId11"/>
          <w:footerReference w:type="default" r:id="rId12"/>
          <w:pgSz w:w="11909" w:h="16834"/>
          <w:pgMar w:top="765" w:right="360" w:bottom="360" w:left="1008" w:header="720" w:footer="720" w:gutter="0"/>
          <w:cols w:space="60"/>
          <w:noEndnote/>
          <w:titlePg/>
          <w:docGrid w:linePitch="272"/>
        </w:sectPr>
      </w:pPr>
    </w:p>
    <w:p w14:paraId="6BC481AE" w14:textId="77777777" w:rsidR="00C16419" w:rsidRDefault="00C16419" w:rsidP="00C16419">
      <w:pPr>
        <w:ind w:firstLine="720"/>
      </w:pPr>
    </w:p>
    <w:p w14:paraId="1293DDA2" w14:textId="066588E9" w:rsidR="007D348E" w:rsidRPr="007D348E" w:rsidRDefault="009B27D7" w:rsidP="007D348E">
      <w:pPr>
        <w:keepNext/>
        <w:jc w:val="center"/>
      </w:pPr>
      <w:r>
        <w:rPr>
          <w:noProof/>
        </w:rPr>
        <w:drawing>
          <wp:inline distT="0" distB="0" distL="0" distR="0" wp14:anchorId="01134A9D" wp14:editId="10CE5E58">
            <wp:extent cx="8926538" cy="5886450"/>
            <wp:effectExtent l="0" t="0" r="825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3">
                      <a:extLst>
                        <a:ext uri="{28A0092B-C50C-407E-A947-70E740481C1C}">
                          <a14:useLocalDpi xmlns:a14="http://schemas.microsoft.com/office/drawing/2010/main" val="0"/>
                        </a:ext>
                      </a:extLst>
                    </a:blip>
                    <a:srcRect l="4552" r="10242"/>
                    <a:stretch/>
                  </pic:blipFill>
                  <pic:spPr bwMode="auto">
                    <a:xfrm>
                      <a:off x="0" y="0"/>
                      <a:ext cx="8975851" cy="5918969"/>
                    </a:xfrm>
                    <a:prstGeom prst="rect">
                      <a:avLst/>
                    </a:prstGeom>
                    <a:noFill/>
                    <a:ln>
                      <a:noFill/>
                    </a:ln>
                    <a:extLst>
                      <a:ext uri="{53640926-AAD7-44D8-BBD7-CCE9431645EC}">
                        <a14:shadowObscured xmlns:a14="http://schemas.microsoft.com/office/drawing/2010/main"/>
                      </a:ext>
                    </a:extLst>
                  </pic:spPr>
                </pic:pic>
              </a:graphicData>
            </a:graphic>
          </wp:inline>
        </w:drawing>
      </w:r>
    </w:p>
    <w:p w14:paraId="6CAFDFED" w14:textId="512F4833" w:rsidR="007542A9" w:rsidRDefault="007D348E" w:rsidP="007D348E">
      <w:pPr>
        <w:pStyle w:val="a9"/>
        <w:jc w:val="center"/>
        <w:rPr>
          <w:b w:val="0"/>
        </w:rPr>
      </w:pPr>
      <w:r w:rsidRPr="007D348E">
        <w:rPr>
          <w:b w:val="0"/>
        </w:rPr>
        <w:t xml:space="preserve">Рисунок </w:t>
      </w:r>
      <w:r w:rsidRPr="007D348E">
        <w:rPr>
          <w:b w:val="0"/>
        </w:rPr>
        <w:fldChar w:fldCharType="begin"/>
      </w:r>
      <w:r w:rsidRPr="007D348E">
        <w:rPr>
          <w:b w:val="0"/>
        </w:rPr>
        <w:instrText xml:space="preserve"> SEQ Рисунок \* ARABIC </w:instrText>
      </w:r>
      <w:r w:rsidRPr="007D348E">
        <w:rPr>
          <w:b w:val="0"/>
        </w:rPr>
        <w:fldChar w:fldCharType="separate"/>
      </w:r>
      <w:r w:rsidR="00EA1748">
        <w:rPr>
          <w:b w:val="0"/>
          <w:noProof/>
        </w:rPr>
        <w:t>3</w:t>
      </w:r>
      <w:r w:rsidRPr="007D348E">
        <w:rPr>
          <w:b w:val="0"/>
        </w:rPr>
        <w:fldChar w:fldCharType="end"/>
      </w:r>
      <w:r w:rsidRPr="007D348E">
        <w:rPr>
          <w:b w:val="0"/>
        </w:rPr>
        <w:t xml:space="preserve"> - Виды отходов, предназначенные для термического обезвреживания</w:t>
      </w:r>
    </w:p>
    <w:p w14:paraId="1DF1B4D4" w14:textId="77777777" w:rsidR="00C303DA" w:rsidRPr="00C303DA" w:rsidRDefault="00C303DA" w:rsidP="00C303DA"/>
    <w:p w14:paraId="514D6D19" w14:textId="77777777" w:rsidR="00C303DA" w:rsidRDefault="00C303DA" w:rsidP="00C16419">
      <w:pPr>
        <w:ind w:firstLine="720"/>
        <w:sectPr w:rsidR="00C303DA" w:rsidSect="00C303DA">
          <w:pgSz w:w="16834" w:h="11909" w:orient="landscape"/>
          <w:pgMar w:top="1008" w:right="765" w:bottom="360" w:left="360" w:header="720" w:footer="720" w:gutter="0"/>
          <w:cols w:space="60"/>
          <w:noEndnote/>
          <w:titlePg/>
          <w:docGrid w:linePitch="272"/>
        </w:sectPr>
      </w:pPr>
    </w:p>
    <w:p w14:paraId="3D0C721A" w14:textId="4100A882" w:rsidR="00C16419" w:rsidRDefault="00C16419" w:rsidP="00C16419">
      <w:pPr>
        <w:ind w:firstLine="720"/>
      </w:pPr>
    </w:p>
    <w:p w14:paraId="21821AD3" w14:textId="5677EDFC" w:rsidR="00F13895" w:rsidRDefault="009D18DD" w:rsidP="00F13895">
      <w:pPr>
        <w:pStyle w:val="2"/>
      </w:pPr>
      <w:bookmarkStart w:id="46" w:name="_Toc203121347"/>
      <w:r>
        <w:t>6</w:t>
      </w:r>
      <w:r w:rsidR="00E74A8D">
        <w:t xml:space="preserve">.1. </w:t>
      </w:r>
      <w:r w:rsidR="00F13895">
        <w:t>Технологический процесс</w:t>
      </w:r>
      <w:bookmarkEnd w:id="46"/>
    </w:p>
    <w:p w14:paraId="174BE027" w14:textId="77777777" w:rsidR="00F13895" w:rsidRPr="00F13895" w:rsidRDefault="00F13895" w:rsidP="00F13895"/>
    <w:p w14:paraId="54E3074B" w14:textId="77777777" w:rsidR="00325CD6" w:rsidRPr="00325CD6" w:rsidRDefault="00325CD6" w:rsidP="00325CD6">
      <w:pPr>
        <w:ind w:firstLine="720"/>
        <w:rPr>
          <w:sz w:val="24"/>
        </w:rPr>
      </w:pPr>
      <w:r w:rsidRPr="00325CD6">
        <w:rPr>
          <w:sz w:val="24"/>
        </w:rPr>
        <w:t>Установка</w:t>
      </w:r>
      <w:r>
        <w:rPr>
          <w:sz w:val="24"/>
        </w:rPr>
        <w:t xml:space="preserve"> термического обезвреживания п</w:t>
      </w:r>
      <w:r w:rsidRPr="00325CD6">
        <w:rPr>
          <w:sz w:val="24"/>
        </w:rPr>
        <w:t>редставляет собой сборную конструкцию,</w:t>
      </w:r>
      <w:r>
        <w:rPr>
          <w:sz w:val="24"/>
        </w:rPr>
        <w:t xml:space="preserve"> </w:t>
      </w:r>
      <w:r w:rsidRPr="00325CD6">
        <w:rPr>
          <w:sz w:val="24"/>
        </w:rPr>
        <w:t xml:space="preserve">состоящую из </w:t>
      </w:r>
      <w:r>
        <w:rPr>
          <w:sz w:val="24"/>
        </w:rPr>
        <w:t xml:space="preserve">8-ми </w:t>
      </w:r>
      <w:r w:rsidRPr="00325CD6">
        <w:rPr>
          <w:sz w:val="24"/>
        </w:rPr>
        <w:t>основных частей. Общий вид установки в сборе представлен на</w:t>
      </w:r>
      <w:r>
        <w:rPr>
          <w:sz w:val="24"/>
        </w:rPr>
        <w:t xml:space="preserve"> </w:t>
      </w:r>
      <w:r w:rsidRPr="00325CD6">
        <w:rPr>
          <w:sz w:val="24"/>
        </w:rPr>
        <w:t xml:space="preserve">рисунке </w:t>
      </w:r>
      <w:r>
        <w:rPr>
          <w:sz w:val="24"/>
        </w:rPr>
        <w:t>3</w:t>
      </w:r>
      <w:r w:rsidRPr="00325CD6">
        <w:rPr>
          <w:sz w:val="24"/>
        </w:rPr>
        <w:t>, цифрами на котором</w:t>
      </w:r>
      <w:r>
        <w:rPr>
          <w:sz w:val="24"/>
        </w:rPr>
        <w:t xml:space="preserve"> </w:t>
      </w:r>
      <w:r w:rsidRPr="00325CD6">
        <w:rPr>
          <w:sz w:val="24"/>
        </w:rPr>
        <w:t>обозначены:</w:t>
      </w:r>
    </w:p>
    <w:p w14:paraId="249B9AE5" w14:textId="77777777" w:rsidR="00325CD6" w:rsidRPr="00325CD6" w:rsidRDefault="00325CD6" w:rsidP="00325CD6">
      <w:pPr>
        <w:ind w:firstLine="720"/>
        <w:rPr>
          <w:sz w:val="24"/>
        </w:rPr>
      </w:pPr>
      <w:r w:rsidRPr="00325CD6">
        <w:rPr>
          <w:sz w:val="24"/>
        </w:rPr>
        <w:t xml:space="preserve">1 </w:t>
      </w:r>
      <w:r>
        <w:rPr>
          <w:sz w:val="24"/>
        </w:rPr>
        <w:t xml:space="preserve">– </w:t>
      </w:r>
      <w:r w:rsidRPr="00325CD6">
        <w:rPr>
          <w:sz w:val="24"/>
        </w:rPr>
        <w:t>камера сжигания, расположенная на опорной раме;</w:t>
      </w:r>
    </w:p>
    <w:p w14:paraId="00920415" w14:textId="77777777" w:rsidR="00325CD6" w:rsidRPr="00325CD6" w:rsidRDefault="00325CD6" w:rsidP="00325CD6">
      <w:pPr>
        <w:ind w:firstLine="720"/>
        <w:rPr>
          <w:sz w:val="24"/>
        </w:rPr>
      </w:pPr>
      <w:r w:rsidRPr="00325CD6">
        <w:rPr>
          <w:sz w:val="24"/>
        </w:rPr>
        <w:t xml:space="preserve">2 </w:t>
      </w:r>
      <w:r>
        <w:rPr>
          <w:sz w:val="24"/>
        </w:rPr>
        <w:t>–</w:t>
      </w:r>
      <w:r w:rsidRPr="00325CD6">
        <w:rPr>
          <w:sz w:val="24"/>
        </w:rPr>
        <w:t xml:space="preserve"> крышка с камерой дожигания;</w:t>
      </w:r>
    </w:p>
    <w:p w14:paraId="7CB358A4" w14:textId="77777777" w:rsidR="00325CD6" w:rsidRPr="00325CD6" w:rsidRDefault="00325CD6" w:rsidP="00325CD6">
      <w:pPr>
        <w:ind w:firstLine="720"/>
        <w:rPr>
          <w:sz w:val="24"/>
        </w:rPr>
      </w:pPr>
      <w:r w:rsidRPr="00325CD6">
        <w:rPr>
          <w:sz w:val="24"/>
        </w:rPr>
        <w:t xml:space="preserve">3 </w:t>
      </w:r>
      <w:r>
        <w:rPr>
          <w:sz w:val="24"/>
        </w:rPr>
        <w:t>–</w:t>
      </w:r>
      <w:r w:rsidRPr="00325CD6">
        <w:rPr>
          <w:sz w:val="24"/>
        </w:rPr>
        <w:t xml:space="preserve"> пульт управления;</w:t>
      </w:r>
    </w:p>
    <w:p w14:paraId="075C8292" w14:textId="77777777" w:rsidR="00325CD6" w:rsidRPr="00325CD6" w:rsidRDefault="00325CD6" w:rsidP="00325CD6">
      <w:pPr>
        <w:ind w:firstLine="720"/>
        <w:rPr>
          <w:sz w:val="24"/>
        </w:rPr>
      </w:pPr>
      <w:r w:rsidRPr="00325CD6">
        <w:rPr>
          <w:sz w:val="24"/>
        </w:rPr>
        <w:t xml:space="preserve">4 </w:t>
      </w:r>
      <w:r>
        <w:rPr>
          <w:sz w:val="24"/>
        </w:rPr>
        <w:t>–</w:t>
      </w:r>
      <w:r w:rsidRPr="00325CD6">
        <w:rPr>
          <w:sz w:val="24"/>
        </w:rPr>
        <w:t xml:space="preserve"> горелка дизельная;</w:t>
      </w:r>
    </w:p>
    <w:p w14:paraId="0309C4C7" w14:textId="77777777" w:rsidR="00325CD6" w:rsidRPr="00325CD6" w:rsidRDefault="00325CD6" w:rsidP="00325CD6">
      <w:pPr>
        <w:ind w:firstLine="720"/>
        <w:rPr>
          <w:sz w:val="24"/>
        </w:rPr>
      </w:pPr>
      <w:r w:rsidRPr="00325CD6">
        <w:rPr>
          <w:sz w:val="24"/>
        </w:rPr>
        <w:t xml:space="preserve">5 </w:t>
      </w:r>
      <w:r>
        <w:rPr>
          <w:sz w:val="24"/>
        </w:rPr>
        <w:t>–</w:t>
      </w:r>
      <w:r w:rsidRPr="00325CD6">
        <w:rPr>
          <w:sz w:val="24"/>
        </w:rPr>
        <w:t xml:space="preserve"> рукава </w:t>
      </w:r>
      <w:proofErr w:type="spellStart"/>
      <w:r w:rsidRPr="00325CD6">
        <w:rPr>
          <w:sz w:val="24"/>
        </w:rPr>
        <w:t>воздуховодные</w:t>
      </w:r>
      <w:proofErr w:type="spellEnd"/>
      <w:r w:rsidRPr="00325CD6">
        <w:rPr>
          <w:sz w:val="24"/>
        </w:rPr>
        <w:t>;</w:t>
      </w:r>
    </w:p>
    <w:p w14:paraId="28CEC070" w14:textId="77777777" w:rsidR="00325CD6" w:rsidRPr="00325CD6" w:rsidRDefault="00325CD6" w:rsidP="00325CD6">
      <w:pPr>
        <w:ind w:firstLine="720"/>
        <w:rPr>
          <w:sz w:val="24"/>
        </w:rPr>
      </w:pPr>
      <w:r w:rsidRPr="00325CD6">
        <w:rPr>
          <w:sz w:val="24"/>
        </w:rPr>
        <w:t xml:space="preserve">6 </w:t>
      </w:r>
      <w:r>
        <w:rPr>
          <w:sz w:val="24"/>
        </w:rPr>
        <w:t>–</w:t>
      </w:r>
      <w:r w:rsidRPr="00325CD6">
        <w:rPr>
          <w:sz w:val="24"/>
        </w:rPr>
        <w:t xml:space="preserve"> труба;</w:t>
      </w:r>
    </w:p>
    <w:p w14:paraId="1EB960BC" w14:textId="77777777" w:rsidR="00325CD6" w:rsidRPr="00325CD6" w:rsidRDefault="00325CD6" w:rsidP="00325CD6">
      <w:pPr>
        <w:ind w:firstLine="720"/>
        <w:rPr>
          <w:sz w:val="24"/>
        </w:rPr>
      </w:pPr>
      <w:r w:rsidRPr="00325CD6">
        <w:rPr>
          <w:sz w:val="24"/>
        </w:rPr>
        <w:t xml:space="preserve">7 </w:t>
      </w:r>
      <w:r>
        <w:rPr>
          <w:sz w:val="24"/>
        </w:rPr>
        <w:t>–</w:t>
      </w:r>
      <w:r w:rsidRPr="00325CD6">
        <w:rPr>
          <w:sz w:val="24"/>
        </w:rPr>
        <w:t xml:space="preserve"> механизм</w:t>
      </w:r>
      <w:r w:rsidR="004F0A66">
        <w:rPr>
          <w:sz w:val="24"/>
        </w:rPr>
        <w:t xml:space="preserve"> </w:t>
      </w:r>
      <w:r w:rsidRPr="00325CD6">
        <w:rPr>
          <w:sz w:val="24"/>
        </w:rPr>
        <w:t>подъёма крышки;</w:t>
      </w:r>
    </w:p>
    <w:p w14:paraId="48C0C0D2" w14:textId="77777777" w:rsidR="00325CD6" w:rsidRDefault="00325CD6" w:rsidP="00325CD6">
      <w:pPr>
        <w:ind w:firstLine="720"/>
        <w:rPr>
          <w:sz w:val="24"/>
        </w:rPr>
      </w:pPr>
      <w:r w:rsidRPr="00325CD6">
        <w:rPr>
          <w:sz w:val="24"/>
        </w:rPr>
        <w:t xml:space="preserve">8 </w:t>
      </w:r>
      <w:r>
        <w:rPr>
          <w:sz w:val="24"/>
        </w:rPr>
        <w:t>–</w:t>
      </w:r>
      <w:r w:rsidRPr="00325CD6">
        <w:rPr>
          <w:sz w:val="24"/>
        </w:rPr>
        <w:t xml:space="preserve"> поворотный</w:t>
      </w:r>
      <w:r w:rsidR="004F0A66">
        <w:rPr>
          <w:sz w:val="24"/>
        </w:rPr>
        <w:t xml:space="preserve"> </w:t>
      </w:r>
      <w:r w:rsidRPr="00325CD6">
        <w:rPr>
          <w:sz w:val="24"/>
        </w:rPr>
        <w:t>механизм.</w:t>
      </w:r>
    </w:p>
    <w:p w14:paraId="598281E1" w14:textId="77777777" w:rsidR="007D348E" w:rsidRPr="007D348E" w:rsidRDefault="00325CD6" w:rsidP="007D348E">
      <w:pPr>
        <w:keepNext/>
        <w:jc w:val="center"/>
      </w:pPr>
      <w:r w:rsidRPr="007D348E">
        <w:rPr>
          <w:noProof/>
          <w:sz w:val="24"/>
        </w:rPr>
        <w:drawing>
          <wp:inline distT="0" distB="0" distL="0" distR="0" wp14:anchorId="5DEAD1F6" wp14:editId="14859FB7">
            <wp:extent cx="6694805" cy="4921885"/>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694805" cy="4921885"/>
                    </a:xfrm>
                    <a:prstGeom prst="rect">
                      <a:avLst/>
                    </a:prstGeom>
                    <a:noFill/>
                    <a:ln>
                      <a:noFill/>
                    </a:ln>
                  </pic:spPr>
                </pic:pic>
              </a:graphicData>
            </a:graphic>
          </wp:inline>
        </w:drawing>
      </w:r>
    </w:p>
    <w:p w14:paraId="3D5417CE" w14:textId="05D87EFC" w:rsidR="00325CD6" w:rsidRPr="007D348E" w:rsidRDefault="007D348E" w:rsidP="007D348E">
      <w:pPr>
        <w:pStyle w:val="a9"/>
        <w:jc w:val="center"/>
        <w:rPr>
          <w:b w:val="0"/>
        </w:rPr>
      </w:pPr>
      <w:r w:rsidRPr="007D348E">
        <w:rPr>
          <w:b w:val="0"/>
        </w:rPr>
        <w:t xml:space="preserve">Рисунок </w:t>
      </w:r>
      <w:r w:rsidRPr="007D348E">
        <w:rPr>
          <w:b w:val="0"/>
        </w:rPr>
        <w:fldChar w:fldCharType="begin"/>
      </w:r>
      <w:r w:rsidRPr="007D348E">
        <w:rPr>
          <w:b w:val="0"/>
        </w:rPr>
        <w:instrText xml:space="preserve"> SEQ Рисунок \* ARABIC </w:instrText>
      </w:r>
      <w:r w:rsidRPr="007D348E">
        <w:rPr>
          <w:b w:val="0"/>
        </w:rPr>
        <w:fldChar w:fldCharType="separate"/>
      </w:r>
      <w:r w:rsidR="00EA1748">
        <w:rPr>
          <w:b w:val="0"/>
          <w:noProof/>
        </w:rPr>
        <w:t>4</w:t>
      </w:r>
      <w:r w:rsidRPr="007D348E">
        <w:rPr>
          <w:b w:val="0"/>
        </w:rPr>
        <w:fldChar w:fldCharType="end"/>
      </w:r>
      <w:r w:rsidRPr="007D348E">
        <w:rPr>
          <w:b w:val="0"/>
        </w:rPr>
        <w:t xml:space="preserve"> - Общий вид установки термического обезвреживания</w:t>
      </w:r>
    </w:p>
    <w:p w14:paraId="5E220D4E" w14:textId="77777777" w:rsidR="00325CD6" w:rsidRDefault="00325CD6" w:rsidP="004F0A66">
      <w:pPr>
        <w:ind w:firstLine="720"/>
        <w:rPr>
          <w:sz w:val="24"/>
        </w:rPr>
      </w:pPr>
    </w:p>
    <w:p w14:paraId="5B655083" w14:textId="77777777" w:rsidR="004F0A66" w:rsidRDefault="001F7E65" w:rsidP="003C6159">
      <w:pPr>
        <w:tabs>
          <w:tab w:val="left" w:pos="2127"/>
        </w:tabs>
        <w:ind w:firstLine="720"/>
        <w:jc w:val="both"/>
        <w:rPr>
          <w:sz w:val="24"/>
        </w:rPr>
      </w:pPr>
      <w:r w:rsidRPr="00C0604D">
        <w:rPr>
          <w:sz w:val="24"/>
        </w:rPr>
        <w:t>Обезвреживание о</w:t>
      </w:r>
      <w:r w:rsidR="00C0604D">
        <w:rPr>
          <w:sz w:val="24"/>
        </w:rPr>
        <w:t xml:space="preserve">тходов производства и потребления в установках термического обезвреживания отходов происходит в камере </w:t>
      </w:r>
      <w:r w:rsidR="004F0A66">
        <w:rPr>
          <w:sz w:val="24"/>
        </w:rPr>
        <w:t>сжигания</w:t>
      </w:r>
      <w:r w:rsidR="00692ACF">
        <w:rPr>
          <w:sz w:val="24"/>
        </w:rPr>
        <w:t xml:space="preserve"> (1)</w:t>
      </w:r>
      <w:r w:rsidR="00C0604D">
        <w:rPr>
          <w:sz w:val="24"/>
        </w:rPr>
        <w:t xml:space="preserve"> з</w:t>
      </w:r>
      <w:r w:rsidR="00C0604D" w:rsidRPr="00C0604D">
        <w:rPr>
          <w:sz w:val="24"/>
        </w:rPr>
        <w:t>а счет высокой температуры горения (</w:t>
      </w:r>
      <w:r w:rsidR="004F0A66">
        <w:rPr>
          <w:sz w:val="24"/>
        </w:rPr>
        <w:t>выше 11</w:t>
      </w:r>
      <w:r w:rsidR="00C0604D" w:rsidRPr="00C0604D">
        <w:rPr>
          <w:sz w:val="24"/>
        </w:rPr>
        <w:t>00°С</w:t>
      </w:r>
      <w:r w:rsidR="00666A08">
        <w:rPr>
          <w:sz w:val="24"/>
        </w:rPr>
        <w:t>).</w:t>
      </w:r>
      <w:r w:rsidR="004F0A66">
        <w:rPr>
          <w:sz w:val="24"/>
        </w:rPr>
        <w:t xml:space="preserve"> </w:t>
      </w:r>
    </w:p>
    <w:p w14:paraId="58CE9000" w14:textId="77777777" w:rsidR="00692ACF" w:rsidRDefault="00692ACF" w:rsidP="003C6159">
      <w:pPr>
        <w:tabs>
          <w:tab w:val="left" w:pos="2127"/>
        </w:tabs>
        <w:ind w:firstLine="720"/>
        <w:jc w:val="both"/>
        <w:rPr>
          <w:sz w:val="24"/>
        </w:rPr>
      </w:pPr>
      <w:r>
        <w:rPr>
          <w:sz w:val="24"/>
        </w:rPr>
        <w:t>Перед запуском установки термического обезвреживания необходимо:</w:t>
      </w:r>
    </w:p>
    <w:p w14:paraId="077724BF" w14:textId="77777777" w:rsidR="00692ACF" w:rsidRDefault="00692ACF" w:rsidP="0072561C">
      <w:pPr>
        <w:pStyle w:val="af4"/>
        <w:numPr>
          <w:ilvl w:val="0"/>
          <w:numId w:val="23"/>
        </w:numPr>
        <w:tabs>
          <w:tab w:val="left" w:pos="2127"/>
        </w:tabs>
        <w:ind w:left="0" w:firstLine="720"/>
        <w:jc w:val="both"/>
        <w:rPr>
          <w:sz w:val="24"/>
        </w:rPr>
      </w:pPr>
      <w:r w:rsidRPr="00692ACF">
        <w:rPr>
          <w:sz w:val="24"/>
        </w:rPr>
        <w:t>С помощью механизма подъёма</w:t>
      </w:r>
      <w:r>
        <w:rPr>
          <w:sz w:val="24"/>
        </w:rPr>
        <w:t xml:space="preserve"> (7)</w:t>
      </w:r>
      <w:r w:rsidRPr="00692ACF">
        <w:rPr>
          <w:sz w:val="24"/>
        </w:rPr>
        <w:t xml:space="preserve"> поднять и</w:t>
      </w:r>
      <w:r>
        <w:rPr>
          <w:sz w:val="24"/>
        </w:rPr>
        <w:t xml:space="preserve"> </w:t>
      </w:r>
      <w:r w:rsidRPr="00692ACF">
        <w:rPr>
          <w:sz w:val="24"/>
        </w:rPr>
        <w:t>повернуть крышку</w:t>
      </w:r>
      <w:r>
        <w:rPr>
          <w:sz w:val="24"/>
        </w:rPr>
        <w:t xml:space="preserve"> (2);</w:t>
      </w:r>
    </w:p>
    <w:p w14:paraId="00C97793" w14:textId="77777777" w:rsidR="00692ACF" w:rsidRPr="003C6159" w:rsidRDefault="00692ACF" w:rsidP="0072561C">
      <w:pPr>
        <w:pStyle w:val="af4"/>
        <w:numPr>
          <w:ilvl w:val="0"/>
          <w:numId w:val="23"/>
        </w:numPr>
        <w:tabs>
          <w:tab w:val="left" w:pos="2127"/>
        </w:tabs>
        <w:ind w:left="0" w:firstLine="720"/>
        <w:jc w:val="both"/>
        <w:rPr>
          <w:sz w:val="24"/>
        </w:rPr>
      </w:pPr>
      <w:r w:rsidRPr="003C6159">
        <w:rPr>
          <w:sz w:val="24"/>
        </w:rPr>
        <w:t>Поместить отходы, предназначенные для термического обезвреживания (сжигания), в камеру сжигания (1)</w:t>
      </w:r>
      <w:r w:rsidR="003C6159" w:rsidRPr="003C6159">
        <w:rPr>
          <w:sz w:val="24"/>
        </w:rPr>
        <w:t>. Для удобства загрузки отходов камеру сжигания (1) можно повернуть в горизонтальное положение с помощью механизма переворота (8). Объем загружаемых отходов не должен превышать ¾ объема камеры</w:t>
      </w:r>
      <w:r w:rsidR="003C6159">
        <w:rPr>
          <w:sz w:val="24"/>
        </w:rPr>
        <w:t xml:space="preserve"> (</w:t>
      </w:r>
      <w:r w:rsidR="003C6159" w:rsidRPr="003C6159">
        <w:rPr>
          <w:sz w:val="24"/>
        </w:rPr>
        <w:t>800 л.</w:t>
      </w:r>
      <w:r w:rsidR="003C6159">
        <w:rPr>
          <w:sz w:val="24"/>
        </w:rPr>
        <w:t>);</w:t>
      </w:r>
    </w:p>
    <w:p w14:paraId="4BFD011E" w14:textId="77777777" w:rsidR="00692ACF" w:rsidRDefault="003C6159" w:rsidP="0072561C">
      <w:pPr>
        <w:pStyle w:val="af4"/>
        <w:numPr>
          <w:ilvl w:val="0"/>
          <w:numId w:val="23"/>
        </w:numPr>
        <w:tabs>
          <w:tab w:val="left" w:pos="2127"/>
        </w:tabs>
        <w:ind w:left="0" w:firstLine="720"/>
        <w:jc w:val="both"/>
        <w:rPr>
          <w:sz w:val="24"/>
        </w:rPr>
      </w:pPr>
      <w:r w:rsidRPr="003C6159">
        <w:rPr>
          <w:sz w:val="24"/>
        </w:rPr>
        <w:t>Установить крышку на камере сжигания. Закрепить крышку на камере сжигания прижимными замками</w:t>
      </w:r>
      <w:r>
        <w:rPr>
          <w:sz w:val="24"/>
        </w:rPr>
        <w:t>;</w:t>
      </w:r>
    </w:p>
    <w:p w14:paraId="4420B703" w14:textId="77777777" w:rsidR="00F13895" w:rsidRDefault="003C6159" w:rsidP="0072561C">
      <w:pPr>
        <w:pStyle w:val="af4"/>
        <w:numPr>
          <w:ilvl w:val="0"/>
          <w:numId w:val="23"/>
        </w:numPr>
        <w:tabs>
          <w:tab w:val="left" w:pos="2127"/>
        </w:tabs>
        <w:ind w:left="0" w:firstLine="720"/>
        <w:jc w:val="both"/>
        <w:rPr>
          <w:sz w:val="24"/>
        </w:rPr>
      </w:pPr>
      <w:r w:rsidRPr="003C6159">
        <w:rPr>
          <w:sz w:val="24"/>
        </w:rPr>
        <w:t xml:space="preserve">Установить </w:t>
      </w:r>
      <w:proofErr w:type="spellStart"/>
      <w:r w:rsidRPr="003C6159">
        <w:rPr>
          <w:sz w:val="24"/>
        </w:rPr>
        <w:t>воздуховодные</w:t>
      </w:r>
      <w:proofErr w:type="spellEnd"/>
      <w:r w:rsidRPr="003C6159">
        <w:rPr>
          <w:sz w:val="24"/>
        </w:rPr>
        <w:t xml:space="preserve"> рукава (5), закрепив их на специальных фланцах пульта управления (</w:t>
      </w:r>
      <w:r>
        <w:rPr>
          <w:sz w:val="24"/>
        </w:rPr>
        <w:t>3</w:t>
      </w:r>
      <w:r w:rsidRPr="003C6159">
        <w:rPr>
          <w:sz w:val="24"/>
        </w:rPr>
        <w:t>) и камеры дожигания</w:t>
      </w:r>
      <w:r>
        <w:rPr>
          <w:sz w:val="24"/>
        </w:rPr>
        <w:t>;</w:t>
      </w:r>
    </w:p>
    <w:p w14:paraId="3619CE99" w14:textId="77777777" w:rsidR="00F13895" w:rsidRDefault="00F13895" w:rsidP="0072561C">
      <w:pPr>
        <w:pStyle w:val="af4"/>
        <w:numPr>
          <w:ilvl w:val="0"/>
          <w:numId w:val="23"/>
        </w:numPr>
        <w:tabs>
          <w:tab w:val="left" w:pos="2127"/>
        </w:tabs>
        <w:ind w:left="0" w:firstLine="720"/>
        <w:jc w:val="both"/>
        <w:rPr>
          <w:sz w:val="24"/>
        </w:rPr>
      </w:pPr>
      <w:r w:rsidRPr="00F13895">
        <w:rPr>
          <w:sz w:val="24"/>
        </w:rPr>
        <w:t>Включить кнопку питания горелки (4) на пульте управления. Через смотровое отверстие на</w:t>
      </w:r>
      <w:r>
        <w:rPr>
          <w:sz w:val="24"/>
        </w:rPr>
        <w:t xml:space="preserve"> </w:t>
      </w:r>
      <w:r w:rsidRPr="00F13895">
        <w:rPr>
          <w:sz w:val="24"/>
        </w:rPr>
        <w:lastRenderedPageBreak/>
        <w:t>крышке</w:t>
      </w:r>
      <w:r>
        <w:rPr>
          <w:sz w:val="24"/>
        </w:rPr>
        <w:t xml:space="preserve"> </w:t>
      </w:r>
      <w:r w:rsidRPr="00F13895">
        <w:rPr>
          <w:sz w:val="24"/>
        </w:rPr>
        <w:t>камеры сжигания или по характерному звуку убедиться, что горелка работает</w:t>
      </w:r>
      <w:r>
        <w:rPr>
          <w:sz w:val="24"/>
        </w:rPr>
        <w:t>;</w:t>
      </w:r>
    </w:p>
    <w:p w14:paraId="17179BA0" w14:textId="77777777" w:rsidR="00F13895" w:rsidRDefault="00F13895" w:rsidP="0072561C">
      <w:pPr>
        <w:pStyle w:val="af4"/>
        <w:numPr>
          <w:ilvl w:val="0"/>
          <w:numId w:val="23"/>
        </w:numPr>
        <w:tabs>
          <w:tab w:val="left" w:pos="2127"/>
        </w:tabs>
        <w:ind w:left="0" w:firstLine="720"/>
        <w:jc w:val="both"/>
        <w:rPr>
          <w:sz w:val="24"/>
        </w:rPr>
      </w:pPr>
      <w:r w:rsidRPr="00F13895">
        <w:rPr>
          <w:sz w:val="24"/>
        </w:rPr>
        <w:t>Убедиться, что отходы начали гореть. Закрыть смотровое</w:t>
      </w:r>
      <w:r>
        <w:rPr>
          <w:sz w:val="24"/>
        </w:rPr>
        <w:t xml:space="preserve"> </w:t>
      </w:r>
      <w:r w:rsidRPr="00F13895">
        <w:rPr>
          <w:sz w:val="24"/>
        </w:rPr>
        <w:t>отверстие</w:t>
      </w:r>
      <w:r>
        <w:rPr>
          <w:sz w:val="24"/>
        </w:rPr>
        <w:t>;</w:t>
      </w:r>
    </w:p>
    <w:p w14:paraId="7FBA0D02" w14:textId="77777777" w:rsidR="00F13895" w:rsidRPr="00F13895" w:rsidRDefault="00F13895" w:rsidP="0072561C">
      <w:pPr>
        <w:pStyle w:val="af4"/>
        <w:numPr>
          <w:ilvl w:val="0"/>
          <w:numId w:val="23"/>
        </w:numPr>
        <w:tabs>
          <w:tab w:val="left" w:pos="2127"/>
        </w:tabs>
        <w:ind w:left="0" w:firstLine="720"/>
        <w:jc w:val="both"/>
        <w:rPr>
          <w:sz w:val="24"/>
        </w:rPr>
      </w:pPr>
      <w:r w:rsidRPr="00F13895">
        <w:rPr>
          <w:sz w:val="24"/>
        </w:rPr>
        <w:t>Повернуть ручку переключателя режима работы на пульте управления в положение</w:t>
      </w:r>
      <w:r>
        <w:rPr>
          <w:sz w:val="24"/>
        </w:rPr>
        <w:t xml:space="preserve"> </w:t>
      </w:r>
      <w:r w:rsidRPr="00F13895">
        <w:rPr>
          <w:sz w:val="24"/>
        </w:rPr>
        <w:t>«Пуск»</w:t>
      </w:r>
      <w:r>
        <w:rPr>
          <w:sz w:val="24"/>
        </w:rPr>
        <w:t>;</w:t>
      </w:r>
    </w:p>
    <w:p w14:paraId="1F91F54C" w14:textId="77777777" w:rsidR="00F13895" w:rsidRPr="00F13895" w:rsidRDefault="00F13895" w:rsidP="0072561C">
      <w:pPr>
        <w:pStyle w:val="af4"/>
        <w:numPr>
          <w:ilvl w:val="0"/>
          <w:numId w:val="23"/>
        </w:numPr>
        <w:tabs>
          <w:tab w:val="left" w:pos="2127"/>
        </w:tabs>
        <w:ind w:left="0" w:firstLine="720"/>
        <w:jc w:val="both"/>
        <w:rPr>
          <w:sz w:val="24"/>
        </w:rPr>
      </w:pPr>
      <w:r w:rsidRPr="00F13895">
        <w:rPr>
          <w:sz w:val="24"/>
        </w:rPr>
        <w:t>После начала интенсивного горения отходов повернуть ручку переключателя режима работы в положение «Форсаж»</w:t>
      </w:r>
      <w:r>
        <w:rPr>
          <w:sz w:val="24"/>
        </w:rPr>
        <w:t>;</w:t>
      </w:r>
    </w:p>
    <w:p w14:paraId="3D7C29EB" w14:textId="77777777" w:rsidR="00F13895" w:rsidRPr="00F13895" w:rsidRDefault="00F13895" w:rsidP="0072561C">
      <w:pPr>
        <w:pStyle w:val="af4"/>
        <w:numPr>
          <w:ilvl w:val="0"/>
          <w:numId w:val="23"/>
        </w:numPr>
        <w:tabs>
          <w:tab w:val="left" w:pos="2127"/>
        </w:tabs>
        <w:ind w:left="0" w:firstLine="720"/>
        <w:jc w:val="both"/>
        <w:rPr>
          <w:sz w:val="24"/>
        </w:rPr>
      </w:pPr>
      <w:r w:rsidRPr="00F13895">
        <w:rPr>
          <w:sz w:val="24"/>
        </w:rPr>
        <w:t>При необходимости в процессе сжигания периодически производить перемешивание горящих отходов через смотровое отверстие стержнем для перемешивания</w:t>
      </w:r>
      <w:r>
        <w:rPr>
          <w:sz w:val="24"/>
        </w:rPr>
        <w:t>;</w:t>
      </w:r>
    </w:p>
    <w:p w14:paraId="5F60F6E2" w14:textId="77777777" w:rsidR="00F13895" w:rsidRPr="00F13895" w:rsidRDefault="00F13895" w:rsidP="0072561C">
      <w:pPr>
        <w:pStyle w:val="af4"/>
        <w:numPr>
          <w:ilvl w:val="0"/>
          <w:numId w:val="23"/>
        </w:numPr>
        <w:tabs>
          <w:tab w:val="left" w:pos="2127"/>
        </w:tabs>
        <w:ind w:left="0" w:firstLine="720"/>
        <w:jc w:val="both"/>
        <w:rPr>
          <w:sz w:val="24"/>
        </w:rPr>
      </w:pPr>
      <w:r w:rsidRPr="00F13895">
        <w:rPr>
          <w:sz w:val="24"/>
        </w:rPr>
        <w:t>Убедившись, что процесс горения отходов завершился, отключить</w:t>
      </w:r>
      <w:r>
        <w:rPr>
          <w:sz w:val="24"/>
        </w:rPr>
        <w:t xml:space="preserve"> </w:t>
      </w:r>
      <w:r w:rsidRPr="00F13895">
        <w:rPr>
          <w:sz w:val="24"/>
        </w:rPr>
        <w:t xml:space="preserve">горелку </w:t>
      </w:r>
      <w:r>
        <w:rPr>
          <w:sz w:val="24"/>
        </w:rPr>
        <w:t>на пульте управления;</w:t>
      </w:r>
    </w:p>
    <w:p w14:paraId="25EC2621" w14:textId="77777777" w:rsidR="00F13895" w:rsidRPr="00F13895" w:rsidRDefault="00F13895" w:rsidP="0072561C">
      <w:pPr>
        <w:pStyle w:val="af4"/>
        <w:numPr>
          <w:ilvl w:val="0"/>
          <w:numId w:val="23"/>
        </w:numPr>
        <w:tabs>
          <w:tab w:val="left" w:pos="2127"/>
        </w:tabs>
        <w:ind w:left="0" w:firstLine="720"/>
        <w:jc w:val="both"/>
        <w:rPr>
          <w:sz w:val="24"/>
        </w:rPr>
      </w:pPr>
      <w:r w:rsidRPr="00F13895">
        <w:rPr>
          <w:sz w:val="24"/>
        </w:rPr>
        <w:t>Прекратить подачу воздуха - повернуть ручку переключателя режима</w:t>
      </w:r>
      <w:r>
        <w:rPr>
          <w:sz w:val="24"/>
        </w:rPr>
        <w:t xml:space="preserve"> </w:t>
      </w:r>
      <w:r w:rsidRPr="00F13895">
        <w:rPr>
          <w:sz w:val="24"/>
        </w:rPr>
        <w:t>работы в положение «СТОП»</w:t>
      </w:r>
      <w:r>
        <w:rPr>
          <w:sz w:val="24"/>
        </w:rPr>
        <w:t>;</w:t>
      </w:r>
    </w:p>
    <w:p w14:paraId="6F7F7449" w14:textId="77777777" w:rsidR="00F13895" w:rsidRPr="00F13895" w:rsidRDefault="00F13895" w:rsidP="0072561C">
      <w:pPr>
        <w:pStyle w:val="af4"/>
        <w:numPr>
          <w:ilvl w:val="0"/>
          <w:numId w:val="23"/>
        </w:numPr>
        <w:tabs>
          <w:tab w:val="left" w:pos="2127"/>
        </w:tabs>
        <w:ind w:left="0" w:firstLine="720"/>
        <w:jc w:val="both"/>
        <w:rPr>
          <w:sz w:val="24"/>
        </w:rPr>
      </w:pPr>
      <w:r w:rsidRPr="00F13895">
        <w:rPr>
          <w:sz w:val="24"/>
        </w:rPr>
        <w:t xml:space="preserve">После остывания камеры сжигания </w:t>
      </w:r>
      <w:r>
        <w:rPr>
          <w:sz w:val="24"/>
        </w:rPr>
        <w:t xml:space="preserve">(при температуре ниже 60℃) </w:t>
      </w:r>
      <w:r w:rsidRPr="00F13895">
        <w:rPr>
          <w:sz w:val="24"/>
        </w:rPr>
        <w:t>загрузить новую партию отходов.</w:t>
      </w:r>
    </w:p>
    <w:p w14:paraId="079D0C7C" w14:textId="77777777" w:rsidR="00C16419" w:rsidRDefault="00666A08" w:rsidP="00F13895">
      <w:pPr>
        <w:tabs>
          <w:tab w:val="left" w:pos="2127"/>
        </w:tabs>
        <w:ind w:firstLine="709"/>
        <w:jc w:val="both"/>
        <w:rPr>
          <w:sz w:val="24"/>
        </w:rPr>
      </w:pPr>
      <w:r w:rsidRPr="00692ACF">
        <w:rPr>
          <w:sz w:val="24"/>
        </w:rPr>
        <w:t>В установках термического обезвреживания</w:t>
      </w:r>
      <w:r w:rsidR="00C0604D" w:rsidRPr="00692ACF">
        <w:rPr>
          <w:sz w:val="24"/>
        </w:rPr>
        <w:t xml:space="preserve"> происходит практически полное сгорание отходов </w:t>
      </w:r>
      <w:r w:rsidR="004F0A66" w:rsidRPr="00692ACF">
        <w:rPr>
          <w:sz w:val="24"/>
        </w:rPr>
        <w:t>–</w:t>
      </w:r>
      <w:r w:rsidR="00C0604D" w:rsidRPr="00692ACF">
        <w:rPr>
          <w:sz w:val="24"/>
        </w:rPr>
        <w:t xml:space="preserve"> остаток в виде золы составляет </w:t>
      </w:r>
      <w:r w:rsidR="004F0A66" w:rsidRPr="00692ACF">
        <w:rPr>
          <w:sz w:val="24"/>
        </w:rPr>
        <w:t>(</w:t>
      </w:r>
      <w:r w:rsidR="00C0604D" w:rsidRPr="00692ACF">
        <w:rPr>
          <w:sz w:val="24"/>
        </w:rPr>
        <w:t>в зависимости от состава отходов</w:t>
      </w:r>
      <w:r w:rsidR="004F0A66" w:rsidRPr="00692ACF">
        <w:rPr>
          <w:sz w:val="24"/>
        </w:rPr>
        <w:t>)</w:t>
      </w:r>
      <w:r w:rsidR="00C0604D" w:rsidRPr="00692ACF">
        <w:rPr>
          <w:sz w:val="24"/>
        </w:rPr>
        <w:t xml:space="preserve"> не более 3-5% от </w:t>
      </w:r>
      <w:r w:rsidR="006240FC" w:rsidRPr="00692ACF">
        <w:rPr>
          <w:sz w:val="24"/>
        </w:rPr>
        <w:t>массы</w:t>
      </w:r>
      <w:r w:rsidR="00C0604D" w:rsidRPr="00692ACF">
        <w:rPr>
          <w:sz w:val="24"/>
        </w:rPr>
        <w:t xml:space="preserve"> загруженных отходов.</w:t>
      </w:r>
    </w:p>
    <w:p w14:paraId="2EF49D2E" w14:textId="77777777" w:rsidR="00F13895" w:rsidRPr="00F13895" w:rsidRDefault="00F13895" w:rsidP="00F13895">
      <w:pPr>
        <w:tabs>
          <w:tab w:val="left" w:pos="2127"/>
        </w:tabs>
        <w:ind w:firstLine="709"/>
        <w:jc w:val="both"/>
        <w:rPr>
          <w:sz w:val="24"/>
        </w:rPr>
      </w:pPr>
      <w:r w:rsidRPr="00F13895">
        <w:rPr>
          <w:sz w:val="24"/>
        </w:rPr>
        <w:t>Периодически, после накопления зольного остатка в камере сжигания,</w:t>
      </w:r>
      <w:r>
        <w:rPr>
          <w:sz w:val="24"/>
        </w:rPr>
        <w:t xml:space="preserve"> </w:t>
      </w:r>
      <w:r w:rsidRPr="00F13895">
        <w:rPr>
          <w:sz w:val="24"/>
        </w:rPr>
        <w:t>необходимо производить его выгрузку. Для этого необходимо:</w:t>
      </w:r>
    </w:p>
    <w:p w14:paraId="793EC706" w14:textId="77777777" w:rsidR="00F13895" w:rsidRPr="00F13895" w:rsidRDefault="00F13895" w:rsidP="00F13895">
      <w:pPr>
        <w:tabs>
          <w:tab w:val="left" w:pos="2127"/>
        </w:tabs>
        <w:ind w:firstLine="709"/>
        <w:jc w:val="both"/>
        <w:rPr>
          <w:sz w:val="24"/>
        </w:rPr>
      </w:pPr>
      <w:r w:rsidRPr="00F13895">
        <w:rPr>
          <w:sz w:val="24"/>
        </w:rPr>
        <w:t>- поднять и повернуть крышку камеры сжигания;</w:t>
      </w:r>
    </w:p>
    <w:p w14:paraId="78661ECC" w14:textId="77777777" w:rsidR="00F13895" w:rsidRPr="00F13895" w:rsidRDefault="00F13895" w:rsidP="00F13895">
      <w:pPr>
        <w:tabs>
          <w:tab w:val="left" w:pos="2127"/>
        </w:tabs>
        <w:ind w:firstLine="709"/>
        <w:jc w:val="both"/>
        <w:rPr>
          <w:sz w:val="24"/>
        </w:rPr>
      </w:pPr>
      <w:r w:rsidRPr="00F13895">
        <w:rPr>
          <w:sz w:val="24"/>
        </w:rPr>
        <w:t>- снять дизельную</w:t>
      </w:r>
      <w:r>
        <w:rPr>
          <w:sz w:val="24"/>
        </w:rPr>
        <w:t xml:space="preserve"> </w:t>
      </w:r>
      <w:r w:rsidRPr="00F13895">
        <w:rPr>
          <w:sz w:val="24"/>
        </w:rPr>
        <w:t>горелку;</w:t>
      </w:r>
    </w:p>
    <w:p w14:paraId="00B86E6D" w14:textId="77777777" w:rsidR="00F13895" w:rsidRPr="00F13895" w:rsidRDefault="00F13895" w:rsidP="00F13895">
      <w:pPr>
        <w:tabs>
          <w:tab w:val="left" w:pos="2127"/>
        </w:tabs>
        <w:ind w:firstLine="709"/>
        <w:jc w:val="both"/>
        <w:rPr>
          <w:sz w:val="24"/>
        </w:rPr>
      </w:pPr>
      <w:r w:rsidRPr="00F13895">
        <w:rPr>
          <w:sz w:val="24"/>
        </w:rPr>
        <w:t>- повернуть камеру</w:t>
      </w:r>
      <w:r w:rsidR="00FE74B1">
        <w:rPr>
          <w:sz w:val="24"/>
        </w:rPr>
        <w:t xml:space="preserve"> </w:t>
      </w:r>
      <w:r w:rsidRPr="00F13895">
        <w:rPr>
          <w:sz w:val="24"/>
        </w:rPr>
        <w:t>сжигания в горизонтальное положение</w:t>
      </w:r>
      <w:r w:rsidR="00FE74B1">
        <w:rPr>
          <w:sz w:val="24"/>
        </w:rPr>
        <w:t>;</w:t>
      </w:r>
    </w:p>
    <w:p w14:paraId="3E70F7E1" w14:textId="77777777" w:rsidR="00F13895" w:rsidRPr="00F13895" w:rsidRDefault="00F13895" w:rsidP="00F13895">
      <w:pPr>
        <w:tabs>
          <w:tab w:val="left" w:pos="2127"/>
        </w:tabs>
        <w:ind w:firstLine="709"/>
        <w:jc w:val="both"/>
        <w:rPr>
          <w:sz w:val="24"/>
        </w:rPr>
      </w:pPr>
      <w:r w:rsidRPr="00F13895">
        <w:rPr>
          <w:sz w:val="24"/>
        </w:rPr>
        <w:t>- извлечь поддон;</w:t>
      </w:r>
    </w:p>
    <w:p w14:paraId="0EE259FE" w14:textId="77777777" w:rsidR="00F13895" w:rsidRPr="00F13895" w:rsidRDefault="00F13895" w:rsidP="00F13895">
      <w:pPr>
        <w:tabs>
          <w:tab w:val="left" w:pos="2127"/>
        </w:tabs>
        <w:ind w:firstLine="709"/>
        <w:jc w:val="both"/>
        <w:rPr>
          <w:sz w:val="24"/>
        </w:rPr>
      </w:pPr>
      <w:r w:rsidRPr="00F13895">
        <w:rPr>
          <w:sz w:val="24"/>
        </w:rPr>
        <w:t>- произвести очистку камеры</w:t>
      </w:r>
      <w:r w:rsidR="00FE74B1">
        <w:rPr>
          <w:sz w:val="24"/>
        </w:rPr>
        <w:t xml:space="preserve"> </w:t>
      </w:r>
      <w:r w:rsidRPr="00F13895">
        <w:rPr>
          <w:sz w:val="24"/>
        </w:rPr>
        <w:t>сжигания;</w:t>
      </w:r>
    </w:p>
    <w:p w14:paraId="1CA32FC1" w14:textId="77777777" w:rsidR="00F13895" w:rsidRPr="00F13895" w:rsidRDefault="00F13895" w:rsidP="00F13895">
      <w:pPr>
        <w:tabs>
          <w:tab w:val="left" w:pos="2127"/>
        </w:tabs>
        <w:ind w:firstLine="709"/>
        <w:jc w:val="both"/>
        <w:rPr>
          <w:sz w:val="24"/>
        </w:rPr>
      </w:pPr>
      <w:r w:rsidRPr="00F13895">
        <w:rPr>
          <w:sz w:val="24"/>
        </w:rPr>
        <w:t>- камеру сжигания повернуть в вертикальное положение;</w:t>
      </w:r>
    </w:p>
    <w:p w14:paraId="3B6BC7B8" w14:textId="77777777" w:rsidR="00F13895" w:rsidRDefault="00F13895" w:rsidP="00F13895">
      <w:pPr>
        <w:tabs>
          <w:tab w:val="left" w:pos="2127"/>
        </w:tabs>
        <w:ind w:firstLine="709"/>
        <w:jc w:val="both"/>
        <w:rPr>
          <w:sz w:val="24"/>
        </w:rPr>
      </w:pPr>
      <w:r w:rsidRPr="00F13895">
        <w:rPr>
          <w:sz w:val="24"/>
        </w:rPr>
        <w:t>- установить горелку.</w:t>
      </w:r>
    </w:p>
    <w:p w14:paraId="2B76E59A" w14:textId="77777777" w:rsidR="00202362" w:rsidRDefault="00202362" w:rsidP="004F0A66">
      <w:pPr>
        <w:tabs>
          <w:tab w:val="left" w:pos="2127"/>
        </w:tabs>
        <w:ind w:firstLine="720"/>
        <w:rPr>
          <w:sz w:val="24"/>
        </w:rPr>
      </w:pPr>
    </w:p>
    <w:p w14:paraId="0B5309BC" w14:textId="77777777" w:rsidR="006B3AE7" w:rsidRDefault="006B3AE7" w:rsidP="009B247D">
      <w:pPr>
        <w:pStyle w:val="1"/>
      </w:pPr>
      <w:r>
        <w:br w:type="page"/>
      </w:r>
    </w:p>
    <w:p w14:paraId="20C3F682" w14:textId="518B5ECC" w:rsidR="009B247D" w:rsidRPr="009B247D" w:rsidRDefault="009B247D" w:rsidP="009D18DD">
      <w:pPr>
        <w:pStyle w:val="1"/>
        <w:numPr>
          <w:ilvl w:val="0"/>
          <w:numId w:val="26"/>
        </w:numPr>
      </w:pPr>
      <w:bookmarkStart w:id="47" w:name="_Toc203121348"/>
      <w:r w:rsidRPr="009B247D">
        <w:lastRenderedPageBreak/>
        <w:t>ПОРЯДОК УЧЕТА ДВИЖЕНИЯ ОТХОДОВ</w:t>
      </w:r>
      <w:bookmarkEnd w:id="47"/>
    </w:p>
    <w:p w14:paraId="717EE269" w14:textId="77777777" w:rsidR="009B6DEF" w:rsidRPr="009B6DEF" w:rsidRDefault="009B6DEF" w:rsidP="009B6DEF"/>
    <w:p w14:paraId="2BC0D48D" w14:textId="77777777" w:rsidR="00AB6756" w:rsidRDefault="00594EB0" w:rsidP="00637DE8">
      <w:pPr>
        <w:shd w:val="clear" w:color="auto" w:fill="FFFFFF"/>
        <w:ind w:firstLine="709"/>
        <w:jc w:val="both"/>
        <w:rPr>
          <w:color w:val="000000"/>
          <w:sz w:val="24"/>
          <w:szCs w:val="24"/>
        </w:rPr>
      </w:pPr>
      <w:r w:rsidRPr="00FB6150">
        <w:rPr>
          <w:color w:val="000000"/>
          <w:sz w:val="24"/>
          <w:szCs w:val="24"/>
        </w:rPr>
        <w:t xml:space="preserve">Учет в области обращения </w:t>
      </w:r>
      <w:r w:rsidR="00AB6756">
        <w:rPr>
          <w:color w:val="000000"/>
          <w:sz w:val="24"/>
          <w:szCs w:val="24"/>
        </w:rPr>
        <w:t>осуществляется в соответствии с Порядком учета в области обращения с отходами, утвержденным Приказом Министерства природных ресурсов и экологии Российской Федерации от 08.12.2020 г. №1028.</w:t>
      </w:r>
    </w:p>
    <w:p w14:paraId="1FA6E92F" w14:textId="77777777" w:rsidR="00594EB0" w:rsidRDefault="00AB6756" w:rsidP="00637DE8">
      <w:pPr>
        <w:shd w:val="clear" w:color="auto" w:fill="FFFFFF"/>
        <w:ind w:firstLine="709"/>
        <w:jc w:val="both"/>
        <w:rPr>
          <w:color w:val="000000"/>
          <w:sz w:val="24"/>
          <w:szCs w:val="24"/>
        </w:rPr>
      </w:pPr>
      <w:r>
        <w:rPr>
          <w:color w:val="000000"/>
          <w:sz w:val="24"/>
          <w:szCs w:val="24"/>
        </w:rPr>
        <w:t xml:space="preserve">Учет в области обращения с отходами </w:t>
      </w:r>
      <w:r w:rsidR="00594EB0" w:rsidRPr="00FB6150">
        <w:rPr>
          <w:color w:val="000000"/>
          <w:sz w:val="24"/>
          <w:szCs w:val="24"/>
        </w:rPr>
        <w:t>ведется на осн</w:t>
      </w:r>
      <w:r w:rsidR="00FA3DD1" w:rsidRPr="00FB6150">
        <w:rPr>
          <w:color w:val="000000"/>
          <w:sz w:val="24"/>
          <w:szCs w:val="24"/>
        </w:rPr>
        <w:t xml:space="preserve">овании фактических измерений </w:t>
      </w:r>
      <w:r>
        <w:rPr>
          <w:color w:val="000000"/>
          <w:sz w:val="24"/>
          <w:szCs w:val="24"/>
        </w:rPr>
        <w:t>инструментальными методами к</w:t>
      </w:r>
      <w:r w:rsidR="00FA3DD1" w:rsidRPr="00FB6150">
        <w:rPr>
          <w:color w:val="000000"/>
          <w:sz w:val="24"/>
          <w:szCs w:val="24"/>
        </w:rPr>
        <w:t>о</w:t>
      </w:r>
      <w:r w:rsidR="00594EB0" w:rsidRPr="00FB6150">
        <w:rPr>
          <w:color w:val="000000"/>
          <w:sz w:val="24"/>
          <w:szCs w:val="24"/>
        </w:rPr>
        <w:t>личества</w:t>
      </w:r>
      <w:r>
        <w:rPr>
          <w:color w:val="000000"/>
          <w:sz w:val="24"/>
          <w:szCs w:val="24"/>
        </w:rPr>
        <w:t xml:space="preserve"> образованных</w:t>
      </w:r>
      <w:r w:rsidR="00594EB0" w:rsidRPr="00FB6150">
        <w:rPr>
          <w:color w:val="000000"/>
          <w:sz w:val="24"/>
          <w:szCs w:val="24"/>
        </w:rPr>
        <w:t>, обезвреженных,</w:t>
      </w:r>
      <w:r>
        <w:rPr>
          <w:color w:val="000000"/>
          <w:sz w:val="24"/>
          <w:szCs w:val="24"/>
        </w:rPr>
        <w:t xml:space="preserve"> утилизированных,</w:t>
      </w:r>
      <w:r w:rsidR="00594EB0" w:rsidRPr="00FB6150">
        <w:rPr>
          <w:color w:val="000000"/>
          <w:sz w:val="24"/>
          <w:szCs w:val="24"/>
        </w:rPr>
        <w:t xml:space="preserve"> переданных другим лицам или полученных от других лиц, размещенных отходов.</w:t>
      </w:r>
    </w:p>
    <w:p w14:paraId="614C803F" w14:textId="77777777" w:rsidR="00AB6756" w:rsidRPr="00AB6756" w:rsidRDefault="00AB6756" w:rsidP="00AB6756">
      <w:pPr>
        <w:shd w:val="clear" w:color="auto" w:fill="FFFFFF"/>
        <w:ind w:firstLine="709"/>
        <w:jc w:val="both"/>
        <w:rPr>
          <w:color w:val="000000"/>
          <w:sz w:val="24"/>
          <w:szCs w:val="24"/>
        </w:rPr>
      </w:pPr>
      <w:r w:rsidRPr="00AB6756">
        <w:rPr>
          <w:color w:val="000000"/>
          <w:sz w:val="24"/>
          <w:szCs w:val="24"/>
        </w:rPr>
        <w:t>В случае невозможности произвести фактические измерения количества образованных, обезвреженных, утилизированных</w:t>
      </w:r>
      <w:r>
        <w:rPr>
          <w:color w:val="000000"/>
          <w:sz w:val="24"/>
          <w:szCs w:val="24"/>
        </w:rPr>
        <w:t xml:space="preserve">, </w:t>
      </w:r>
      <w:r w:rsidRPr="00AB6756">
        <w:rPr>
          <w:color w:val="000000"/>
          <w:sz w:val="24"/>
          <w:szCs w:val="24"/>
        </w:rPr>
        <w:t>переданных другим лицам или полученных от других лиц, размещенных отходов, учет ведется на основании следующих источников:</w:t>
      </w:r>
    </w:p>
    <w:p w14:paraId="4EE0D85D" w14:textId="77777777" w:rsidR="00AB6756" w:rsidRDefault="00AB6756" w:rsidP="00AC015C">
      <w:pPr>
        <w:pStyle w:val="af4"/>
        <w:numPr>
          <w:ilvl w:val="0"/>
          <w:numId w:val="6"/>
        </w:numPr>
        <w:shd w:val="clear" w:color="auto" w:fill="FFFFFF"/>
        <w:ind w:left="0" w:firstLine="709"/>
        <w:jc w:val="both"/>
        <w:rPr>
          <w:color w:val="000000"/>
          <w:sz w:val="24"/>
          <w:szCs w:val="24"/>
        </w:rPr>
      </w:pPr>
      <w:r w:rsidRPr="00AB6756">
        <w:rPr>
          <w:color w:val="000000"/>
          <w:sz w:val="24"/>
          <w:szCs w:val="24"/>
        </w:rPr>
        <w:t>технической и технологической документации;</w:t>
      </w:r>
    </w:p>
    <w:p w14:paraId="22D93BB5" w14:textId="77777777" w:rsidR="00AB6756" w:rsidRDefault="00AB6756" w:rsidP="00AC015C">
      <w:pPr>
        <w:pStyle w:val="af4"/>
        <w:numPr>
          <w:ilvl w:val="0"/>
          <w:numId w:val="6"/>
        </w:numPr>
        <w:shd w:val="clear" w:color="auto" w:fill="FFFFFF"/>
        <w:ind w:left="0" w:firstLine="709"/>
        <w:jc w:val="both"/>
        <w:rPr>
          <w:color w:val="000000"/>
          <w:sz w:val="24"/>
          <w:szCs w:val="24"/>
        </w:rPr>
      </w:pPr>
      <w:r w:rsidRPr="00AB6756">
        <w:rPr>
          <w:color w:val="000000"/>
          <w:sz w:val="24"/>
          <w:szCs w:val="24"/>
        </w:rPr>
        <w:t>бухгалтерской документации;</w:t>
      </w:r>
    </w:p>
    <w:p w14:paraId="02D45305" w14:textId="77777777" w:rsidR="00AB6756" w:rsidRDefault="00AB6756" w:rsidP="00AC015C">
      <w:pPr>
        <w:pStyle w:val="af4"/>
        <w:numPr>
          <w:ilvl w:val="0"/>
          <w:numId w:val="6"/>
        </w:numPr>
        <w:shd w:val="clear" w:color="auto" w:fill="FFFFFF"/>
        <w:ind w:left="0" w:firstLine="709"/>
        <w:jc w:val="both"/>
        <w:rPr>
          <w:color w:val="000000"/>
          <w:sz w:val="24"/>
          <w:szCs w:val="24"/>
        </w:rPr>
      </w:pPr>
      <w:r w:rsidRPr="00AB6756">
        <w:rPr>
          <w:color w:val="000000"/>
          <w:sz w:val="24"/>
          <w:szCs w:val="24"/>
        </w:rPr>
        <w:t>актов приема-передачи;</w:t>
      </w:r>
    </w:p>
    <w:p w14:paraId="26818623" w14:textId="77777777" w:rsidR="00AB6756" w:rsidRPr="00AB6756" w:rsidRDefault="00AB6756" w:rsidP="00AC015C">
      <w:pPr>
        <w:pStyle w:val="af4"/>
        <w:numPr>
          <w:ilvl w:val="0"/>
          <w:numId w:val="6"/>
        </w:numPr>
        <w:shd w:val="clear" w:color="auto" w:fill="FFFFFF"/>
        <w:ind w:left="0" w:firstLine="709"/>
        <w:jc w:val="both"/>
        <w:rPr>
          <w:color w:val="000000"/>
          <w:sz w:val="24"/>
          <w:szCs w:val="24"/>
        </w:rPr>
      </w:pPr>
      <w:r w:rsidRPr="00AB6756">
        <w:rPr>
          <w:color w:val="000000"/>
          <w:sz w:val="24"/>
          <w:szCs w:val="24"/>
        </w:rPr>
        <w:t>договоров</w:t>
      </w:r>
    </w:p>
    <w:p w14:paraId="5203C3B5" w14:textId="77777777" w:rsidR="00783813" w:rsidRDefault="00594EB0" w:rsidP="00797DFB">
      <w:pPr>
        <w:shd w:val="clear" w:color="auto" w:fill="FFFFFF"/>
        <w:ind w:firstLine="709"/>
        <w:jc w:val="both"/>
        <w:rPr>
          <w:color w:val="000000"/>
          <w:sz w:val="24"/>
          <w:szCs w:val="24"/>
        </w:rPr>
      </w:pPr>
      <w:r w:rsidRPr="00FB6150">
        <w:rPr>
          <w:color w:val="000000"/>
          <w:sz w:val="24"/>
          <w:szCs w:val="24"/>
        </w:rPr>
        <w:t>Учет</w:t>
      </w:r>
      <w:r w:rsidR="00AB6756">
        <w:rPr>
          <w:color w:val="000000"/>
          <w:sz w:val="24"/>
          <w:szCs w:val="24"/>
        </w:rPr>
        <w:t>у подлежат все</w:t>
      </w:r>
      <w:r w:rsidRPr="00FB6150">
        <w:rPr>
          <w:color w:val="000000"/>
          <w:sz w:val="24"/>
          <w:szCs w:val="24"/>
        </w:rPr>
        <w:t xml:space="preserve"> вид</w:t>
      </w:r>
      <w:r w:rsidR="00AB6756">
        <w:rPr>
          <w:color w:val="000000"/>
          <w:sz w:val="24"/>
          <w:szCs w:val="24"/>
        </w:rPr>
        <w:t>ы</w:t>
      </w:r>
      <w:r w:rsidRPr="00FB6150">
        <w:rPr>
          <w:color w:val="000000"/>
          <w:sz w:val="24"/>
          <w:szCs w:val="24"/>
        </w:rPr>
        <w:t xml:space="preserve"> отходов I-V классов опасно</w:t>
      </w:r>
      <w:r w:rsidR="00FA3DD1" w:rsidRPr="00FB6150">
        <w:rPr>
          <w:color w:val="000000"/>
          <w:sz w:val="24"/>
          <w:szCs w:val="24"/>
        </w:rPr>
        <w:t xml:space="preserve">сти образовавшихся, </w:t>
      </w:r>
      <w:r w:rsidRPr="00FB6150">
        <w:rPr>
          <w:color w:val="000000"/>
          <w:sz w:val="24"/>
          <w:szCs w:val="24"/>
        </w:rPr>
        <w:t xml:space="preserve">обезвреженных, </w:t>
      </w:r>
      <w:r w:rsidR="00AB6756">
        <w:rPr>
          <w:color w:val="000000"/>
          <w:sz w:val="24"/>
          <w:szCs w:val="24"/>
        </w:rPr>
        <w:t xml:space="preserve">утилизированных, </w:t>
      </w:r>
      <w:r w:rsidR="00AB6756" w:rsidRPr="00AB6756">
        <w:rPr>
          <w:color w:val="000000"/>
          <w:sz w:val="24"/>
          <w:szCs w:val="24"/>
        </w:rPr>
        <w:t xml:space="preserve">переданных другим лицам или полученных от других лиц, </w:t>
      </w:r>
      <w:r w:rsidR="00AB6756">
        <w:rPr>
          <w:color w:val="000000"/>
          <w:sz w:val="24"/>
          <w:szCs w:val="24"/>
        </w:rPr>
        <w:t xml:space="preserve">а также </w:t>
      </w:r>
      <w:r w:rsidR="00AB6756" w:rsidRPr="00AB6756">
        <w:rPr>
          <w:color w:val="000000"/>
          <w:sz w:val="24"/>
          <w:szCs w:val="24"/>
        </w:rPr>
        <w:t xml:space="preserve">размещенных </w:t>
      </w:r>
      <w:r w:rsidR="00AB6756">
        <w:rPr>
          <w:color w:val="000000"/>
          <w:sz w:val="24"/>
          <w:szCs w:val="24"/>
        </w:rPr>
        <w:t>отходов</w:t>
      </w:r>
      <w:r w:rsidR="00861E26">
        <w:rPr>
          <w:color w:val="000000"/>
          <w:sz w:val="24"/>
          <w:szCs w:val="24"/>
        </w:rPr>
        <w:t xml:space="preserve"> производства и потребления</w:t>
      </w:r>
      <w:r w:rsidR="00AB6756">
        <w:rPr>
          <w:color w:val="000000"/>
          <w:sz w:val="24"/>
          <w:szCs w:val="24"/>
        </w:rPr>
        <w:t>.</w:t>
      </w:r>
      <w:r w:rsidR="00861E26">
        <w:rPr>
          <w:color w:val="000000"/>
          <w:sz w:val="24"/>
          <w:szCs w:val="24"/>
        </w:rPr>
        <w:t xml:space="preserve"> На каждом производственном объекте</w:t>
      </w:r>
      <w:r w:rsidRPr="00FB6150">
        <w:rPr>
          <w:color w:val="000000"/>
          <w:sz w:val="24"/>
          <w:szCs w:val="24"/>
        </w:rPr>
        <w:t xml:space="preserve">, </w:t>
      </w:r>
      <w:r w:rsidR="00861E26" w:rsidRPr="00FB6150">
        <w:rPr>
          <w:color w:val="000000"/>
          <w:sz w:val="24"/>
          <w:szCs w:val="24"/>
        </w:rPr>
        <w:t>при осуществлении деятельности</w:t>
      </w:r>
      <w:r w:rsidR="00861E26">
        <w:rPr>
          <w:color w:val="000000"/>
          <w:sz w:val="24"/>
          <w:szCs w:val="24"/>
        </w:rPr>
        <w:t xml:space="preserve"> которого образуются </w:t>
      </w:r>
      <w:r w:rsidR="00783813">
        <w:rPr>
          <w:color w:val="000000"/>
          <w:sz w:val="24"/>
          <w:szCs w:val="24"/>
        </w:rPr>
        <w:t xml:space="preserve">и/или обезвреживаются </w:t>
      </w:r>
      <w:r w:rsidR="00861E26">
        <w:rPr>
          <w:color w:val="000000"/>
          <w:sz w:val="24"/>
          <w:szCs w:val="24"/>
        </w:rPr>
        <w:t>отходы</w:t>
      </w:r>
      <w:r w:rsidRPr="00FB6150">
        <w:rPr>
          <w:color w:val="000000"/>
          <w:sz w:val="24"/>
          <w:szCs w:val="24"/>
        </w:rPr>
        <w:t>, долж</w:t>
      </w:r>
      <w:r w:rsidR="00861E26">
        <w:rPr>
          <w:color w:val="000000"/>
          <w:sz w:val="24"/>
          <w:szCs w:val="24"/>
        </w:rPr>
        <w:t>ны</w:t>
      </w:r>
      <w:r w:rsidRPr="00FB6150">
        <w:rPr>
          <w:color w:val="000000"/>
          <w:sz w:val="24"/>
          <w:szCs w:val="24"/>
        </w:rPr>
        <w:t xml:space="preserve"> вестись </w:t>
      </w:r>
      <w:r w:rsidR="00861E26">
        <w:rPr>
          <w:color w:val="000000"/>
          <w:sz w:val="24"/>
          <w:szCs w:val="24"/>
        </w:rPr>
        <w:t>ж</w:t>
      </w:r>
      <w:r w:rsidRPr="00FB6150">
        <w:rPr>
          <w:color w:val="000000"/>
          <w:sz w:val="24"/>
          <w:szCs w:val="24"/>
        </w:rPr>
        <w:t>урнал</w:t>
      </w:r>
      <w:r w:rsidR="00E17DD5" w:rsidRPr="00FB6150">
        <w:rPr>
          <w:color w:val="000000"/>
          <w:sz w:val="24"/>
          <w:szCs w:val="24"/>
        </w:rPr>
        <w:t>ы</w:t>
      </w:r>
      <w:r w:rsidR="00783813">
        <w:rPr>
          <w:color w:val="000000"/>
          <w:sz w:val="24"/>
          <w:szCs w:val="24"/>
        </w:rPr>
        <w:t xml:space="preserve"> по формам приложений 3 и 4, а также составляться акты по формам приложения 1 и 3.</w:t>
      </w:r>
    </w:p>
    <w:p w14:paraId="7577E32C" w14:textId="77777777" w:rsidR="00DB7E46" w:rsidRDefault="00DB7E46" w:rsidP="00797DFB">
      <w:pPr>
        <w:shd w:val="clear" w:color="auto" w:fill="FFFFFF"/>
        <w:ind w:firstLine="709"/>
        <w:jc w:val="both"/>
        <w:rPr>
          <w:color w:val="000000"/>
          <w:sz w:val="24"/>
          <w:szCs w:val="24"/>
        </w:rPr>
      </w:pPr>
    </w:p>
    <w:tbl>
      <w:tblPr>
        <w:tblStyle w:val="a8"/>
        <w:tblW w:w="12333" w:type="dxa"/>
        <w:tblInd w:w="-1139" w:type="dxa"/>
        <w:tblLook w:val="04A0" w:firstRow="1" w:lastRow="0" w:firstColumn="1" w:lastColumn="0" w:noHBand="0" w:noVBand="1"/>
      </w:tblPr>
      <w:tblGrid>
        <w:gridCol w:w="12333"/>
      </w:tblGrid>
      <w:tr w:rsidR="00DB7E46" w14:paraId="22E56FC9" w14:textId="77777777" w:rsidTr="00DB7E46">
        <w:tc>
          <w:tcPr>
            <w:tcW w:w="12333" w:type="dxa"/>
            <w:tcBorders>
              <w:top w:val="double" w:sz="12" w:space="0" w:color="auto"/>
              <w:left w:val="nil"/>
              <w:bottom w:val="double" w:sz="12" w:space="0" w:color="auto"/>
              <w:right w:val="nil"/>
            </w:tcBorders>
          </w:tcPr>
          <w:p w14:paraId="135308D2" w14:textId="77777777" w:rsidR="00DB7E46" w:rsidRDefault="00DB7E46" w:rsidP="00DB7E46">
            <w:pPr>
              <w:shd w:val="clear" w:color="auto" w:fill="FFFFFF"/>
              <w:ind w:left="1020" w:right="596"/>
              <w:jc w:val="center"/>
              <w:rPr>
                <w:b/>
                <w:color w:val="000000"/>
                <w:sz w:val="24"/>
                <w:szCs w:val="24"/>
              </w:rPr>
            </w:pPr>
          </w:p>
          <w:p w14:paraId="73862140" w14:textId="77777777" w:rsidR="00DB7E46" w:rsidRDefault="00DB7E46" w:rsidP="00975CDD">
            <w:pPr>
              <w:shd w:val="clear" w:color="auto" w:fill="FFFFFF"/>
              <w:ind w:left="1020" w:right="596"/>
              <w:jc w:val="center"/>
              <w:rPr>
                <w:color w:val="000000"/>
                <w:sz w:val="24"/>
                <w:szCs w:val="24"/>
              </w:rPr>
            </w:pPr>
            <w:r w:rsidRPr="00DB7E46">
              <w:rPr>
                <w:b/>
                <w:color w:val="000000"/>
                <w:sz w:val="24"/>
                <w:szCs w:val="24"/>
              </w:rPr>
              <w:t xml:space="preserve">Оригиналы </w:t>
            </w:r>
            <w:r>
              <w:rPr>
                <w:color w:val="000000"/>
                <w:sz w:val="24"/>
                <w:szCs w:val="24"/>
              </w:rPr>
              <w:t xml:space="preserve">актов фактического образования отходов производства и потребления (по форме приложения 1) и актов термического обезвреживания отходов производства и потребления (по форме приложения 3) предоставляются </w:t>
            </w:r>
            <w:r w:rsidRPr="00975CDD">
              <w:rPr>
                <w:color w:val="000000"/>
                <w:sz w:val="24"/>
                <w:szCs w:val="24"/>
                <w:u w:val="single"/>
              </w:rPr>
              <w:t>в отдел ООС</w:t>
            </w:r>
            <w:r>
              <w:rPr>
                <w:color w:val="000000"/>
                <w:sz w:val="24"/>
                <w:szCs w:val="24"/>
              </w:rPr>
              <w:t xml:space="preserve"> при </w:t>
            </w:r>
            <w:proofErr w:type="spellStart"/>
            <w:r>
              <w:rPr>
                <w:color w:val="000000"/>
                <w:sz w:val="24"/>
                <w:szCs w:val="24"/>
              </w:rPr>
              <w:t>перевахтовке</w:t>
            </w:r>
            <w:proofErr w:type="spellEnd"/>
            <w:r>
              <w:rPr>
                <w:color w:val="000000"/>
                <w:sz w:val="24"/>
                <w:szCs w:val="24"/>
              </w:rPr>
              <w:t xml:space="preserve"> персонала.  </w:t>
            </w:r>
          </w:p>
          <w:p w14:paraId="7BB68098" w14:textId="77777777" w:rsidR="00975CDD" w:rsidRDefault="00DB7E46" w:rsidP="00975CDD">
            <w:pPr>
              <w:shd w:val="clear" w:color="auto" w:fill="FFFFFF"/>
              <w:ind w:left="1020" w:right="596"/>
              <w:jc w:val="center"/>
              <w:rPr>
                <w:color w:val="000000"/>
                <w:sz w:val="24"/>
                <w:szCs w:val="24"/>
              </w:rPr>
            </w:pPr>
            <w:r w:rsidRPr="00DB7E46">
              <w:rPr>
                <w:b/>
                <w:color w:val="000000"/>
                <w:sz w:val="24"/>
                <w:szCs w:val="24"/>
              </w:rPr>
              <w:t xml:space="preserve">Сканы </w:t>
            </w:r>
            <w:r>
              <w:rPr>
                <w:color w:val="000000"/>
                <w:sz w:val="24"/>
                <w:szCs w:val="24"/>
              </w:rPr>
              <w:t xml:space="preserve">журналов регистрации актов фактического образования отходов производства и потребления (по форме приложения 2) и журналов регистрации актов термического обезвреживания отходов производства и потребления предоставляются </w:t>
            </w:r>
            <w:r w:rsidRPr="00975CDD">
              <w:rPr>
                <w:color w:val="000000"/>
                <w:sz w:val="24"/>
                <w:szCs w:val="24"/>
                <w:u w:val="single"/>
              </w:rPr>
              <w:t>в отдел ООС</w:t>
            </w:r>
            <w:r>
              <w:rPr>
                <w:color w:val="000000"/>
                <w:sz w:val="24"/>
                <w:szCs w:val="24"/>
              </w:rPr>
              <w:t xml:space="preserve"> ежемесячно в срок до 5-ого числа месяца, следующего за отчетным.</w:t>
            </w:r>
          </w:p>
          <w:p w14:paraId="23703A3C" w14:textId="77777777" w:rsidR="00DB7E46" w:rsidRDefault="00975CDD" w:rsidP="00DB7E46">
            <w:pPr>
              <w:shd w:val="clear" w:color="auto" w:fill="FFFFFF"/>
              <w:ind w:left="1020" w:right="596"/>
              <w:jc w:val="center"/>
              <w:rPr>
                <w:color w:val="000000"/>
                <w:sz w:val="24"/>
                <w:szCs w:val="24"/>
              </w:rPr>
            </w:pPr>
            <w:r w:rsidRPr="00975CDD">
              <w:rPr>
                <w:b/>
                <w:color w:val="000000"/>
                <w:sz w:val="24"/>
                <w:szCs w:val="24"/>
              </w:rPr>
              <w:t>Оригиналы</w:t>
            </w:r>
            <w:r>
              <w:rPr>
                <w:color w:val="000000"/>
                <w:sz w:val="24"/>
                <w:szCs w:val="24"/>
              </w:rPr>
              <w:t xml:space="preserve"> ж</w:t>
            </w:r>
            <w:r w:rsidRPr="00FB6150">
              <w:rPr>
                <w:color w:val="000000"/>
                <w:sz w:val="24"/>
                <w:szCs w:val="24"/>
              </w:rPr>
              <w:t>урнал</w:t>
            </w:r>
            <w:r>
              <w:rPr>
                <w:color w:val="000000"/>
                <w:sz w:val="24"/>
                <w:szCs w:val="24"/>
              </w:rPr>
              <w:t xml:space="preserve">ов </w:t>
            </w:r>
            <w:r w:rsidRPr="00975CDD">
              <w:rPr>
                <w:color w:val="000000"/>
                <w:sz w:val="24"/>
                <w:szCs w:val="24"/>
              </w:rPr>
              <w:t xml:space="preserve">регистрации актов фактического образования </w:t>
            </w:r>
            <w:r>
              <w:rPr>
                <w:color w:val="000000"/>
                <w:sz w:val="24"/>
                <w:szCs w:val="24"/>
              </w:rPr>
              <w:t xml:space="preserve">и </w:t>
            </w:r>
            <w:r w:rsidRPr="00975CDD">
              <w:rPr>
                <w:color w:val="000000"/>
                <w:sz w:val="24"/>
                <w:szCs w:val="24"/>
              </w:rPr>
              <w:t>термического обезвреживания отходов производства и потребления</w:t>
            </w:r>
            <w:r w:rsidRPr="00FB6150">
              <w:rPr>
                <w:color w:val="000000"/>
                <w:sz w:val="24"/>
                <w:szCs w:val="24"/>
              </w:rPr>
              <w:t xml:space="preserve"> наход</w:t>
            </w:r>
            <w:r>
              <w:rPr>
                <w:color w:val="000000"/>
                <w:sz w:val="24"/>
                <w:szCs w:val="24"/>
              </w:rPr>
              <w:t>я</w:t>
            </w:r>
            <w:r w:rsidRPr="00FB6150">
              <w:rPr>
                <w:color w:val="000000"/>
                <w:sz w:val="24"/>
                <w:szCs w:val="24"/>
              </w:rPr>
              <w:t xml:space="preserve">тся непосредственно </w:t>
            </w:r>
            <w:r w:rsidRPr="00975CDD">
              <w:rPr>
                <w:color w:val="000000"/>
                <w:sz w:val="24"/>
                <w:szCs w:val="24"/>
                <w:u w:val="single"/>
              </w:rPr>
              <w:t>на производственных объектах Общества.</w:t>
            </w:r>
          </w:p>
          <w:p w14:paraId="2376E2BF" w14:textId="77777777" w:rsidR="00DB7E46" w:rsidRDefault="00DB7E46" w:rsidP="00797DFB">
            <w:pPr>
              <w:jc w:val="both"/>
              <w:rPr>
                <w:color w:val="000000"/>
                <w:sz w:val="24"/>
                <w:szCs w:val="24"/>
              </w:rPr>
            </w:pPr>
          </w:p>
        </w:tc>
      </w:tr>
    </w:tbl>
    <w:p w14:paraId="56FE46EA" w14:textId="77777777" w:rsidR="00CB7825" w:rsidRDefault="00CB7825" w:rsidP="00CB7825">
      <w:pPr>
        <w:shd w:val="clear" w:color="auto" w:fill="FFFFFF"/>
        <w:ind w:firstLine="709"/>
        <w:jc w:val="both"/>
        <w:rPr>
          <w:color w:val="000000"/>
          <w:sz w:val="24"/>
          <w:szCs w:val="24"/>
        </w:rPr>
      </w:pPr>
    </w:p>
    <w:p w14:paraId="73F35120" w14:textId="77777777" w:rsidR="00CB7825" w:rsidRPr="00FB6150" w:rsidRDefault="00CB7825" w:rsidP="00CB7825">
      <w:pPr>
        <w:shd w:val="clear" w:color="auto" w:fill="FFFFFF"/>
        <w:ind w:firstLine="709"/>
        <w:jc w:val="both"/>
        <w:rPr>
          <w:color w:val="000000"/>
          <w:sz w:val="24"/>
          <w:szCs w:val="24"/>
        </w:rPr>
      </w:pPr>
      <w:r w:rsidRPr="00FB6150">
        <w:rPr>
          <w:color w:val="000000"/>
          <w:sz w:val="24"/>
          <w:szCs w:val="24"/>
        </w:rPr>
        <w:t>Ответственными лицами по обращению с отходами при строительстве скважин</w:t>
      </w:r>
      <w:r>
        <w:rPr>
          <w:color w:val="000000"/>
          <w:sz w:val="24"/>
          <w:szCs w:val="24"/>
        </w:rPr>
        <w:t xml:space="preserve">, а также по заполнению журналов </w:t>
      </w:r>
      <w:r w:rsidR="00CD42E1" w:rsidRPr="00975CDD">
        <w:rPr>
          <w:color w:val="000000"/>
          <w:sz w:val="24"/>
          <w:szCs w:val="24"/>
        </w:rPr>
        <w:t xml:space="preserve">регистрации актов фактического образования </w:t>
      </w:r>
      <w:r w:rsidR="00CD42E1">
        <w:rPr>
          <w:color w:val="000000"/>
          <w:sz w:val="24"/>
          <w:szCs w:val="24"/>
        </w:rPr>
        <w:t xml:space="preserve">и </w:t>
      </w:r>
      <w:r w:rsidR="00CD42E1" w:rsidRPr="00975CDD">
        <w:rPr>
          <w:color w:val="000000"/>
          <w:sz w:val="24"/>
          <w:szCs w:val="24"/>
        </w:rPr>
        <w:t>термического обезвреживания отходов производства и потребления</w:t>
      </w:r>
      <w:r w:rsidR="00CD42E1" w:rsidRPr="00CD42E1">
        <w:rPr>
          <w:color w:val="000000"/>
          <w:sz w:val="24"/>
          <w:szCs w:val="24"/>
        </w:rPr>
        <w:t xml:space="preserve"> </w:t>
      </w:r>
      <w:r w:rsidR="00746612">
        <w:rPr>
          <w:color w:val="000000"/>
          <w:sz w:val="24"/>
          <w:szCs w:val="24"/>
        </w:rPr>
        <w:t>являются</w:t>
      </w:r>
      <w:r w:rsidRPr="00FB6150">
        <w:rPr>
          <w:color w:val="000000"/>
          <w:sz w:val="24"/>
          <w:szCs w:val="24"/>
        </w:rPr>
        <w:t>:</w:t>
      </w:r>
    </w:p>
    <w:p w14:paraId="587C3BD3" w14:textId="77777777" w:rsidR="00CB7825" w:rsidRPr="006B093E" w:rsidRDefault="006B093E" w:rsidP="0072561C">
      <w:pPr>
        <w:pStyle w:val="af4"/>
        <w:numPr>
          <w:ilvl w:val="0"/>
          <w:numId w:val="24"/>
        </w:numPr>
        <w:shd w:val="clear" w:color="auto" w:fill="FFFFFF"/>
        <w:ind w:left="0" w:firstLine="720"/>
        <w:jc w:val="both"/>
        <w:rPr>
          <w:color w:val="000000"/>
          <w:sz w:val="24"/>
          <w:szCs w:val="24"/>
        </w:rPr>
      </w:pPr>
      <w:r>
        <w:rPr>
          <w:rFonts w:eastAsia="Times New Roman"/>
          <w:color w:val="000000"/>
          <w:sz w:val="24"/>
          <w:szCs w:val="24"/>
        </w:rPr>
        <w:t>н</w:t>
      </w:r>
      <w:r w:rsidR="00CB7825" w:rsidRPr="006B093E">
        <w:rPr>
          <w:color w:val="000000"/>
          <w:sz w:val="24"/>
          <w:szCs w:val="24"/>
        </w:rPr>
        <w:t xml:space="preserve">а БПО </w:t>
      </w:r>
      <w:r w:rsidR="00CB7825" w:rsidRPr="006B093E">
        <w:rPr>
          <w:rFonts w:eastAsia="Times New Roman"/>
          <w:color w:val="000000"/>
          <w:sz w:val="24"/>
          <w:szCs w:val="24"/>
        </w:rPr>
        <w:t>«</w:t>
      </w:r>
      <w:r w:rsidR="00CB7825" w:rsidRPr="006B093E">
        <w:rPr>
          <w:color w:val="000000"/>
          <w:sz w:val="24"/>
          <w:szCs w:val="24"/>
        </w:rPr>
        <w:t>БНГРЭ</w:t>
      </w:r>
      <w:r w:rsidR="00CB7825" w:rsidRPr="006B093E">
        <w:rPr>
          <w:rFonts w:eastAsia="Times New Roman"/>
          <w:color w:val="000000"/>
          <w:sz w:val="24"/>
          <w:szCs w:val="24"/>
        </w:rPr>
        <w:t>» –</w:t>
      </w:r>
      <w:r w:rsidR="00CB7825" w:rsidRPr="006B093E">
        <w:rPr>
          <w:color w:val="000000"/>
          <w:sz w:val="24"/>
          <w:szCs w:val="24"/>
        </w:rPr>
        <w:t xml:space="preserve"> начальник, заместитель начальника базы производственного обеспечения;</w:t>
      </w:r>
    </w:p>
    <w:p w14:paraId="310FE997" w14:textId="77777777" w:rsidR="00CB7825" w:rsidRPr="006B093E" w:rsidRDefault="00CB7825" w:rsidP="0072561C">
      <w:pPr>
        <w:pStyle w:val="af4"/>
        <w:numPr>
          <w:ilvl w:val="0"/>
          <w:numId w:val="24"/>
        </w:numPr>
        <w:shd w:val="clear" w:color="auto" w:fill="FFFFFF"/>
        <w:ind w:left="0" w:firstLine="720"/>
        <w:jc w:val="both"/>
        <w:rPr>
          <w:rFonts w:eastAsia="Times New Roman"/>
          <w:color w:val="000000"/>
          <w:sz w:val="24"/>
          <w:szCs w:val="24"/>
        </w:rPr>
      </w:pPr>
      <w:r w:rsidRPr="006B093E">
        <w:rPr>
          <w:color w:val="000000"/>
          <w:sz w:val="24"/>
          <w:szCs w:val="24"/>
        </w:rPr>
        <w:t xml:space="preserve">на буровых разведочных </w:t>
      </w:r>
      <w:r w:rsidRPr="006B093E">
        <w:rPr>
          <w:sz w:val="24"/>
          <w:szCs w:val="24"/>
        </w:rPr>
        <w:t xml:space="preserve">и эксплуатационных </w:t>
      </w:r>
      <w:r w:rsidRPr="006B093E">
        <w:rPr>
          <w:color w:val="000000"/>
          <w:sz w:val="24"/>
          <w:szCs w:val="24"/>
        </w:rPr>
        <w:t>скважинах – руководитель производственного объекта</w:t>
      </w:r>
      <w:r w:rsidR="00CD42E1" w:rsidRPr="006B093E">
        <w:rPr>
          <w:color w:val="000000"/>
          <w:sz w:val="24"/>
          <w:szCs w:val="24"/>
        </w:rPr>
        <w:t xml:space="preserve"> (мастер буровой)</w:t>
      </w:r>
      <w:r w:rsidR="006B093E">
        <w:rPr>
          <w:color w:val="000000"/>
          <w:sz w:val="24"/>
          <w:szCs w:val="24"/>
        </w:rPr>
        <w:t>;</w:t>
      </w:r>
    </w:p>
    <w:p w14:paraId="4A811AD3" w14:textId="77777777" w:rsidR="00DB7E46" w:rsidRPr="00DA1B7C" w:rsidRDefault="00FA2196" w:rsidP="0072561C">
      <w:pPr>
        <w:pStyle w:val="af4"/>
        <w:numPr>
          <w:ilvl w:val="0"/>
          <w:numId w:val="24"/>
        </w:numPr>
        <w:shd w:val="clear" w:color="auto" w:fill="FFFFFF"/>
        <w:ind w:left="0" w:firstLine="709"/>
        <w:jc w:val="both"/>
        <w:rPr>
          <w:color w:val="000000"/>
          <w:sz w:val="24"/>
          <w:szCs w:val="24"/>
        </w:rPr>
      </w:pPr>
      <w:r w:rsidRPr="00DA1B7C">
        <w:rPr>
          <w:rFonts w:eastAsia="Times New Roman"/>
          <w:color w:val="000000"/>
          <w:sz w:val="24"/>
          <w:szCs w:val="24"/>
        </w:rPr>
        <w:t xml:space="preserve">на объектах капитального строительства скважин </w:t>
      </w:r>
      <w:r w:rsidR="00182A22" w:rsidRPr="00DA1B7C">
        <w:rPr>
          <w:rFonts w:eastAsia="Times New Roman"/>
          <w:color w:val="000000"/>
          <w:sz w:val="24"/>
          <w:szCs w:val="24"/>
        </w:rPr>
        <w:t xml:space="preserve">(далее – КРС) </w:t>
      </w:r>
      <w:r w:rsidRPr="00DA1B7C">
        <w:rPr>
          <w:rFonts w:eastAsia="Times New Roman"/>
          <w:color w:val="000000"/>
          <w:sz w:val="24"/>
          <w:szCs w:val="24"/>
        </w:rPr>
        <w:t xml:space="preserve">– </w:t>
      </w:r>
      <w:r w:rsidR="00182A22" w:rsidRPr="00DA1B7C">
        <w:rPr>
          <w:rFonts w:eastAsia="Times New Roman"/>
          <w:color w:val="000000"/>
          <w:sz w:val="24"/>
          <w:szCs w:val="24"/>
        </w:rPr>
        <w:t xml:space="preserve">начальник </w:t>
      </w:r>
      <w:r w:rsidR="00DA1B7C" w:rsidRPr="00DA1B7C">
        <w:rPr>
          <w:rFonts w:eastAsia="Times New Roman"/>
          <w:color w:val="000000"/>
          <w:sz w:val="24"/>
          <w:szCs w:val="24"/>
        </w:rPr>
        <w:t>цеха КРС, мастера КРС.</w:t>
      </w:r>
    </w:p>
    <w:p w14:paraId="55EEE9BE" w14:textId="77777777" w:rsidR="00594EB0" w:rsidRDefault="00CB7825" w:rsidP="00797DFB">
      <w:pPr>
        <w:shd w:val="clear" w:color="auto" w:fill="FFFFFF"/>
        <w:ind w:firstLine="709"/>
        <w:jc w:val="both"/>
        <w:rPr>
          <w:color w:val="000000"/>
          <w:sz w:val="24"/>
          <w:szCs w:val="24"/>
        </w:rPr>
      </w:pPr>
      <w:r>
        <w:rPr>
          <w:color w:val="000000"/>
          <w:sz w:val="24"/>
          <w:szCs w:val="24"/>
        </w:rPr>
        <w:t xml:space="preserve">Журналы </w:t>
      </w:r>
      <w:r w:rsidR="00594EB0" w:rsidRPr="00FB6150">
        <w:rPr>
          <w:color w:val="000000"/>
          <w:sz w:val="24"/>
          <w:szCs w:val="24"/>
        </w:rPr>
        <w:t>первичного учета образования и движения отходов по установленн</w:t>
      </w:r>
      <w:r w:rsidR="00861E26">
        <w:rPr>
          <w:color w:val="000000"/>
          <w:sz w:val="24"/>
          <w:szCs w:val="24"/>
        </w:rPr>
        <w:t>ым</w:t>
      </w:r>
      <w:r w:rsidR="00594EB0" w:rsidRPr="00FB6150">
        <w:rPr>
          <w:color w:val="000000"/>
          <w:sz w:val="24"/>
          <w:szCs w:val="24"/>
        </w:rPr>
        <w:t xml:space="preserve"> форм</w:t>
      </w:r>
      <w:r w:rsidR="00861E26">
        <w:rPr>
          <w:color w:val="000000"/>
          <w:sz w:val="24"/>
          <w:szCs w:val="24"/>
        </w:rPr>
        <w:t>ам</w:t>
      </w:r>
      <w:r w:rsidR="00594EB0" w:rsidRPr="00FB6150">
        <w:rPr>
          <w:color w:val="000000"/>
          <w:sz w:val="24"/>
          <w:szCs w:val="24"/>
        </w:rPr>
        <w:t xml:space="preserve"> (приложения </w:t>
      </w:r>
      <w:r>
        <w:rPr>
          <w:color w:val="000000"/>
          <w:sz w:val="24"/>
          <w:szCs w:val="24"/>
        </w:rPr>
        <w:t>6</w:t>
      </w:r>
      <w:r w:rsidR="00E17DD5" w:rsidRPr="00FB6150">
        <w:rPr>
          <w:color w:val="000000"/>
          <w:sz w:val="24"/>
          <w:szCs w:val="24"/>
        </w:rPr>
        <w:t xml:space="preserve"> и </w:t>
      </w:r>
      <w:r>
        <w:rPr>
          <w:color w:val="000000"/>
          <w:sz w:val="24"/>
          <w:szCs w:val="24"/>
        </w:rPr>
        <w:t>7</w:t>
      </w:r>
      <w:r w:rsidR="00594EB0" w:rsidRPr="00FB6150">
        <w:rPr>
          <w:rFonts w:eastAsia="Times New Roman"/>
          <w:color w:val="000000"/>
          <w:sz w:val="24"/>
          <w:szCs w:val="24"/>
        </w:rPr>
        <w:t>)</w:t>
      </w:r>
      <w:r>
        <w:rPr>
          <w:rFonts w:eastAsia="Times New Roman"/>
          <w:color w:val="000000"/>
          <w:sz w:val="24"/>
          <w:szCs w:val="24"/>
        </w:rPr>
        <w:t xml:space="preserve"> заполняются отделом ООС по каждому производственному объекту ООО «БНГРЭ»</w:t>
      </w:r>
      <w:r w:rsidR="00594EB0" w:rsidRPr="00FB6150">
        <w:rPr>
          <w:rFonts w:eastAsia="Times New Roman"/>
          <w:color w:val="000000"/>
          <w:sz w:val="24"/>
          <w:szCs w:val="24"/>
        </w:rPr>
        <w:t>.</w:t>
      </w:r>
      <w:r w:rsidR="00594EB0" w:rsidRPr="00FB6150">
        <w:rPr>
          <w:color w:val="000000"/>
          <w:sz w:val="24"/>
          <w:szCs w:val="24"/>
        </w:rPr>
        <w:t xml:space="preserve"> В </w:t>
      </w:r>
      <w:r>
        <w:rPr>
          <w:color w:val="000000"/>
          <w:sz w:val="24"/>
          <w:szCs w:val="24"/>
        </w:rPr>
        <w:t>ж</w:t>
      </w:r>
      <w:r w:rsidR="00594EB0" w:rsidRPr="00FB6150">
        <w:rPr>
          <w:color w:val="000000"/>
          <w:sz w:val="24"/>
          <w:szCs w:val="24"/>
        </w:rPr>
        <w:t>урнал</w:t>
      </w:r>
      <w:r>
        <w:rPr>
          <w:color w:val="000000"/>
          <w:sz w:val="24"/>
          <w:szCs w:val="24"/>
        </w:rPr>
        <w:t>ах</w:t>
      </w:r>
      <w:r w:rsidR="00594EB0" w:rsidRPr="00FB6150">
        <w:rPr>
          <w:color w:val="000000"/>
          <w:sz w:val="24"/>
          <w:szCs w:val="24"/>
        </w:rPr>
        <w:t xml:space="preserve"> первичного учета движения отходов </w:t>
      </w:r>
      <w:r>
        <w:rPr>
          <w:color w:val="000000"/>
          <w:sz w:val="24"/>
          <w:szCs w:val="24"/>
        </w:rPr>
        <w:t xml:space="preserve">производства и потребления </w:t>
      </w:r>
      <w:r w:rsidR="00594EB0" w:rsidRPr="00FB6150">
        <w:rPr>
          <w:color w:val="000000"/>
          <w:sz w:val="24"/>
          <w:szCs w:val="24"/>
        </w:rPr>
        <w:t>должны быть отражены следующие данные:</w:t>
      </w:r>
    </w:p>
    <w:p w14:paraId="4989F6BD" w14:textId="77777777" w:rsidR="00861E26" w:rsidRDefault="00861E26" w:rsidP="00AC015C">
      <w:pPr>
        <w:pStyle w:val="af4"/>
        <w:numPr>
          <w:ilvl w:val="0"/>
          <w:numId w:val="7"/>
        </w:numPr>
        <w:shd w:val="clear" w:color="auto" w:fill="FFFFFF"/>
        <w:ind w:left="0" w:firstLine="709"/>
        <w:jc w:val="both"/>
        <w:rPr>
          <w:color w:val="000000"/>
          <w:sz w:val="24"/>
          <w:szCs w:val="24"/>
        </w:rPr>
      </w:pPr>
      <w:r>
        <w:rPr>
          <w:color w:val="000000"/>
          <w:sz w:val="24"/>
          <w:szCs w:val="24"/>
        </w:rPr>
        <w:t>вид отхода (наименование и код по ФККО);</w:t>
      </w:r>
    </w:p>
    <w:p w14:paraId="4CCB8CE5" w14:textId="77777777" w:rsidR="00861E26" w:rsidRPr="00861E26" w:rsidRDefault="00861E26" w:rsidP="00AC015C">
      <w:pPr>
        <w:pStyle w:val="af4"/>
        <w:numPr>
          <w:ilvl w:val="0"/>
          <w:numId w:val="7"/>
        </w:numPr>
        <w:shd w:val="clear" w:color="auto" w:fill="FFFFFF"/>
        <w:ind w:left="0" w:firstLine="709"/>
        <w:jc w:val="both"/>
        <w:rPr>
          <w:color w:val="000000"/>
          <w:sz w:val="24"/>
          <w:szCs w:val="24"/>
        </w:rPr>
      </w:pPr>
      <w:r w:rsidRPr="00861E26">
        <w:rPr>
          <w:color w:val="000000"/>
          <w:sz w:val="24"/>
          <w:szCs w:val="24"/>
        </w:rPr>
        <w:t>класс опасности отхода для окружающей среды;</w:t>
      </w:r>
    </w:p>
    <w:p w14:paraId="37E91E09" w14:textId="77777777" w:rsidR="00861E26" w:rsidRPr="00861E26" w:rsidRDefault="00861E26" w:rsidP="00AC015C">
      <w:pPr>
        <w:pStyle w:val="af4"/>
        <w:numPr>
          <w:ilvl w:val="0"/>
          <w:numId w:val="7"/>
        </w:numPr>
        <w:shd w:val="clear" w:color="auto" w:fill="FFFFFF"/>
        <w:ind w:left="0" w:firstLine="709"/>
        <w:jc w:val="both"/>
        <w:rPr>
          <w:color w:val="000000"/>
          <w:sz w:val="24"/>
          <w:szCs w:val="24"/>
        </w:rPr>
      </w:pPr>
      <w:r w:rsidRPr="00861E26">
        <w:rPr>
          <w:color w:val="000000"/>
          <w:sz w:val="24"/>
          <w:szCs w:val="24"/>
        </w:rPr>
        <w:t xml:space="preserve">наличие накопленного отхода на начало отчетного </w:t>
      </w:r>
      <w:r>
        <w:rPr>
          <w:color w:val="000000"/>
          <w:sz w:val="24"/>
          <w:szCs w:val="24"/>
        </w:rPr>
        <w:t>периода</w:t>
      </w:r>
      <w:r w:rsidRPr="00861E26">
        <w:rPr>
          <w:color w:val="000000"/>
          <w:sz w:val="24"/>
          <w:szCs w:val="24"/>
        </w:rPr>
        <w:t>;</w:t>
      </w:r>
    </w:p>
    <w:p w14:paraId="053207E1" w14:textId="77777777" w:rsidR="00861E26" w:rsidRPr="00861E26" w:rsidRDefault="00861E26" w:rsidP="00AC015C">
      <w:pPr>
        <w:pStyle w:val="af4"/>
        <w:numPr>
          <w:ilvl w:val="0"/>
          <w:numId w:val="7"/>
        </w:numPr>
        <w:shd w:val="clear" w:color="auto" w:fill="FFFFFF"/>
        <w:ind w:left="0" w:firstLine="709"/>
        <w:jc w:val="both"/>
        <w:rPr>
          <w:color w:val="000000"/>
          <w:sz w:val="24"/>
          <w:szCs w:val="24"/>
        </w:rPr>
      </w:pPr>
      <w:r w:rsidRPr="00861E26">
        <w:rPr>
          <w:color w:val="000000"/>
          <w:sz w:val="24"/>
          <w:szCs w:val="24"/>
        </w:rPr>
        <w:t>количество образ</w:t>
      </w:r>
      <w:r>
        <w:rPr>
          <w:color w:val="000000"/>
          <w:sz w:val="24"/>
          <w:szCs w:val="24"/>
        </w:rPr>
        <w:t>овавшегося</w:t>
      </w:r>
      <w:r w:rsidRPr="00861E26">
        <w:rPr>
          <w:color w:val="000000"/>
          <w:sz w:val="24"/>
          <w:szCs w:val="24"/>
        </w:rPr>
        <w:t xml:space="preserve"> отхода за</w:t>
      </w:r>
      <w:r>
        <w:rPr>
          <w:color w:val="000000"/>
          <w:sz w:val="24"/>
          <w:szCs w:val="24"/>
        </w:rPr>
        <w:t xml:space="preserve"> отчетный период (тонн);</w:t>
      </w:r>
    </w:p>
    <w:p w14:paraId="6B64F696" w14:textId="77777777" w:rsidR="00861E26" w:rsidRPr="00797DFB" w:rsidRDefault="00861E26" w:rsidP="00AC015C">
      <w:pPr>
        <w:pStyle w:val="af4"/>
        <w:numPr>
          <w:ilvl w:val="0"/>
          <w:numId w:val="7"/>
        </w:numPr>
        <w:shd w:val="clear" w:color="auto" w:fill="FFFFFF"/>
        <w:ind w:left="0" w:firstLine="709"/>
        <w:jc w:val="both"/>
        <w:rPr>
          <w:color w:val="000000"/>
          <w:sz w:val="24"/>
          <w:szCs w:val="24"/>
        </w:rPr>
      </w:pPr>
      <w:r w:rsidRPr="00797DFB">
        <w:rPr>
          <w:color w:val="000000"/>
          <w:sz w:val="24"/>
          <w:szCs w:val="24"/>
        </w:rPr>
        <w:t xml:space="preserve">количество полученных отходов от других производственных объектов и других организаций </w:t>
      </w:r>
      <w:r w:rsidRPr="00797DFB">
        <w:rPr>
          <w:color w:val="000000"/>
          <w:sz w:val="24"/>
          <w:szCs w:val="24"/>
        </w:rPr>
        <w:lastRenderedPageBreak/>
        <w:t>(тонн) с указанием даты получения и реквизитов подтверждающих документов (накладные, акты передачи и др.);</w:t>
      </w:r>
    </w:p>
    <w:p w14:paraId="1B54CD02" w14:textId="77777777" w:rsidR="00861E26" w:rsidRDefault="00861E26" w:rsidP="00AC015C">
      <w:pPr>
        <w:pStyle w:val="af4"/>
        <w:numPr>
          <w:ilvl w:val="0"/>
          <w:numId w:val="7"/>
        </w:numPr>
        <w:shd w:val="clear" w:color="auto" w:fill="FFFFFF"/>
        <w:ind w:left="0" w:firstLine="709"/>
        <w:jc w:val="both"/>
        <w:rPr>
          <w:color w:val="000000"/>
          <w:sz w:val="24"/>
          <w:szCs w:val="24"/>
        </w:rPr>
      </w:pPr>
      <w:r w:rsidRPr="00797DFB">
        <w:rPr>
          <w:color w:val="000000"/>
          <w:sz w:val="24"/>
          <w:szCs w:val="24"/>
        </w:rPr>
        <w:t>количество утилизированных, обезвреженных</w:t>
      </w:r>
      <w:r w:rsidR="00797DFB" w:rsidRPr="00797DFB">
        <w:rPr>
          <w:color w:val="000000"/>
          <w:sz w:val="24"/>
          <w:szCs w:val="24"/>
        </w:rPr>
        <w:t xml:space="preserve"> отходов силами ООО «БНГРЭ» за отчетный период</w:t>
      </w:r>
      <w:r w:rsidRPr="00797DFB">
        <w:rPr>
          <w:color w:val="000000"/>
          <w:sz w:val="24"/>
          <w:szCs w:val="24"/>
        </w:rPr>
        <w:t xml:space="preserve"> с указанием способа;</w:t>
      </w:r>
    </w:p>
    <w:p w14:paraId="1F498A97" w14:textId="77777777" w:rsidR="00797DFB" w:rsidRPr="00CB4BC2" w:rsidRDefault="00797DFB" w:rsidP="00AC015C">
      <w:pPr>
        <w:pStyle w:val="af4"/>
        <w:numPr>
          <w:ilvl w:val="0"/>
          <w:numId w:val="7"/>
        </w:numPr>
        <w:shd w:val="clear" w:color="auto" w:fill="FFFFFF"/>
        <w:ind w:left="0" w:firstLine="709"/>
        <w:jc w:val="both"/>
        <w:rPr>
          <w:color w:val="000000"/>
          <w:sz w:val="24"/>
          <w:szCs w:val="24"/>
        </w:rPr>
      </w:pPr>
      <w:r>
        <w:rPr>
          <w:color w:val="000000"/>
          <w:sz w:val="24"/>
          <w:szCs w:val="24"/>
        </w:rPr>
        <w:t xml:space="preserve">количество </w:t>
      </w:r>
      <w:r w:rsidRPr="00797DFB">
        <w:rPr>
          <w:color w:val="000000"/>
          <w:sz w:val="24"/>
          <w:szCs w:val="24"/>
        </w:rPr>
        <w:t xml:space="preserve">утилизированных, обезвреженных отходов силами </w:t>
      </w:r>
      <w:r>
        <w:rPr>
          <w:color w:val="000000"/>
          <w:sz w:val="24"/>
          <w:szCs w:val="24"/>
        </w:rPr>
        <w:t xml:space="preserve">подрядных организаций </w:t>
      </w:r>
      <w:r w:rsidRPr="00797DFB">
        <w:rPr>
          <w:color w:val="000000"/>
          <w:sz w:val="24"/>
          <w:szCs w:val="24"/>
        </w:rPr>
        <w:t>за отчетный период с указанием способа</w:t>
      </w:r>
      <w:r w:rsidR="00071542">
        <w:rPr>
          <w:color w:val="000000"/>
          <w:sz w:val="24"/>
          <w:szCs w:val="24"/>
        </w:rPr>
        <w:t xml:space="preserve"> и </w:t>
      </w:r>
      <w:r w:rsidR="00071542" w:rsidRPr="00797DFB">
        <w:rPr>
          <w:color w:val="000000"/>
          <w:sz w:val="24"/>
          <w:szCs w:val="24"/>
        </w:rPr>
        <w:t>реквизитов подтверждающих документов</w:t>
      </w:r>
      <w:r w:rsidR="00071542">
        <w:rPr>
          <w:color w:val="000000"/>
          <w:sz w:val="24"/>
          <w:szCs w:val="24"/>
        </w:rPr>
        <w:t xml:space="preserve"> (номер договора, номер акта приема-передачи, товарно-транспортной накладной и пр.)</w:t>
      </w:r>
      <w:r w:rsidRPr="00CB4BC2">
        <w:rPr>
          <w:color w:val="000000"/>
          <w:sz w:val="24"/>
          <w:szCs w:val="24"/>
        </w:rPr>
        <w:t>;</w:t>
      </w:r>
    </w:p>
    <w:p w14:paraId="6356738F" w14:textId="77777777" w:rsidR="00861E26" w:rsidRPr="00797DFB" w:rsidRDefault="00861E26" w:rsidP="00AC015C">
      <w:pPr>
        <w:pStyle w:val="af4"/>
        <w:numPr>
          <w:ilvl w:val="0"/>
          <w:numId w:val="7"/>
        </w:numPr>
        <w:shd w:val="clear" w:color="auto" w:fill="FFFFFF"/>
        <w:ind w:left="0" w:firstLine="709"/>
        <w:jc w:val="both"/>
        <w:rPr>
          <w:color w:val="000000"/>
          <w:sz w:val="24"/>
          <w:szCs w:val="24"/>
        </w:rPr>
      </w:pPr>
      <w:r w:rsidRPr="00797DFB">
        <w:rPr>
          <w:color w:val="000000"/>
          <w:sz w:val="24"/>
          <w:szCs w:val="24"/>
        </w:rPr>
        <w:t xml:space="preserve">количество переданного другим </w:t>
      </w:r>
      <w:r w:rsidR="00797DFB" w:rsidRPr="00797DFB">
        <w:rPr>
          <w:color w:val="000000"/>
          <w:sz w:val="24"/>
          <w:szCs w:val="24"/>
        </w:rPr>
        <w:t xml:space="preserve">производственным объектам </w:t>
      </w:r>
      <w:r w:rsidRPr="00797DFB">
        <w:rPr>
          <w:color w:val="000000"/>
          <w:sz w:val="24"/>
          <w:szCs w:val="24"/>
        </w:rPr>
        <w:t>или другим организациям отход</w:t>
      </w:r>
      <w:r w:rsidR="00797DFB" w:rsidRPr="00797DFB">
        <w:rPr>
          <w:color w:val="000000"/>
          <w:sz w:val="24"/>
          <w:szCs w:val="24"/>
        </w:rPr>
        <w:t>ов</w:t>
      </w:r>
      <w:r w:rsidRPr="00797DFB">
        <w:rPr>
          <w:color w:val="000000"/>
          <w:sz w:val="24"/>
          <w:szCs w:val="24"/>
        </w:rPr>
        <w:t xml:space="preserve"> с указанием цели передачи, даты передачи и реквизитов документов, подтверждающих передачу отходов;</w:t>
      </w:r>
    </w:p>
    <w:p w14:paraId="069C1157" w14:textId="77777777" w:rsidR="00DA1B7C" w:rsidRPr="00DA1B7C" w:rsidRDefault="00797DFB" w:rsidP="00DA1B7C">
      <w:pPr>
        <w:pStyle w:val="af4"/>
        <w:numPr>
          <w:ilvl w:val="0"/>
          <w:numId w:val="7"/>
        </w:numPr>
        <w:shd w:val="clear" w:color="auto" w:fill="FFFFFF"/>
        <w:ind w:left="0" w:firstLine="709"/>
        <w:jc w:val="both"/>
        <w:rPr>
          <w:color w:val="000000"/>
          <w:sz w:val="24"/>
          <w:szCs w:val="24"/>
        </w:rPr>
      </w:pPr>
      <w:r w:rsidRPr="00797DFB">
        <w:rPr>
          <w:color w:val="000000"/>
          <w:sz w:val="24"/>
          <w:szCs w:val="24"/>
        </w:rPr>
        <w:t>количество накопленного в местах накопления отхода с указанием вида объекта накопления отходов и др</w:t>
      </w:r>
      <w:r>
        <w:rPr>
          <w:color w:val="000000"/>
          <w:sz w:val="24"/>
          <w:szCs w:val="24"/>
        </w:rPr>
        <w:t>.</w:t>
      </w:r>
    </w:p>
    <w:p w14:paraId="2C51E8A9" w14:textId="77777777" w:rsidR="004F064C" w:rsidRDefault="00594EB0" w:rsidP="00637DE8">
      <w:pPr>
        <w:shd w:val="clear" w:color="auto" w:fill="FFFFFF"/>
        <w:ind w:firstLine="709"/>
        <w:jc w:val="both"/>
        <w:rPr>
          <w:color w:val="000000"/>
          <w:sz w:val="24"/>
          <w:szCs w:val="24"/>
        </w:rPr>
      </w:pPr>
      <w:r w:rsidRPr="00FB6150">
        <w:rPr>
          <w:color w:val="000000"/>
          <w:sz w:val="24"/>
          <w:szCs w:val="24"/>
        </w:rPr>
        <w:t>На каждый вид отхода I</w:t>
      </w:r>
      <w:r w:rsidR="009B2624" w:rsidRPr="00FB6150">
        <w:rPr>
          <w:rFonts w:eastAsia="Times New Roman"/>
          <w:color w:val="000000"/>
          <w:sz w:val="24"/>
          <w:szCs w:val="24"/>
        </w:rPr>
        <w:t>-</w:t>
      </w:r>
      <w:r w:rsidRPr="00FB6150">
        <w:rPr>
          <w:color w:val="000000"/>
          <w:sz w:val="24"/>
          <w:szCs w:val="24"/>
        </w:rPr>
        <w:t>IV классов опасно</w:t>
      </w:r>
      <w:r w:rsidR="009B2624" w:rsidRPr="00FB6150">
        <w:rPr>
          <w:color w:val="000000"/>
          <w:sz w:val="24"/>
          <w:szCs w:val="24"/>
        </w:rPr>
        <w:t xml:space="preserve">сти оформляется «Паспорт </w:t>
      </w:r>
      <w:r w:rsidRPr="00FB6150">
        <w:rPr>
          <w:color w:val="000000"/>
          <w:sz w:val="24"/>
          <w:szCs w:val="24"/>
        </w:rPr>
        <w:t>отхода». Паспорт</w:t>
      </w:r>
      <w:r w:rsidR="009B2624" w:rsidRPr="00FB6150">
        <w:rPr>
          <w:color w:val="000000"/>
          <w:sz w:val="24"/>
          <w:szCs w:val="24"/>
        </w:rPr>
        <w:t>а</w:t>
      </w:r>
      <w:r w:rsidRPr="00FB6150">
        <w:rPr>
          <w:color w:val="000000"/>
          <w:sz w:val="24"/>
          <w:szCs w:val="24"/>
        </w:rPr>
        <w:t xml:space="preserve"> разрабатыва</w:t>
      </w:r>
      <w:r w:rsidR="009B2624" w:rsidRPr="00FB6150">
        <w:rPr>
          <w:color w:val="000000"/>
          <w:sz w:val="24"/>
          <w:szCs w:val="24"/>
        </w:rPr>
        <w:t>ю</w:t>
      </w:r>
      <w:r w:rsidRPr="00FB6150">
        <w:rPr>
          <w:color w:val="000000"/>
          <w:sz w:val="24"/>
          <w:szCs w:val="24"/>
        </w:rPr>
        <w:t>тся и хран</w:t>
      </w:r>
      <w:r w:rsidR="009B2624" w:rsidRPr="00FB6150">
        <w:rPr>
          <w:color w:val="000000"/>
          <w:sz w:val="24"/>
          <w:szCs w:val="24"/>
        </w:rPr>
        <w:t>я</w:t>
      </w:r>
      <w:r w:rsidRPr="00FB6150">
        <w:rPr>
          <w:color w:val="000000"/>
          <w:sz w:val="24"/>
          <w:szCs w:val="24"/>
        </w:rPr>
        <w:t xml:space="preserve">тся в </w:t>
      </w:r>
      <w:r w:rsidR="00CB4BC2">
        <w:rPr>
          <w:color w:val="000000"/>
          <w:sz w:val="24"/>
          <w:szCs w:val="24"/>
        </w:rPr>
        <w:t xml:space="preserve">отделе </w:t>
      </w:r>
      <w:r w:rsidR="001A1F39" w:rsidRPr="00FB6150">
        <w:rPr>
          <w:color w:val="000000"/>
          <w:sz w:val="24"/>
          <w:szCs w:val="24"/>
        </w:rPr>
        <w:t>охраны окружающей среды</w:t>
      </w:r>
      <w:r w:rsidR="00AB04D3" w:rsidRPr="00FB6150">
        <w:rPr>
          <w:color w:val="000000"/>
          <w:sz w:val="24"/>
          <w:szCs w:val="24"/>
        </w:rPr>
        <w:t xml:space="preserve"> ООО «БНГРЭ».</w:t>
      </w:r>
    </w:p>
    <w:p w14:paraId="5D575BC2" w14:textId="77777777" w:rsidR="007D7E7F" w:rsidRDefault="007D7E7F">
      <w:pPr>
        <w:widowControl/>
        <w:autoSpaceDE/>
        <w:autoSpaceDN/>
        <w:adjustRightInd/>
        <w:spacing w:after="200" w:line="276" w:lineRule="auto"/>
        <w:rPr>
          <w:rFonts w:eastAsia="Times New Roman"/>
          <w:color w:val="000000"/>
          <w:sz w:val="24"/>
          <w:szCs w:val="24"/>
        </w:rPr>
      </w:pPr>
      <w:r>
        <w:rPr>
          <w:rFonts w:eastAsia="Times New Roman"/>
          <w:color w:val="000000"/>
          <w:sz w:val="24"/>
          <w:szCs w:val="24"/>
        </w:rPr>
        <w:br w:type="page"/>
      </w:r>
    </w:p>
    <w:p w14:paraId="7B67FC70" w14:textId="77777777" w:rsidR="004F064C" w:rsidRPr="003851CE" w:rsidRDefault="004F064C" w:rsidP="009B247D">
      <w:pPr>
        <w:pStyle w:val="1"/>
        <w:rPr>
          <w:rFonts w:eastAsia="Times New Roman"/>
        </w:rPr>
      </w:pPr>
      <w:bookmarkStart w:id="48" w:name="_Toc203121349"/>
      <w:r w:rsidRPr="003851CE">
        <w:lastRenderedPageBreak/>
        <w:t>ОБУЧЕНИЕ И ПОВЫШЕНИЕ КВАЛИФИКАЦИИ В СФЕРЕ ОБРАЩЕНИЯ С ОТХОДАМИ</w:t>
      </w:r>
      <w:bookmarkEnd w:id="48"/>
    </w:p>
    <w:p w14:paraId="5F4C4228" w14:textId="77777777" w:rsidR="004F064C" w:rsidRDefault="004F064C" w:rsidP="004F064C">
      <w:pPr>
        <w:shd w:val="clear" w:color="auto" w:fill="FFFFFF"/>
        <w:ind w:firstLine="709"/>
        <w:jc w:val="both"/>
        <w:rPr>
          <w:color w:val="000000"/>
          <w:sz w:val="24"/>
          <w:szCs w:val="24"/>
        </w:rPr>
      </w:pPr>
    </w:p>
    <w:p w14:paraId="0B92E0E9" w14:textId="77777777" w:rsidR="004F064C" w:rsidRDefault="00A73437" w:rsidP="004F064C">
      <w:pPr>
        <w:shd w:val="clear" w:color="auto" w:fill="FFFFFF"/>
        <w:ind w:firstLine="709"/>
        <w:jc w:val="both"/>
        <w:rPr>
          <w:color w:val="000000"/>
          <w:sz w:val="24"/>
          <w:szCs w:val="24"/>
        </w:rPr>
      </w:pPr>
      <w:r>
        <w:rPr>
          <w:color w:val="000000"/>
          <w:sz w:val="24"/>
          <w:szCs w:val="24"/>
        </w:rPr>
        <w:t>П</w:t>
      </w:r>
      <w:r w:rsidR="004F064C" w:rsidRPr="00FB6150">
        <w:rPr>
          <w:color w:val="000000"/>
          <w:sz w:val="24"/>
          <w:szCs w:val="24"/>
        </w:rPr>
        <w:t>рофессиональн</w:t>
      </w:r>
      <w:r>
        <w:rPr>
          <w:color w:val="000000"/>
          <w:sz w:val="24"/>
          <w:szCs w:val="24"/>
        </w:rPr>
        <w:t>ая</w:t>
      </w:r>
      <w:r w:rsidR="004F064C" w:rsidRPr="00FB6150">
        <w:rPr>
          <w:color w:val="000000"/>
          <w:sz w:val="24"/>
          <w:szCs w:val="24"/>
        </w:rPr>
        <w:t xml:space="preserve"> подготовк</w:t>
      </w:r>
      <w:r>
        <w:rPr>
          <w:color w:val="000000"/>
          <w:sz w:val="24"/>
          <w:szCs w:val="24"/>
        </w:rPr>
        <w:t>а</w:t>
      </w:r>
      <w:r w:rsidR="004F064C" w:rsidRPr="00FB6150">
        <w:rPr>
          <w:color w:val="000000"/>
          <w:sz w:val="24"/>
          <w:szCs w:val="24"/>
        </w:rPr>
        <w:t xml:space="preserve"> работников, занятых в сфере обращения с отходами, с целью выполнения требований в области</w:t>
      </w:r>
      <w:r w:rsidR="00054068">
        <w:rPr>
          <w:color w:val="000000"/>
          <w:sz w:val="24"/>
          <w:szCs w:val="24"/>
        </w:rPr>
        <w:t xml:space="preserve"> экологической и</w:t>
      </w:r>
      <w:r w:rsidR="004F064C" w:rsidRPr="00FB6150">
        <w:rPr>
          <w:color w:val="000000"/>
          <w:sz w:val="24"/>
          <w:szCs w:val="24"/>
        </w:rPr>
        <w:t xml:space="preserve"> санитарно-гигиенической безопасности</w:t>
      </w:r>
      <w:r>
        <w:rPr>
          <w:color w:val="000000"/>
          <w:sz w:val="24"/>
          <w:szCs w:val="24"/>
        </w:rPr>
        <w:t xml:space="preserve"> должна соответствовать необходимому уровню</w:t>
      </w:r>
      <w:r w:rsidR="004F064C" w:rsidRPr="00FB6150">
        <w:rPr>
          <w:color w:val="000000"/>
          <w:sz w:val="24"/>
          <w:szCs w:val="24"/>
        </w:rPr>
        <w:t>.</w:t>
      </w:r>
    </w:p>
    <w:p w14:paraId="1CCAFF19" w14:textId="77777777" w:rsidR="00A73437" w:rsidRDefault="00A73437" w:rsidP="00A73437">
      <w:pPr>
        <w:shd w:val="clear" w:color="auto" w:fill="FFFFFF"/>
        <w:tabs>
          <w:tab w:val="left" w:pos="941"/>
        </w:tabs>
        <w:ind w:firstLine="709"/>
        <w:jc w:val="both"/>
        <w:rPr>
          <w:color w:val="000000"/>
          <w:sz w:val="24"/>
          <w:szCs w:val="24"/>
        </w:rPr>
      </w:pPr>
      <w:r w:rsidRPr="00FB6150">
        <w:rPr>
          <w:color w:val="000000"/>
          <w:sz w:val="24"/>
          <w:szCs w:val="24"/>
        </w:rPr>
        <w:t xml:space="preserve">Лица, которые допущены к обращению с опасными отходами, обязаны иметь профессиональную подготовку, подтвержденную свидетельствами (сертификатами) на право работы с </w:t>
      </w:r>
      <w:r>
        <w:rPr>
          <w:color w:val="000000"/>
          <w:sz w:val="24"/>
          <w:szCs w:val="24"/>
        </w:rPr>
        <w:t xml:space="preserve">отходами </w:t>
      </w:r>
      <w:r>
        <w:rPr>
          <w:color w:val="000000"/>
          <w:sz w:val="24"/>
          <w:szCs w:val="24"/>
          <w:lang w:val="en-US"/>
        </w:rPr>
        <w:t>I</w:t>
      </w:r>
      <w:r w:rsidRPr="000B53F6">
        <w:rPr>
          <w:color w:val="000000"/>
          <w:sz w:val="24"/>
          <w:szCs w:val="24"/>
        </w:rPr>
        <w:t>-</w:t>
      </w:r>
      <w:r>
        <w:rPr>
          <w:color w:val="000000"/>
          <w:sz w:val="24"/>
          <w:szCs w:val="24"/>
          <w:lang w:val="en-US"/>
        </w:rPr>
        <w:t>IV</w:t>
      </w:r>
      <w:r w:rsidRPr="000B53F6">
        <w:rPr>
          <w:color w:val="000000"/>
          <w:sz w:val="24"/>
          <w:szCs w:val="24"/>
        </w:rPr>
        <w:t xml:space="preserve"> </w:t>
      </w:r>
      <w:r>
        <w:rPr>
          <w:color w:val="000000"/>
          <w:sz w:val="24"/>
          <w:szCs w:val="24"/>
        </w:rPr>
        <w:t>классов опасности.</w:t>
      </w:r>
    </w:p>
    <w:p w14:paraId="32A91B41" w14:textId="77777777" w:rsidR="000B53F6" w:rsidRPr="00FB6150" w:rsidRDefault="000B53F6" w:rsidP="000B53F6">
      <w:pPr>
        <w:shd w:val="clear" w:color="auto" w:fill="FFFFFF"/>
        <w:ind w:firstLine="709"/>
        <w:jc w:val="both"/>
        <w:rPr>
          <w:color w:val="000000"/>
          <w:sz w:val="24"/>
          <w:szCs w:val="24"/>
        </w:rPr>
      </w:pPr>
      <w:r>
        <w:rPr>
          <w:color w:val="000000"/>
          <w:sz w:val="24"/>
          <w:szCs w:val="24"/>
        </w:rPr>
        <w:t xml:space="preserve">Ответственность за координацию </w:t>
      </w:r>
      <w:r w:rsidRPr="000B53F6">
        <w:rPr>
          <w:color w:val="000000"/>
          <w:sz w:val="24"/>
          <w:szCs w:val="24"/>
        </w:rPr>
        <w:t xml:space="preserve">и контроль процессов обучения и повышения квалификации работников Общества в сфере управления отходами и обращением с ними </w:t>
      </w:r>
      <w:r>
        <w:rPr>
          <w:color w:val="000000"/>
          <w:sz w:val="24"/>
          <w:szCs w:val="24"/>
        </w:rPr>
        <w:t>воз</w:t>
      </w:r>
      <w:r w:rsidRPr="000B53F6">
        <w:rPr>
          <w:color w:val="000000"/>
          <w:sz w:val="24"/>
          <w:szCs w:val="24"/>
        </w:rPr>
        <w:t>лагается на</w:t>
      </w:r>
      <w:r>
        <w:rPr>
          <w:color w:val="000000"/>
          <w:sz w:val="24"/>
          <w:szCs w:val="24"/>
        </w:rPr>
        <w:t xml:space="preserve"> отдел охраны окружающей среды.</w:t>
      </w:r>
    </w:p>
    <w:p w14:paraId="1C8756CB" w14:textId="77777777" w:rsidR="007D7E7F" w:rsidRDefault="007D7E7F">
      <w:pPr>
        <w:widowControl/>
        <w:autoSpaceDE/>
        <w:autoSpaceDN/>
        <w:adjustRightInd/>
        <w:spacing w:after="200" w:line="276" w:lineRule="auto"/>
        <w:rPr>
          <w:sz w:val="24"/>
          <w:szCs w:val="24"/>
        </w:rPr>
      </w:pPr>
      <w:r>
        <w:rPr>
          <w:sz w:val="24"/>
          <w:szCs w:val="24"/>
        </w:rPr>
        <w:br w:type="page"/>
      </w:r>
    </w:p>
    <w:p w14:paraId="0F197CD8" w14:textId="77777777" w:rsidR="00594EB0" w:rsidRDefault="00A405E1" w:rsidP="009B247D">
      <w:pPr>
        <w:pStyle w:val="1"/>
      </w:pPr>
      <w:bookmarkStart w:id="49" w:name="_Toc203121350"/>
      <w:r w:rsidRPr="00FB6150">
        <w:lastRenderedPageBreak/>
        <w:t>ОТВЕТСТВЕННОСТЬ ЗА НАРУШЕНИЕ ЭКОЛОГИЧЕСКИХ НОРМ И ПРАВИЛ</w:t>
      </w:r>
      <w:r w:rsidR="00E92621">
        <w:br/>
      </w:r>
      <w:r w:rsidRPr="00FB6150">
        <w:t>ПРИ ОБРАЩЕНИИ С ОТХОДАМИ</w:t>
      </w:r>
      <w:bookmarkEnd w:id="49"/>
    </w:p>
    <w:p w14:paraId="5FD72ECD" w14:textId="77777777" w:rsidR="00E92621" w:rsidRPr="00FB6150" w:rsidRDefault="00E92621" w:rsidP="00637DE8">
      <w:pPr>
        <w:shd w:val="clear" w:color="auto" w:fill="FFFFFF"/>
        <w:ind w:firstLine="709"/>
        <w:jc w:val="center"/>
        <w:rPr>
          <w:rFonts w:eastAsia="Times New Roman"/>
          <w:bCs/>
          <w:color w:val="000000"/>
          <w:spacing w:val="-2"/>
          <w:sz w:val="24"/>
          <w:szCs w:val="24"/>
        </w:rPr>
      </w:pPr>
    </w:p>
    <w:p w14:paraId="5D2B617C" w14:textId="77777777" w:rsidR="00594EB0" w:rsidRPr="00FB6150" w:rsidRDefault="00594EB0" w:rsidP="00637DE8">
      <w:pPr>
        <w:shd w:val="clear" w:color="auto" w:fill="FFFFFF"/>
        <w:ind w:firstLine="709"/>
        <w:jc w:val="both"/>
        <w:rPr>
          <w:color w:val="000000"/>
          <w:sz w:val="24"/>
          <w:szCs w:val="24"/>
        </w:rPr>
      </w:pPr>
      <w:r w:rsidRPr="00FB6150">
        <w:rPr>
          <w:color w:val="000000"/>
          <w:sz w:val="24"/>
          <w:szCs w:val="24"/>
        </w:rPr>
        <w:t>Должностные лица, отвечающие за обращение с о</w:t>
      </w:r>
      <w:r w:rsidR="00B97346" w:rsidRPr="00FB6150">
        <w:rPr>
          <w:color w:val="000000"/>
          <w:sz w:val="24"/>
          <w:szCs w:val="24"/>
        </w:rPr>
        <w:t>тходами производства и потребле</w:t>
      </w:r>
      <w:r w:rsidRPr="00FB6150">
        <w:rPr>
          <w:color w:val="000000"/>
          <w:sz w:val="24"/>
          <w:szCs w:val="24"/>
        </w:rPr>
        <w:t>ния</w:t>
      </w:r>
      <w:r w:rsidR="00463D03" w:rsidRPr="00FB6150">
        <w:rPr>
          <w:rFonts w:eastAsia="Times New Roman"/>
          <w:color w:val="000000"/>
          <w:sz w:val="24"/>
          <w:szCs w:val="24"/>
        </w:rPr>
        <w:t>,</w:t>
      </w:r>
      <w:r w:rsidRPr="00FB6150">
        <w:rPr>
          <w:color w:val="000000"/>
          <w:sz w:val="24"/>
          <w:szCs w:val="24"/>
        </w:rPr>
        <w:t xml:space="preserve"> несут дисциплинарную ответственность:</w:t>
      </w:r>
    </w:p>
    <w:p w14:paraId="6447CB47" w14:textId="77777777" w:rsidR="00594EB0" w:rsidRPr="008E5AB1" w:rsidRDefault="00594EB0" w:rsidP="0072561C">
      <w:pPr>
        <w:pStyle w:val="af4"/>
        <w:numPr>
          <w:ilvl w:val="0"/>
          <w:numId w:val="9"/>
        </w:numPr>
        <w:shd w:val="clear" w:color="auto" w:fill="FFFFFF"/>
        <w:ind w:left="0" w:firstLine="709"/>
        <w:jc w:val="both"/>
        <w:rPr>
          <w:color w:val="000000"/>
          <w:sz w:val="24"/>
          <w:szCs w:val="24"/>
        </w:rPr>
      </w:pPr>
      <w:r w:rsidRPr="008E5AB1">
        <w:rPr>
          <w:color w:val="000000"/>
          <w:sz w:val="24"/>
          <w:szCs w:val="24"/>
        </w:rPr>
        <w:t>за невыполнение требований данной инструкции в части</w:t>
      </w:r>
      <w:r w:rsidR="008E5AB1">
        <w:rPr>
          <w:color w:val="000000"/>
          <w:sz w:val="24"/>
          <w:szCs w:val="24"/>
        </w:rPr>
        <w:t xml:space="preserve"> накопления,</w:t>
      </w:r>
      <w:r w:rsidRPr="008E5AB1">
        <w:rPr>
          <w:color w:val="000000"/>
          <w:sz w:val="24"/>
          <w:szCs w:val="24"/>
        </w:rPr>
        <w:t xml:space="preserve"> хранения, утилизации, транспортиров</w:t>
      </w:r>
      <w:r w:rsidR="008E5AB1">
        <w:rPr>
          <w:color w:val="000000"/>
          <w:sz w:val="24"/>
          <w:szCs w:val="24"/>
        </w:rPr>
        <w:t>ания</w:t>
      </w:r>
      <w:r w:rsidRPr="008E5AB1">
        <w:rPr>
          <w:color w:val="000000"/>
          <w:sz w:val="24"/>
          <w:szCs w:val="24"/>
        </w:rPr>
        <w:t xml:space="preserve"> отходов.</w:t>
      </w:r>
    </w:p>
    <w:p w14:paraId="314E5EF3" w14:textId="77777777" w:rsidR="00594EB0" w:rsidRPr="008E5AB1" w:rsidRDefault="00594EB0" w:rsidP="0072561C">
      <w:pPr>
        <w:pStyle w:val="af4"/>
        <w:numPr>
          <w:ilvl w:val="0"/>
          <w:numId w:val="9"/>
        </w:numPr>
        <w:shd w:val="clear" w:color="auto" w:fill="FFFFFF"/>
        <w:ind w:left="0" w:firstLine="709"/>
        <w:jc w:val="both"/>
        <w:rPr>
          <w:color w:val="000000"/>
          <w:sz w:val="24"/>
          <w:szCs w:val="24"/>
        </w:rPr>
      </w:pPr>
      <w:r w:rsidRPr="008E5AB1">
        <w:rPr>
          <w:color w:val="000000"/>
          <w:sz w:val="24"/>
          <w:szCs w:val="24"/>
        </w:rPr>
        <w:t>за размещение отходов в несанкционированных, либо необорудованных для этих целей</w:t>
      </w:r>
      <w:r w:rsidR="00B97346" w:rsidRPr="008E5AB1">
        <w:rPr>
          <w:rFonts w:eastAsia="Times New Roman"/>
          <w:color w:val="000000"/>
          <w:sz w:val="24"/>
          <w:szCs w:val="24"/>
        </w:rPr>
        <w:t xml:space="preserve"> </w:t>
      </w:r>
      <w:r w:rsidRPr="008E5AB1">
        <w:rPr>
          <w:color w:val="000000"/>
          <w:sz w:val="24"/>
          <w:szCs w:val="24"/>
        </w:rPr>
        <w:t>местах;</w:t>
      </w:r>
    </w:p>
    <w:p w14:paraId="269D694B" w14:textId="77777777" w:rsidR="00594EB0" w:rsidRPr="008E5AB1" w:rsidRDefault="00594EB0" w:rsidP="0072561C">
      <w:pPr>
        <w:pStyle w:val="af4"/>
        <w:numPr>
          <w:ilvl w:val="0"/>
          <w:numId w:val="9"/>
        </w:numPr>
        <w:shd w:val="clear" w:color="auto" w:fill="FFFFFF"/>
        <w:ind w:left="0" w:firstLine="709"/>
        <w:jc w:val="both"/>
        <w:rPr>
          <w:rFonts w:eastAsia="Times New Roman"/>
          <w:color w:val="000000"/>
          <w:sz w:val="24"/>
          <w:szCs w:val="24"/>
        </w:rPr>
      </w:pPr>
      <w:r w:rsidRPr="008E5AB1">
        <w:rPr>
          <w:color w:val="000000"/>
          <w:sz w:val="24"/>
          <w:szCs w:val="24"/>
        </w:rPr>
        <w:t>за нарушение учета, норм и правил образования, использования и размещения отходов;</w:t>
      </w:r>
    </w:p>
    <w:p w14:paraId="7FDD33FD" w14:textId="77777777" w:rsidR="00594EB0" w:rsidRPr="008E5AB1" w:rsidRDefault="00594EB0" w:rsidP="0072561C">
      <w:pPr>
        <w:pStyle w:val="af4"/>
        <w:numPr>
          <w:ilvl w:val="0"/>
          <w:numId w:val="9"/>
        </w:numPr>
        <w:shd w:val="clear" w:color="auto" w:fill="FFFFFF"/>
        <w:ind w:left="0" w:firstLine="709"/>
        <w:jc w:val="both"/>
        <w:rPr>
          <w:rFonts w:eastAsia="Times New Roman"/>
          <w:color w:val="000000"/>
          <w:sz w:val="24"/>
          <w:szCs w:val="24"/>
        </w:rPr>
      </w:pPr>
      <w:r w:rsidRPr="008E5AB1">
        <w:rPr>
          <w:color w:val="000000"/>
          <w:sz w:val="24"/>
          <w:szCs w:val="24"/>
        </w:rPr>
        <w:t>за отказ в предоставлении или предоставление неполной, искаженной информации (документации) по обращению с отходами;</w:t>
      </w:r>
    </w:p>
    <w:p w14:paraId="642077A1" w14:textId="77777777" w:rsidR="00594EB0" w:rsidRPr="008E5AB1" w:rsidRDefault="00594EB0" w:rsidP="0072561C">
      <w:pPr>
        <w:pStyle w:val="af4"/>
        <w:numPr>
          <w:ilvl w:val="0"/>
          <w:numId w:val="9"/>
        </w:numPr>
        <w:shd w:val="clear" w:color="auto" w:fill="FFFFFF"/>
        <w:ind w:left="0" w:firstLine="709"/>
        <w:jc w:val="both"/>
        <w:rPr>
          <w:color w:val="000000"/>
          <w:sz w:val="24"/>
          <w:szCs w:val="24"/>
        </w:rPr>
      </w:pPr>
      <w:r w:rsidRPr="008E5AB1">
        <w:rPr>
          <w:color w:val="000000"/>
          <w:sz w:val="24"/>
          <w:szCs w:val="24"/>
        </w:rPr>
        <w:t>за передачу отходов без оформленной в установленном порядке сопроводительной доку</w:t>
      </w:r>
      <w:r w:rsidRPr="008E5AB1">
        <w:rPr>
          <w:color w:val="000000"/>
          <w:sz w:val="24"/>
          <w:szCs w:val="24"/>
        </w:rPr>
        <w:softHyphen/>
        <w:t>ментации;</w:t>
      </w:r>
    </w:p>
    <w:p w14:paraId="4C9A4C1B" w14:textId="77777777" w:rsidR="00594EB0" w:rsidRPr="008E5AB1" w:rsidRDefault="00594EB0" w:rsidP="0072561C">
      <w:pPr>
        <w:pStyle w:val="af4"/>
        <w:numPr>
          <w:ilvl w:val="0"/>
          <w:numId w:val="9"/>
        </w:numPr>
        <w:shd w:val="clear" w:color="auto" w:fill="FFFFFF"/>
        <w:ind w:left="0" w:firstLine="709"/>
        <w:jc w:val="both"/>
        <w:rPr>
          <w:rFonts w:eastAsia="Times New Roman"/>
          <w:color w:val="000000"/>
          <w:sz w:val="24"/>
          <w:szCs w:val="24"/>
        </w:rPr>
      </w:pPr>
      <w:r w:rsidRPr="008E5AB1">
        <w:rPr>
          <w:color w:val="000000"/>
          <w:sz w:val="24"/>
          <w:szCs w:val="24"/>
        </w:rPr>
        <w:t>за невыполнение данной инструкции подчиненным персоналом</w:t>
      </w:r>
      <w:r w:rsidR="004C34F1">
        <w:rPr>
          <w:color w:val="000000"/>
          <w:sz w:val="24"/>
          <w:szCs w:val="24"/>
        </w:rPr>
        <w:t>.</w:t>
      </w:r>
    </w:p>
    <w:p w14:paraId="566681DF" w14:textId="77777777" w:rsidR="00594EB0" w:rsidRPr="00FB6150" w:rsidRDefault="00594EB0" w:rsidP="00637DE8">
      <w:pPr>
        <w:shd w:val="clear" w:color="auto" w:fill="FFFFFF"/>
        <w:ind w:firstLine="709"/>
        <w:jc w:val="both"/>
        <w:rPr>
          <w:color w:val="000000"/>
          <w:sz w:val="24"/>
          <w:szCs w:val="24"/>
        </w:rPr>
      </w:pPr>
      <w:r w:rsidRPr="00FB6150">
        <w:rPr>
          <w:color w:val="000000"/>
          <w:sz w:val="24"/>
          <w:szCs w:val="24"/>
        </w:rPr>
        <w:t>Нарушение работниками установленных требовани</w:t>
      </w:r>
      <w:r w:rsidR="00845271" w:rsidRPr="00FB6150">
        <w:rPr>
          <w:color w:val="000000"/>
          <w:sz w:val="24"/>
          <w:szCs w:val="24"/>
        </w:rPr>
        <w:t>й, повлекших возникновение угро</w:t>
      </w:r>
      <w:r w:rsidRPr="00FB6150">
        <w:rPr>
          <w:color w:val="000000"/>
          <w:sz w:val="24"/>
          <w:szCs w:val="24"/>
        </w:rPr>
        <w:t>зы здоровью населения и загрязнения окружающей среды в рез</w:t>
      </w:r>
      <w:r w:rsidR="00845271" w:rsidRPr="00FB6150">
        <w:rPr>
          <w:color w:val="000000"/>
          <w:sz w:val="24"/>
          <w:szCs w:val="24"/>
        </w:rPr>
        <w:t>ультате хозяйственной деятельно</w:t>
      </w:r>
      <w:r w:rsidRPr="00FB6150">
        <w:rPr>
          <w:color w:val="000000"/>
          <w:sz w:val="24"/>
          <w:szCs w:val="24"/>
        </w:rPr>
        <w:t>сти или совершенное по неосторожности влечет за собой штрафные санкции, ограничение или</w:t>
      </w:r>
      <w:r w:rsidR="00845271" w:rsidRPr="00FB6150">
        <w:rPr>
          <w:rFonts w:eastAsia="Times New Roman"/>
          <w:color w:val="000000"/>
          <w:sz w:val="24"/>
          <w:szCs w:val="24"/>
        </w:rPr>
        <w:t xml:space="preserve"> </w:t>
      </w:r>
      <w:r w:rsidRPr="00FB6150">
        <w:rPr>
          <w:color w:val="000000"/>
          <w:sz w:val="24"/>
          <w:szCs w:val="24"/>
        </w:rPr>
        <w:t>приостановку деятельности предприятия, производственной площадки, отдельных установок или</w:t>
      </w:r>
      <w:r w:rsidR="00845271" w:rsidRPr="00FB6150">
        <w:rPr>
          <w:rFonts w:eastAsia="Times New Roman"/>
          <w:color w:val="000000"/>
          <w:sz w:val="24"/>
          <w:szCs w:val="24"/>
        </w:rPr>
        <w:t xml:space="preserve"> </w:t>
      </w:r>
      <w:r w:rsidRPr="00FB6150">
        <w:rPr>
          <w:color w:val="000000"/>
          <w:sz w:val="24"/>
          <w:szCs w:val="24"/>
        </w:rPr>
        <w:t>агрегатов по предписанию специально уполномоченных пред</w:t>
      </w:r>
      <w:r w:rsidR="00845271" w:rsidRPr="00FB6150">
        <w:rPr>
          <w:color w:val="000000"/>
          <w:sz w:val="24"/>
          <w:szCs w:val="24"/>
        </w:rPr>
        <w:t>ставителей государственных орга</w:t>
      </w:r>
      <w:r w:rsidRPr="00FB6150">
        <w:rPr>
          <w:color w:val="000000"/>
          <w:sz w:val="24"/>
          <w:szCs w:val="24"/>
        </w:rPr>
        <w:t>нов надзора, в соответствии с законодательством РФ.</w:t>
      </w:r>
    </w:p>
    <w:p w14:paraId="35912E97" w14:textId="77777777" w:rsidR="00594EB0" w:rsidRPr="00FB6150" w:rsidRDefault="00594EB0" w:rsidP="00637DE8">
      <w:pPr>
        <w:shd w:val="clear" w:color="auto" w:fill="FFFFFF"/>
        <w:ind w:firstLine="709"/>
        <w:jc w:val="both"/>
        <w:rPr>
          <w:rFonts w:eastAsia="Times New Roman"/>
          <w:color w:val="000000"/>
          <w:sz w:val="24"/>
          <w:szCs w:val="24"/>
        </w:rPr>
      </w:pPr>
      <w:r w:rsidRPr="00FB6150">
        <w:rPr>
          <w:color w:val="000000"/>
          <w:sz w:val="24"/>
          <w:szCs w:val="24"/>
        </w:rPr>
        <w:t xml:space="preserve">Ответственность за нарушение законов при обращении с отходами наступает по ст. </w:t>
      </w:r>
      <w:r w:rsidR="00845271" w:rsidRPr="00FB6150">
        <w:rPr>
          <w:color w:val="000000"/>
          <w:sz w:val="24"/>
          <w:szCs w:val="24"/>
        </w:rPr>
        <w:t>8.2 КоАП РФ</w:t>
      </w:r>
      <w:r w:rsidR="003E49AD" w:rsidRPr="00FB6150">
        <w:rPr>
          <w:rFonts w:eastAsia="Times New Roman"/>
          <w:color w:val="000000"/>
          <w:sz w:val="24"/>
          <w:szCs w:val="24"/>
        </w:rPr>
        <w:t xml:space="preserve"> </w:t>
      </w:r>
      <w:r w:rsidR="00845271" w:rsidRPr="00FB6150">
        <w:rPr>
          <w:rFonts w:eastAsia="Times New Roman"/>
          <w:color w:val="000000"/>
          <w:sz w:val="24"/>
          <w:szCs w:val="24"/>
        </w:rPr>
        <w:t>«</w:t>
      </w:r>
      <w:r w:rsidR="004C34F1" w:rsidRPr="004C34F1">
        <w:rPr>
          <w:color w:val="000000"/>
          <w:sz w:val="24"/>
          <w:szCs w:val="24"/>
        </w:rPr>
        <w:t>Несоблюдение требований в области охраны окружающей среды при обращении с отходами производства и потребления</w:t>
      </w:r>
      <w:r w:rsidR="00845271" w:rsidRPr="00FB6150">
        <w:rPr>
          <w:rFonts w:eastAsia="Times New Roman"/>
          <w:color w:val="000000"/>
          <w:sz w:val="24"/>
          <w:szCs w:val="24"/>
        </w:rPr>
        <w:t>».</w:t>
      </w:r>
    </w:p>
    <w:p w14:paraId="1DB523E2" w14:textId="77777777" w:rsidR="0059260E" w:rsidRPr="00A73437" w:rsidRDefault="004C34F1" w:rsidP="00637DE8">
      <w:pPr>
        <w:shd w:val="clear" w:color="auto" w:fill="FFFFFF"/>
        <w:ind w:firstLine="709"/>
        <w:jc w:val="both"/>
        <w:rPr>
          <w:rFonts w:eastAsia="Times New Roman"/>
          <w:b/>
          <w:sz w:val="24"/>
          <w:szCs w:val="24"/>
        </w:rPr>
      </w:pPr>
      <w:r w:rsidRPr="00A73437">
        <w:rPr>
          <w:b/>
          <w:sz w:val="24"/>
          <w:szCs w:val="24"/>
        </w:rPr>
        <w:t xml:space="preserve">Несоблюдение требований в области охраны окружающей среды при сборе, накоплении, транспортировании, обработке, утилизации или обезвреживании отходов производства и потребления </w:t>
      </w:r>
      <w:bookmarkStart w:id="50" w:name="dst104341"/>
      <w:bookmarkEnd w:id="50"/>
      <w:r w:rsidR="0059260E" w:rsidRPr="00A73437">
        <w:rPr>
          <w:b/>
          <w:sz w:val="24"/>
          <w:szCs w:val="24"/>
        </w:rPr>
        <w:t>влечет наложение административного штрафа</w:t>
      </w:r>
      <w:r w:rsidR="0059260E" w:rsidRPr="00A73437">
        <w:rPr>
          <w:rFonts w:eastAsia="Times New Roman"/>
          <w:b/>
          <w:sz w:val="24"/>
          <w:szCs w:val="24"/>
        </w:rPr>
        <w:t>:</w:t>
      </w:r>
    </w:p>
    <w:p w14:paraId="492E6473" w14:textId="77777777" w:rsidR="0059260E" w:rsidRPr="00A73437" w:rsidRDefault="0059260E" w:rsidP="00637DE8">
      <w:pPr>
        <w:shd w:val="clear" w:color="auto" w:fill="FFFFFF"/>
        <w:ind w:firstLine="709"/>
        <w:jc w:val="both"/>
        <w:rPr>
          <w:rFonts w:eastAsia="Times New Roman"/>
          <w:b/>
          <w:sz w:val="24"/>
          <w:szCs w:val="24"/>
        </w:rPr>
      </w:pPr>
      <w:r w:rsidRPr="00A73437">
        <w:rPr>
          <w:rFonts w:eastAsia="Times New Roman"/>
          <w:b/>
          <w:sz w:val="24"/>
          <w:szCs w:val="24"/>
        </w:rPr>
        <w:t>-</w:t>
      </w:r>
      <w:r w:rsidRPr="00A73437">
        <w:rPr>
          <w:b/>
          <w:sz w:val="24"/>
          <w:szCs w:val="24"/>
        </w:rPr>
        <w:t xml:space="preserve"> на граждан в размере от </w:t>
      </w:r>
      <w:r w:rsidR="004C34F1" w:rsidRPr="00A73437">
        <w:rPr>
          <w:b/>
          <w:sz w:val="24"/>
          <w:szCs w:val="24"/>
        </w:rPr>
        <w:t>двух</w:t>
      </w:r>
      <w:r w:rsidR="00531756" w:rsidRPr="00A73437">
        <w:rPr>
          <w:b/>
          <w:sz w:val="24"/>
          <w:szCs w:val="24"/>
        </w:rPr>
        <w:t xml:space="preserve"> тысяч до </w:t>
      </w:r>
      <w:r w:rsidR="004C34F1" w:rsidRPr="00A73437">
        <w:rPr>
          <w:b/>
          <w:sz w:val="24"/>
          <w:szCs w:val="24"/>
        </w:rPr>
        <w:t>трех</w:t>
      </w:r>
      <w:r w:rsidR="00531756" w:rsidRPr="00A73437">
        <w:rPr>
          <w:b/>
          <w:sz w:val="24"/>
          <w:szCs w:val="24"/>
        </w:rPr>
        <w:t xml:space="preserve"> тысяч рублей;</w:t>
      </w:r>
    </w:p>
    <w:p w14:paraId="13D07755" w14:textId="77777777" w:rsidR="0059260E" w:rsidRPr="00A73437" w:rsidRDefault="0059260E" w:rsidP="00637DE8">
      <w:pPr>
        <w:shd w:val="clear" w:color="auto" w:fill="FFFFFF"/>
        <w:ind w:firstLine="709"/>
        <w:jc w:val="both"/>
        <w:rPr>
          <w:rFonts w:eastAsia="Times New Roman"/>
          <w:b/>
          <w:sz w:val="24"/>
          <w:szCs w:val="24"/>
        </w:rPr>
      </w:pPr>
      <w:r w:rsidRPr="00A73437">
        <w:rPr>
          <w:rFonts w:eastAsia="Times New Roman"/>
          <w:b/>
          <w:sz w:val="24"/>
          <w:szCs w:val="24"/>
        </w:rPr>
        <w:t>-</w:t>
      </w:r>
      <w:r w:rsidR="006D40FB" w:rsidRPr="00A73437">
        <w:rPr>
          <w:rFonts w:eastAsia="Times New Roman"/>
          <w:b/>
          <w:sz w:val="24"/>
          <w:szCs w:val="24"/>
        </w:rPr>
        <w:t xml:space="preserve"> </w:t>
      </w:r>
      <w:r w:rsidR="007B1DF2" w:rsidRPr="00A73437">
        <w:rPr>
          <w:b/>
          <w:sz w:val="24"/>
          <w:szCs w:val="24"/>
        </w:rPr>
        <w:t xml:space="preserve">на должностных лиц </w:t>
      </w:r>
      <w:r w:rsidRPr="00A73437">
        <w:rPr>
          <w:b/>
          <w:sz w:val="24"/>
          <w:szCs w:val="24"/>
        </w:rPr>
        <w:t xml:space="preserve">от десяти </w:t>
      </w:r>
      <w:r w:rsidR="00531756" w:rsidRPr="00A73437">
        <w:rPr>
          <w:b/>
          <w:sz w:val="24"/>
          <w:szCs w:val="24"/>
        </w:rPr>
        <w:t>тысяч до тридцати тысяч рублей;</w:t>
      </w:r>
    </w:p>
    <w:p w14:paraId="3F7EAC67" w14:textId="77777777" w:rsidR="0059260E" w:rsidRPr="00A73437" w:rsidRDefault="0059260E" w:rsidP="00637DE8">
      <w:pPr>
        <w:shd w:val="clear" w:color="auto" w:fill="FFFFFF"/>
        <w:ind w:firstLine="709"/>
        <w:jc w:val="both"/>
        <w:rPr>
          <w:rFonts w:eastAsia="Times New Roman"/>
          <w:b/>
          <w:sz w:val="24"/>
          <w:szCs w:val="24"/>
        </w:rPr>
      </w:pPr>
      <w:r w:rsidRPr="00A73437">
        <w:rPr>
          <w:rFonts w:eastAsia="Times New Roman"/>
          <w:b/>
          <w:sz w:val="24"/>
          <w:szCs w:val="24"/>
        </w:rPr>
        <w:t xml:space="preserve">- </w:t>
      </w:r>
      <w:r w:rsidRPr="00A73437">
        <w:rPr>
          <w:b/>
          <w:sz w:val="24"/>
          <w:szCs w:val="24"/>
        </w:rPr>
        <w:t>на лиц, осуществляющих предпринимательскую деятельность без о</w:t>
      </w:r>
      <w:r w:rsidR="007B1DF2" w:rsidRPr="00A73437">
        <w:rPr>
          <w:b/>
          <w:sz w:val="24"/>
          <w:szCs w:val="24"/>
        </w:rPr>
        <w:t xml:space="preserve">бразования юридического лица, </w:t>
      </w:r>
      <w:r w:rsidRPr="00A73437">
        <w:rPr>
          <w:b/>
          <w:sz w:val="24"/>
          <w:szCs w:val="24"/>
        </w:rPr>
        <w:t>от тридцати тысяч до пятидесяти тысяч рублей или административное приостановление деятельно</w:t>
      </w:r>
      <w:r w:rsidR="00531756" w:rsidRPr="00A73437">
        <w:rPr>
          <w:b/>
          <w:sz w:val="24"/>
          <w:szCs w:val="24"/>
        </w:rPr>
        <w:t>сти на срок до девяноста суток;</w:t>
      </w:r>
    </w:p>
    <w:p w14:paraId="79A8D1EB" w14:textId="77777777" w:rsidR="0059260E" w:rsidRPr="00A73437" w:rsidRDefault="006D40FB" w:rsidP="004C34F1">
      <w:pPr>
        <w:shd w:val="clear" w:color="auto" w:fill="FFFFFF"/>
        <w:ind w:firstLine="709"/>
        <w:jc w:val="both"/>
        <w:rPr>
          <w:rFonts w:eastAsia="Times New Roman"/>
          <w:b/>
          <w:color w:val="000000"/>
          <w:sz w:val="24"/>
          <w:szCs w:val="24"/>
        </w:rPr>
      </w:pPr>
      <w:r w:rsidRPr="00A73437">
        <w:rPr>
          <w:rFonts w:eastAsia="Times New Roman"/>
          <w:b/>
          <w:sz w:val="24"/>
          <w:szCs w:val="24"/>
        </w:rPr>
        <w:t xml:space="preserve">- </w:t>
      </w:r>
      <w:r w:rsidR="007B1DF2" w:rsidRPr="00A73437">
        <w:rPr>
          <w:b/>
          <w:sz w:val="24"/>
          <w:szCs w:val="24"/>
        </w:rPr>
        <w:t xml:space="preserve">на юридических лиц </w:t>
      </w:r>
      <w:r w:rsidR="0059260E" w:rsidRPr="00A73437">
        <w:rPr>
          <w:b/>
          <w:sz w:val="24"/>
          <w:szCs w:val="24"/>
        </w:rPr>
        <w:t>от ста тысяч до двухсот пятидесяти тысяч рублей или административное приостановление деятельности на срок до девяноста суток.</w:t>
      </w:r>
    </w:p>
    <w:p w14:paraId="5C8A10CA" w14:textId="77777777" w:rsidR="0059260E" w:rsidRPr="00FB6150" w:rsidRDefault="0059260E" w:rsidP="00174E2C">
      <w:pPr>
        <w:shd w:val="clear" w:color="auto" w:fill="FFFFFF"/>
        <w:ind w:left="14" w:firstLine="720"/>
        <w:jc w:val="both"/>
        <w:rPr>
          <w:rFonts w:eastAsia="Times New Roman"/>
          <w:color w:val="000000"/>
          <w:sz w:val="24"/>
          <w:szCs w:val="24"/>
        </w:rPr>
        <w:sectPr w:rsidR="0059260E" w:rsidRPr="00FB6150" w:rsidSect="004965FA">
          <w:pgSz w:w="11909" w:h="16834"/>
          <w:pgMar w:top="765" w:right="360" w:bottom="360" w:left="1008" w:header="720" w:footer="720" w:gutter="0"/>
          <w:cols w:space="60"/>
          <w:noEndnote/>
          <w:titlePg/>
          <w:docGrid w:linePitch="272"/>
        </w:sectPr>
      </w:pPr>
    </w:p>
    <w:p w14:paraId="37B30F4B" w14:textId="77777777" w:rsidR="00594EB0" w:rsidRPr="00FB6150" w:rsidRDefault="00594EB0" w:rsidP="0073249C">
      <w:pPr>
        <w:pStyle w:val="1"/>
        <w:numPr>
          <w:ilvl w:val="0"/>
          <w:numId w:val="0"/>
        </w:numPr>
        <w:ind w:left="1080"/>
        <w:jc w:val="left"/>
      </w:pPr>
      <w:bookmarkStart w:id="51" w:name="_Toc203121351"/>
      <w:r w:rsidRPr="00FB6150">
        <w:lastRenderedPageBreak/>
        <w:t>Приложение 1. Форма инвентаризационной ведомости по обращению с отходами</w:t>
      </w:r>
      <w:bookmarkEnd w:id="51"/>
    </w:p>
    <w:p w14:paraId="6B5E7806" w14:textId="77777777" w:rsidR="0059512B" w:rsidRPr="00FB6150" w:rsidRDefault="0059512B" w:rsidP="00174E2C">
      <w:pPr>
        <w:shd w:val="clear" w:color="auto" w:fill="FFFFFF"/>
        <w:ind w:firstLine="720"/>
        <w:rPr>
          <w:sz w:val="24"/>
          <w:szCs w:val="24"/>
        </w:rPr>
      </w:pPr>
    </w:p>
    <w:tbl>
      <w:tblPr>
        <w:tblW w:w="15730" w:type="dxa"/>
        <w:tblInd w:w="113" w:type="dxa"/>
        <w:tblLook w:val="04A0" w:firstRow="1" w:lastRow="0" w:firstColumn="1" w:lastColumn="0" w:noHBand="0" w:noVBand="1"/>
      </w:tblPr>
      <w:tblGrid>
        <w:gridCol w:w="960"/>
        <w:gridCol w:w="2069"/>
        <w:gridCol w:w="2211"/>
        <w:gridCol w:w="2002"/>
        <w:gridCol w:w="2676"/>
        <w:gridCol w:w="1559"/>
        <w:gridCol w:w="1701"/>
        <w:gridCol w:w="1208"/>
        <w:gridCol w:w="635"/>
        <w:gridCol w:w="709"/>
      </w:tblGrid>
      <w:tr w:rsidR="0059512B" w:rsidRPr="00AB6756" w14:paraId="0EDF3B75" w14:textId="77777777" w:rsidTr="008B7CAC">
        <w:trPr>
          <w:trHeight w:val="1050"/>
        </w:trPr>
        <w:tc>
          <w:tcPr>
            <w:tcW w:w="960" w:type="dxa"/>
            <w:vMerge w:val="restart"/>
            <w:tcBorders>
              <w:top w:val="single" w:sz="4" w:space="0" w:color="auto"/>
              <w:left w:val="single" w:sz="4" w:space="0" w:color="auto"/>
              <w:bottom w:val="single" w:sz="4" w:space="0" w:color="000000"/>
              <w:right w:val="single" w:sz="4" w:space="0" w:color="auto"/>
            </w:tcBorders>
            <w:shd w:val="clear" w:color="000000" w:fill="BFBFBF"/>
            <w:vAlign w:val="center"/>
            <w:hideMark/>
          </w:tcPr>
          <w:p w14:paraId="222F7ED5" w14:textId="77777777" w:rsidR="0059512B" w:rsidRPr="00AB6756" w:rsidRDefault="0059512B" w:rsidP="008B7CAC">
            <w:pPr>
              <w:widowControl/>
              <w:autoSpaceDE/>
              <w:autoSpaceDN/>
              <w:adjustRightInd/>
              <w:jc w:val="center"/>
              <w:rPr>
                <w:rFonts w:eastAsia="Times New Roman"/>
                <w:color w:val="000000"/>
              </w:rPr>
            </w:pPr>
            <w:r w:rsidRPr="00AB6756">
              <w:rPr>
                <w:rFonts w:eastAsia="Times New Roman"/>
                <w:color w:val="000000"/>
              </w:rPr>
              <w:t>N п/п</w:t>
            </w:r>
          </w:p>
        </w:tc>
        <w:tc>
          <w:tcPr>
            <w:tcW w:w="2069" w:type="dxa"/>
            <w:vMerge w:val="restart"/>
            <w:tcBorders>
              <w:top w:val="single" w:sz="4" w:space="0" w:color="auto"/>
              <w:left w:val="single" w:sz="4" w:space="0" w:color="auto"/>
              <w:bottom w:val="single" w:sz="4" w:space="0" w:color="000000"/>
              <w:right w:val="single" w:sz="4" w:space="0" w:color="auto"/>
            </w:tcBorders>
            <w:shd w:val="clear" w:color="000000" w:fill="BFBFBF"/>
            <w:vAlign w:val="center"/>
            <w:hideMark/>
          </w:tcPr>
          <w:p w14:paraId="13218693" w14:textId="77777777" w:rsidR="0059512B" w:rsidRPr="00AB6756" w:rsidRDefault="0059512B" w:rsidP="008B7CAC">
            <w:pPr>
              <w:widowControl/>
              <w:autoSpaceDE/>
              <w:autoSpaceDN/>
              <w:adjustRightInd/>
              <w:jc w:val="center"/>
              <w:rPr>
                <w:rFonts w:eastAsia="Times New Roman"/>
                <w:color w:val="000000"/>
              </w:rPr>
            </w:pPr>
            <w:proofErr w:type="spellStart"/>
            <w:r w:rsidRPr="00AB6756">
              <w:rPr>
                <w:rFonts w:eastAsia="Times New Roman"/>
                <w:color w:val="000000"/>
              </w:rPr>
              <w:t>Отходообразующее</w:t>
            </w:r>
            <w:proofErr w:type="spellEnd"/>
            <w:r w:rsidRPr="00AB6756">
              <w:rPr>
                <w:rFonts w:eastAsia="Times New Roman"/>
                <w:color w:val="000000"/>
              </w:rPr>
              <w:t xml:space="preserve"> подразделение</w:t>
            </w:r>
          </w:p>
        </w:tc>
        <w:tc>
          <w:tcPr>
            <w:tcW w:w="2211" w:type="dxa"/>
            <w:vMerge w:val="restart"/>
            <w:tcBorders>
              <w:top w:val="single" w:sz="4" w:space="0" w:color="auto"/>
              <w:left w:val="single" w:sz="4" w:space="0" w:color="auto"/>
              <w:bottom w:val="single" w:sz="4" w:space="0" w:color="000000"/>
              <w:right w:val="single" w:sz="4" w:space="0" w:color="auto"/>
            </w:tcBorders>
            <w:shd w:val="clear" w:color="000000" w:fill="BFBFBF"/>
            <w:vAlign w:val="center"/>
            <w:hideMark/>
          </w:tcPr>
          <w:p w14:paraId="08347D0A" w14:textId="77777777" w:rsidR="0059512B" w:rsidRPr="00AB6756" w:rsidRDefault="0059512B" w:rsidP="008B7CAC">
            <w:pPr>
              <w:widowControl/>
              <w:autoSpaceDE/>
              <w:autoSpaceDN/>
              <w:adjustRightInd/>
              <w:jc w:val="center"/>
              <w:rPr>
                <w:rFonts w:eastAsia="Times New Roman"/>
                <w:color w:val="000000"/>
              </w:rPr>
            </w:pPr>
            <w:r w:rsidRPr="00AB6756">
              <w:rPr>
                <w:rFonts w:eastAsia="Times New Roman"/>
                <w:color w:val="000000"/>
              </w:rPr>
              <w:t>Используемое сырье, материалы, полуфабрикаты, иное</w:t>
            </w:r>
          </w:p>
        </w:tc>
        <w:tc>
          <w:tcPr>
            <w:tcW w:w="2002" w:type="dxa"/>
            <w:vMerge w:val="restart"/>
            <w:tcBorders>
              <w:top w:val="single" w:sz="4" w:space="0" w:color="auto"/>
              <w:left w:val="single" w:sz="4" w:space="0" w:color="auto"/>
              <w:bottom w:val="single" w:sz="4" w:space="0" w:color="000000"/>
              <w:right w:val="single" w:sz="4" w:space="0" w:color="auto"/>
            </w:tcBorders>
            <w:shd w:val="clear" w:color="000000" w:fill="BFBFBF"/>
            <w:vAlign w:val="center"/>
            <w:hideMark/>
          </w:tcPr>
          <w:p w14:paraId="60AD8E9F" w14:textId="77777777" w:rsidR="0059512B" w:rsidRPr="00AB6756" w:rsidRDefault="0059512B" w:rsidP="008B7CAC">
            <w:pPr>
              <w:widowControl/>
              <w:autoSpaceDE/>
              <w:autoSpaceDN/>
              <w:adjustRightInd/>
              <w:jc w:val="center"/>
              <w:rPr>
                <w:rFonts w:eastAsia="Times New Roman"/>
                <w:color w:val="000000"/>
              </w:rPr>
            </w:pPr>
            <w:r w:rsidRPr="00AB6756">
              <w:rPr>
                <w:rFonts w:eastAsia="Times New Roman"/>
                <w:color w:val="000000"/>
              </w:rPr>
              <w:t>Производственные операции</w:t>
            </w:r>
          </w:p>
        </w:tc>
        <w:tc>
          <w:tcPr>
            <w:tcW w:w="2676" w:type="dxa"/>
            <w:vMerge w:val="restart"/>
            <w:tcBorders>
              <w:top w:val="single" w:sz="4" w:space="0" w:color="auto"/>
              <w:left w:val="single" w:sz="4" w:space="0" w:color="auto"/>
              <w:bottom w:val="single" w:sz="4" w:space="0" w:color="000000"/>
              <w:right w:val="single" w:sz="4" w:space="0" w:color="auto"/>
            </w:tcBorders>
            <w:shd w:val="clear" w:color="000000" w:fill="BFBFBF"/>
            <w:vAlign w:val="center"/>
            <w:hideMark/>
          </w:tcPr>
          <w:p w14:paraId="7D45471E" w14:textId="77777777" w:rsidR="0059512B" w:rsidRPr="00AB6756" w:rsidRDefault="0059512B" w:rsidP="008B7CAC">
            <w:pPr>
              <w:widowControl/>
              <w:autoSpaceDE/>
              <w:autoSpaceDN/>
              <w:adjustRightInd/>
              <w:jc w:val="center"/>
              <w:rPr>
                <w:rFonts w:eastAsia="Times New Roman"/>
                <w:color w:val="000000"/>
              </w:rPr>
            </w:pPr>
            <w:r w:rsidRPr="00AB6756">
              <w:rPr>
                <w:rFonts w:eastAsia="Times New Roman"/>
                <w:color w:val="000000"/>
              </w:rPr>
              <w:t>Образующиеся отходы (по происхождению или условиям образования)</w:t>
            </w:r>
          </w:p>
        </w:tc>
        <w:tc>
          <w:tcPr>
            <w:tcW w:w="1559" w:type="dxa"/>
            <w:vMerge w:val="restart"/>
            <w:tcBorders>
              <w:top w:val="single" w:sz="4" w:space="0" w:color="auto"/>
              <w:left w:val="single" w:sz="4" w:space="0" w:color="auto"/>
              <w:bottom w:val="single" w:sz="4" w:space="0" w:color="000000"/>
              <w:right w:val="single" w:sz="4" w:space="0" w:color="auto"/>
            </w:tcBorders>
            <w:shd w:val="clear" w:color="000000" w:fill="BFBFBF"/>
            <w:vAlign w:val="center"/>
            <w:hideMark/>
          </w:tcPr>
          <w:p w14:paraId="65C65689" w14:textId="77777777" w:rsidR="0059512B" w:rsidRPr="00AB6756" w:rsidRDefault="0059512B" w:rsidP="008B7CAC">
            <w:pPr>
              <w:widowControl/>
              <w:autoSpaceDE/>
              <w:autoSpaceDN/>
              <w:adjustRightInd/>
              <w:jc w:val="center"/>
              <w:rPr>
                <w:rFonts w:eastAsia="Times New Roman"/>
                <w:color w:val="000000"/>
              </w:rPr>
            </w:pPr>
            <w:r w:rsidRPr="00AB6756">
              <w:rPr>
                <w:rFonts w:eastAsia="Times New Roman"/>
                <w:color w:val="000000"/>
              </w:rPr>
              <w:t>Фактическое наличие отходов, тонн</w:t>
            </w:r>
          </w:p>
        </w:tc>
        <w:tc>
          <w:tcPr>
            <w:tcW w:w="1701"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04F2C3BA" w14:textId="77777777" w:rsidR="0059512B" w:rsidRPr="00AB6756" w:rsidRDefault="0059512B" w:rsidP="008B7CAC">
            <w:pPr>
              <w:widowControl/>
              <w:autoSpaceDE/>
              <w:autoSpaceDN/>
              <w:adjustRightInd/>
              <w:jc w:val="center"/>
              <w:rPr>
                <w:rFonts w:eastAsia="Times New Roman"/>
                <w:color w:val="000000"/>
              </w:rPr>
            </w:pPr>
            <w:r w:rsidRPr="00AB6756">
              <w:rPr>
                <w:rFonts w:eastAsia="Times New Roman"/>
                <w:color w:val="000000"/>
              </w:rPr>
              <w:t>Номер на схеме мест временного накопления отходов*</w:t>
            </w:r>
          </w:p>
        </w:tc>
        <w:tc>
          <w:tcPr>
            <w:tcW w:w="1208"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704B7702" w14:textId="77777777" w:rsidR="0059512B" w:rsidRPr="00AB6756" w:rsidRDefault="0059512B" w:rsidP="008B7CAC">
            <w:pPr>
              <w:widowControl/>
              <w:autoSpaceDE/>
              <w:autoSpaceDN/>
              <w:adjustRightInd/>
              <w:jc w:val="center"/>
              <w:rPr>
                <w:rFonts w:eastAsia="Times New Roman"/>
                <w:color w:val="000000"/>
              </w:rPr>
            </w:pPr>
            <w:r w:rsidRPr="00AB6756">
              <w:rPr>
                <w:rFonts w:eastAsia="Times New Roman"/>
                <w:color w:val="000000"/>
              </w:rPr>
              <w:t>Тип объекта</w:t>
            </w:r>
          </w:p>
        </w:tc>
        <w:tc>
          <w:tcPr>
            <w:tcW w:w="1344" w:type="dxa"/>
            <w:gridSpan w:val="2"/>
            <w:tcBorders>
              <w:top w:val="single" w:sz="4" w:space="0" w:color="auto"/>
              <w:left w:val="nil"/>
              <w:bottom w:val="single" w:sz="4" w:space="0" w:color="auto"/>
              <w:right w:val="single" w:sz="4" w:space="0" w:color="auto"/>
            </w:tcBorders>
            <w:shd w:val="clear" w:color="000000" w:fill="BFBFBF"/>
            <w:vAlign w:val="center"/>
            <w:hideMark/>
          </w:tcPr>
          <w:p w14:paraId="1A2169A9" w14:textId="77777777" w:rsidR="0059512B" w:rsidRPr="00AB6756" w:rsidRDefault="0059512B" w:rsidP="008B7CAC">
            <w:pPr>
              <w:widowControl/>
              <w:autoSpaceDE/>
              <w:autoSpaceDN/>
              <w:adjustRightInd/>
              <w:jc w:val="center"/>
              <w:rPr>
                <w:rFonts w:eastAsia="Times New Roman"/>
                <w:color w:val="000000"/>
              </w:rPr>
            </w:pPr>
            <w:r w:rsidRPr="00AB6756">
              <w:rPr>
                <w:rFonts w:eastAsia="Times New Roman"/>
                <w:color w:val="000000"/>
              </w:rPr>
              <w:t>Вместимость</w:t>
            </w:r>
          </w:p>
        </w:tc>
      </w:tr>
      <w:tr w:rsidR="0059512B" w:rsidRPr="00AB6756" w14:paraId="1253D993" w14:textId="77777777" w:rsidTr="008B7CAC">
        <w:trPr>
          <w:trHeight w:val="375"/>
        </w:trPr>
        <w:tc>
          <w:tcPr>
            <w:tcW w:w="960" w:type="dxa"/>
            <w:vMerge/>
            <w:tcBorders>
              <w:top w:val="single" w:sz="4" w:space="0" w:color="auto"/>
              <w:left w:val="single" w:sz="4" w:space="0" w:color="auto"/>
              <w:bottom w:val="single" w:sz="4" w:space="0" w:color="000000"/>
              <w:right w:val="single" w:sz="4" w:space="0" w:color="auto"/>
            </w:tcBorders>
            <w:vAlign w:val="center"/>
            <w:hideMark/>
          </w:tcPr>
          <w:p w14:paraId="24F8C0C9" w14:textId="77777777" w:rsidR="0059512B" w:rsidRPr="00AB6756" w:rsidRDefault="0059512B" w:rsidP="008B7CAC">
            <w:pPr>
              <w:widowControl/>
              <w:autoSpaceDE/>
              <w:autoSpaceDN/>
              <w:adjustRightInd/>
              <w:jc w:val="center"/>
              <w:rPr>
                <w:rFonts w:eastAsia="Times New Roman"/>
                <w:color w:val="000000"/>
              </w:rPr>
            </w:pPr>
          </w:p>
        </w:tc>
        <w:tc>
          <w:tcPr>
            <w:tcW w:w="2069" w:type="dxa"/>
            <w:vMerge/>
            <w:tcBorders>
              <w:top w:val="single" w:sz="4" w:space="0" w:color="auto"/>
              <w:left w:val="single" w:sz="4" w:space="0" w:color="auto"/>
              <w:bottom w:val="single" w:sz="4" w:space="0" w:color="000000"/>
              <w:right w:val="single" w:sz="4" w:space="0" w:color="auto"/>
            </w:tcBorders>
            <w:vAlign w:val="center"/>
            <w:hideMark/>
          </w:tcPr>
          <w:p w14:paraId="7608AB38" w14:textId="77777777" w:rsidR="0059512B" w:rsidRPr="00AB6756" w:rsidRDefault="0059512B" w:rsidP="008B7CAC">
            <w:pPr>
              <w:widowControl/>
              <w:autoSpaceDE/>
              <w:autoSpaceDN/>
              <w:adjustRightInd/>
              <w:jc w:val="center"/>
              <w:rPr>
                <w:rFonts w:eastAsia="Times New Roman"/>
                <w:color w:val="000000"/>
              </w:rPr>
            </w:pPr>
          </w:p>
        </w:tc>
        <w:tc>
          <w:tcPr>
            <w:tcW w:w="2211" w:type="dxa"/>
            <w:vMerge/>
            <w:tcBorders>
              <w:top w:val="single" w:sz="4" w:space="0" w:color="auto"/>
              <w:left w:val="single" w:sz="4" w:space="0" w:color="auto"/>
              <w:bottom w:val="single" w:sz="4" w:space="0" w:color="000000"/>
              <w:right w:val="single" w:sz="4" w:space="0" w:color="auto"/>
            </w:tcBorders>
            <w:vAlign w:val="center"/>
            <w:hideMark/>
          </w:tcPr>
          <w:p w14:paraId="459D7922" w14:textId="77777777" w:rsidR="0059512B" w:rsidRPr="00AB6756" w:rsidRDefault="0059512B" w:rsidP="008B7CAC">
            <w:pPr>
              <w:widowControl/>
              <w:autoSpaceDE/>
              <w:autoSpaceDN/>
              <w:adjustRightInd/>
              <w:jc w:val="center"/>
              <w:rPr>
                <w:rFonts w:eastAsia="Times New Roman"/>
                <w:color w:val="000000"/>
              </w:rPr>
            </w:pPr>
          </w:p>
        </w:tc>
        <w:tc>
          <w:tcPr>
            <w:tcW w:w="2002" w:type="dxa"/>
            <w:vMerge/>
            <w:tcBorders>
              <w:top w:val="single" w:sz="4" w:space="0" w:color="auto"/>
              <w:left w:val="single" w:sz="4" w:space="0" w:color="auto"/>
              <w:bottom w:val="single" w:sz="4" w:space="0" w:color="000000"/>
              <w:right w:val="single" w:sz="4" w:space="0" w:color="auto"/>
            </w:tcBorders>
            <w:vAlign w:val="center"/>
            <w:hideMark/>
          </w:tcPr>
          <w:p w14:paraId="453CD582" w14:textId="77777777" w:rsidR="0059512B" w:rsidRPr="00AB6756" w:rsidRDefault="0059512B" w:rsidP="008B7CAC">
            <w:pPr>
              <w:widowControl/>
              <w:autoSpaceDE/>
              <w:autoSpaceDN/>
              <w:adjustRightInd/>
              <w:jc w:val="center"/>
              <w:rPr>
                <w:rFonts w:eastAsia="Times New Roman"/>
                <w:color w:val="000000"/>
              </w:rPr>
            </w:pPr>
          </w:p>
        </w:tc>
        <w:tc>
          <w:tcPr>
            <w:tcW w:w="2676" w:type="dxa"/>
            <w:vMerge/>
            <w:tcBorders>
              <w:top w:val="single" w:sz="4" w:space="0" w:color="auto"/>
              <w:left w:val="single" w:sz="4" w:space="0" w:color="auto"/>
              <w:bottom w:val="single" w:sz="4" w:space="0" w:color="000000"/>
              <w:right w:val="single" w:sz="4" w:space="0" w:color="auto"/>
            </w:tcBorders>
            <w:vAlign w:val="center"/>
            <w:hideMark/>
          </w:tcPr>
          <w:p w14:paraId="49D7B2FE" w14:textId="77777777" w:rsidR="0059512B" w:rsidRPr="00AB6756" w:rsidRDefault="0059512B" w:rsidP="008B7CAC">
            <w:pPr>
              <w:widowControl/>
              <w:autoSpaceDE/>
              <w:autoSpaceDN/>
              <w:adjustRightInd/>
              <w:jc w:val="center"/>
              <w:rPr>
                <w:rFonts w:eastAsia="Times New Roman"/>
                <w:color w:val="000000"/>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72FAA126" w14:textId="77777777" w:rsidR="0059512B" w:rsidRPr="00AB6756" w:rsidRDefault="0059512B" w:rsidP="008B7CAC">
            <w:pPr>
              <w:widowControl/>
              <w:autoSpaceDE/>
              <w:autoSpaceDN/>
              <w:adjustRightInd/>
              <w:jc w:val="center"/>
              <w:rPr>
                <w:rFonts w:eastAsia="Times New Roman"/>
                <w:color w:val="00000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140517B5" w14:textId="77777777" w:rsidR="0059512B" w:rsidRPr="00AB6756" w:rsidRDefault="0059512B" w:rsidP="008B7CAC">
            <w:pPr>
              <w:widowControl/>
              <w:autoSpaceDE/>
              <w:autoSpaceDN/>
              <w:adjustRightInd/>
              <w:jc w:val="center"/>
              <w:rPr>
                <w:rFonts w:eastAsia="Times New Roman"/>
                <w:color w:val="000000"/>
              </w:rPr>
            </w:pPr>
          </w:p>
        </w:tc>
        <w:tc>
          <w:tcPr>
            <w:tcW w:w="1208" w:type="dxa"/>
            <w:vMerge/>
            <w:tcBorders>
              <w:top w:val="single" w:sz="4" w:space="0" w:color="auto"/>
              <w:left w:val="single" w:sz="4" w:space="0" w:color="auto"/>
              <w:bottom w:val="single" w:sz="4" w:space="0" w:color="auto"/>
              <w:right w:val="single" w:sz="4" w:space="0" w:color="auto"/>
            </w:tcBorders>
            <w:vAlign w:val="center"/>
            <w:hideMark/>
          </w:tcPr>
          <w:p w14:paraId="226B399F" w14:textId="77777777" w:rsidR="0059512B" w:rsidRPr="00AB6756" w:rsidRDefault="0059512B" w:rsidP="008B7CAC">
            <w:pPr>
              <w:widowControl/>
              <w:autoSpaceDE/>
              <w:autoSpaceDN/>
              <w:adjustRightInd/>
              <w:jc w:val="center"/>
              <w:rPr>
                <w:rFonts w:eastAsia="Times New Roman"/>
                <w:color w:val="000000"/>
              </w:rPr>
            </w:pPr>
          </w:p>
        </w:tc>
        <w:tc>
          <w:tcPr>
            <w:tcW w:w="635" w:type="dxa"/>
            <w:tcBorders>
              <w:top w:val="nil"/>
              <w:left w:val="nil"/>
              <w:bottom w:val="single" w:sz="4" w:space="0" w:color="auto"/>
              <w:right w:val="single" w:sz="4" w:space="0" w:color="auto"/>
            </w:tcBorders>
            <w:shd w:val="clear" w:color="000000" w:fill="BFBFBF"/>
            <w:vAlign w:val="center"/>
            <w:hideMark/>
          </w:tcPr>
          <w:p w14:paraId="068E4B74" w14:textId="77777777" w:rsidR="0059512B" w:rsidRPr="00AB6756" w:rsidRDefault="0059512B" w:rsidP="008B7CAC">
            <w:pPr>
              <w:widowControl/>
              <w:autoSpaceDE/>
              <w:autoSpaceDN/>
              <w:adjustRightInd/>
              <w:jc w:val="center"/>
              <w:rPr>
                <w:rFonts w:eastAsia="Times New Roman"/>
                <w:color w:val="000000"/>
              </w:rPr>
            </w:pPr>
            <w:r w:rsidRPr="00AB6756">
              <w:rPr>
                <w:rFonts w:eastAsia="Times New Roman"/>
                <w:color w:val="000000"/>
              </w:rPr>
              <w:t>т</w:t>
            </w:r>
          </w:p>
        </w:tc>
        <w:tc>
          <w:tcPr>
            <w:tcW w:w="709" w:type="dxa"/>
            <w:tcBorders>
              <w:top w:val="nil"/>
              <w:left w:val="nil"/>
              <w:bottom w:val="single" w:sz="4" w:space="0" w:color="auto"/>
              <w:right w:val="single" w:sz="4" w:space="0" w:color="auto"/>
            </w:tcBorders>
            <w:shd w:val="clear" w:color="000000" w:fill="BFBFBF"/>
            <w:vAlign w:val="center"/>
            <w:hideMark/>
          </w:tcPr>
          <w:p w14:paraId="1BF14795" w14:textId="77777777" w:rsidR="0059512B" w:rsidRPr="00AB6756" w:rsidRDefault="0059512B" w:rsidP="008B7CAC">
            <w:pPr>
              <w:widowControl/>
              <w:autoSpaceDE/>
              <w:autoSpaceDN/>
              <w:adjustRightInd/>
              <w:jc w:val="center"/>
              <w:rPr>
                <w:rFonts w:eastAsia="Times New Roman"/>
                <w:color w:val="000000"/>
              </w:rPr>
            </w:pPr>
            <w:r w:rsidRPr="00AB6756">
              <w:rPr>
                <w:rFonts w:eastAsia="Times New Roman"/>
                <w:color w:val="000000"/>
              </w:rPr>
              <w:t>м3</w:t>
            </w:r>
          </w:p>
        </w:tc>
      </w:tr>
      <w:tr w:rsidR="0059512B" w:rsidRPr="00AB6756" w14:paraId="0F53DF6A" w14:textId="77777777" w:rsidTr="008B7CAC">
        <w:trPr>
          <w:trHeight w:val="915"/>
        </w:trPr>
        <w:tc>
          <w:tcPr>
            <w:tcW w:w="960" w:type="dxa"/>
            <w:tcBorders>
              <w:top w:val="nil"/>
              <w:left w:val="single" w:sz="4" w:space="0" w:color="auto"/>
              <w:bottom w:val="single" w:sz="4" w:space="0" w:color="auto"/>
              <w:right w:val="single" w:sz="4" w:space="0" w:color="auto"/>
            </w:tcBorders>
            <w:noWrap/>
            <w:vAlign w:val="center"/>
            <w:hideMark/>
          </w:tcPr>
          <w:p w14:paraId="35CEA9F4" w14:textId="77777777" w:rsidR="0059512B" w:rsidRPr="00AB6756" w:rsidRDefault="0059512B" w:rsidP="008B7CAC">
            <w:pPr>
              <w:widowControl/>
              <w:autoSpaceDE/>
              <w:autoSpaceDN/>
              <w:adjustRightInd/>
              <w:jc w:val="center"/>
              <w:rPr>
                <w:rFonts w:eastAsia="Times New Roman"/>
                <w:color w:val="000000"/>
              </w:rPr>
            </w:pPr>
            <w:r w:rsidRPr="00AB6756">
              <w:rPr>
                <w:rFonts w:eastAsia="Times New Roman"/>
                <w:color w:val="000000"/>
              </w:rPr>
              <w:t>1</w:t>
            </w:r>
          </w:p>
        </w:tc>
        <w:tc>
          <w:tcPr>
            <w:tcW w:w="2069" w:type="dxa"/>
            <w:tcBorders>
              <w:top w:val="nil"/>
              <w:left w:val="nil"/>
              <w:bottom w:val="single" w:sz="4" w:space="0" w:color="auto"/>
              <w:right w:val="single" w:sz="4" w:space="0" w:color="auto"/>
            </w:tcBorders>
            <w:noWrap/>
            <w:vAlign w:val="center"/>
            <w:hideMark/>
          </w:tcPr>
          <w:p w14:paraId="545ACF67" w14:textId="77777777" w:rsidR="0059512B" w:rsidRPr="00AB6756" w:rsidRDefault="0059512B" w:rsidP="008B7CAC">
            <w:pPr>
              <w:widowControl/>
              <w:autoSpaceDE/>
              <w:autoSpaceDN/>
              <w:adjustRightInd/>
              <w:jc w:val="center"/>
              <w:rPr>
                <w:rFonts w:eastAsia="Times New Roman"/>
                <w:color w:val="000000"/>
              </w:rPr>
            </w:pPr>
            <w:r w:rsidRPr="00AB6756">
              <w:rPr>
                <w:rFonts w:eastAsia="Times New Roman"/>
                <w:color w:val="000000"/>
              </w:rPr>
              <w:t>КП-1</w:t>
            </w:r>
            <w:r w:rsidR="004A0ECC">
              <w:rPr>
                <w:rFonts w:eastAsia="Times New Roman"/>
                <w:color w:val="000000"/>
              </w:rPr>
              <w:t>08</w:t>
            </w:r>
            <w:r w:rsidRPr="00AB6756">
              <w:rPr>
                <w:rFonts w:eastAsia="Times New Roman"/>
                <w:color w:val="000000"/>
              </w:rPr>
              <w:t xml:space="preserve"> КЛУ</w:t>
            </w:r>
          </w:p>
        </w:tc>
        <w:tc>
          <w:tcPr>
            <w:tcW w:w="2211" w:type="dxa"/>
            <w:tcBorders>
              <w:top w:val="nil"/>
              <w:left w:val="nil"/>
              <w:bottom w:val="single" w:sz="4" w:space="0" w:color="auto"/>
              <w:right w:val="single" w:sz="4" w:space="0" w:color="auto"/>
            </w:tcBorders>
            <w:noWrap/>
            <w:vAlign w:val="center"/>
            <w:hideMark/>
          </w:tcPr>
          <w:p w14:paraId="3AD3937C" w14:textId="77777777" w:rsidR="0059512B" w:rsidRPr="00AB6756" w:rsidRDefault="004A0ECC" w:rsidP="008B7CAC">
            <w:pPr>
              <w:widowControl/>
              <w:autoSpaceDE/>
              <w:autoSpaceDN/>
              <w:adjustRightInd/>
              <w:jc w:val="center"/>
              <w:rPr>
                <w:rFonts w:eastAsia="Times New Roman"/>
                <w:color w:val="000000"/>
              </w:rPr>
            </w:pPr>
            <w:r>
              <w:rPr>
                <w:rFonts w:eastAsia="Times New Roman"/>
                <w:color w:val="000000"/>
              </w:rPr>
              <w:t>Светодиодные лампы</w:t>
            </w:r>
          </w:p>
        </w:tc>
        <w:tc>
          <w:tcPr>
            <w:tcW w:w="2002" w:type="dxa"/>
            <w:tcBorders>
              <w:top w:val="nil"/>
              <w:left w:val="nil"/>
              <w:bottom w:val="single" w:sz="4" w:space="0" w:color="auto"/>
              <w:right w:val="single" w:sz="4" w:space="0" w:color="auto"/>
            </w:tcBorders>
            <w:vAlign w:val="center"/>
            <w:hideMark/>
          </w:tcPr>
          <w:p w14:paraId="61CDD98E" w14:textId="77777777" w:rsidR="0059512B" w:rsidRPr="00AB6756" w:rsidRDefault="0059512B" w:rsidP="008B7CAC">
            <w:pPr>
              <w:widowControl/>
              <w:autoSpaceDE/>
              <w:autoSpaceDN/>
              <w:adjustRightInd/>
              <w:jc w:val="center"/>
              <w:rPr>
                <w:rFonts w:eastAsia="Times New Roman"/>
                <w:color w:val="000000"/>
              </w:rPr>
            </w:pPr>
            <w:r w:rsidRPr="00AB6756">
              <w:rPr>
                <w:rFonts w:eastAsia="Times New Roman"/>
                <w:color w:val="000000"/>
              </w:rPr>
              <w:t>Обслуживание осветительных приборов</w:t>
            </w:r>
          </w:p>
        </w:tc>
        <w:tc>
          <w:tcPr>
            <w:tcW w:w="2676" w:type="dxa"/>
            <w:tcBorders>
              <w:top w:val="nil"/>
              <w:left w:val="nil"/>
              <w:bottom w:val="single" w:sz="4" w:space="0" w:color="auto"/>
              <w:right w:val="single" w:sz="4" w:space="0" w:color="auto"/>
            </w:tcBorders>
            <w:vAlign w:val="center"/>
            <w:hideMark/>
          </w:tcPr>
          <w:p w14:paraId="312010CD" w14:textId="77777777" w:rsidR="0059512B" w:rsidRPr="00AB6756" w:rsidRDefault="004A0ECC" w:rsidP="008B7CAC">
            <w:pPr>
              <w:widowControl/>
              <w:autoSpaceDE/>
              <w:autoSpaceDN/>
              <w:adjustRightInd/>
              <w:jc w:val="center"/>
              <w:rPr>
                <w:rFonts w:eastAsia="Times New Roman"/>
                <w:color w:val="000000"/>
              </w:rPr>
            </w:pPr>
            <w:r w:rsidRPr="004A0ECC">
              <w:rPr>
                <w:rFonts w:eastAsia="Times New Roman"/>
                <w:color w:val="000000"/>
              </w:rPr>
              <w:t>Светодиодные лампы, утратившие потребительские свойства</w:t>
            </w:r>
          </w:p>
        </w:tc>
        <w:tc>
          <w:tcPr>
            <w:tcW w:w="1559" w:type="dxa"/>
            <w:tcBorders>
              <w:top w:val="nil"/>
              <w:left w:val="nil"/>
              <w:bottom w:val="single" w:sz="4" w:space="0" w:color="auto"/>
              <w:right w:val="single" w:sz="4" w:space="0" w:color="auto"/>
            </w:tcBorders>
            <w:noWrap/>
            <w:vAlign w:val="center"/>
            <w:hideMark/>
          </w:tcPr>
          <w:p w14:paraId="363157BF" w14:textId="77777777" w:rsidR="0059512B" w:rsidRPr="00AB6756" w:rsidRDefault="0059512B" w:rsidP="008B7CAC">
            <w:pPr>
              <w:widowControl/>
              <w:autoSpaceDE/>
              <w:autoSpaceDN/>
              <w:adjustRightInd/>
              <w:jc w:val="center"/>
              <w:rPr>
                <w:rFonts w:eastAsia="Times New Roman"/>
                <w:color w:val="000000"/>
              </w:rPr>
            </w:pPr>
          </w:p>
        </w:tc>
        <w:tc>
          <w:tcPr>
            <w:tcW w:w="1701" w:type="dxa"/>
            <w:tcBorders>
              <w:top w:val="nil"/>
              <w:left w:val="nil"/>
              <w:bottom w:val="single" w:sz="4" w:space="0" w:color="auto"/>
              <w:right w:val="single" w:sz="4" w:space="0" w:color="auto"/>
            </w:tcBorders>
            <w:noWrap/>
            <w:vAlign w:val="center"/>
            <w:hideMark/>
          </w:tcPr>
          <w:p w14:paraId="1E001AF9" w14:textId="77777777" w:rsidR="0059512B" w:rsidRPr="00AB6756" w:rsidRDefault="0059512B" w:rsidP="008B7CAC">
            <w:pPr>
              <w:widowControl/>
              <w:autoSpaceDE/>
              <w:autoSpaceDN/>
              <w:adjustRightInd/>
              <w:jc w:val="center"/>
              <w:rPr>
                <w:rFonts w:eastAsia="Times New Roman"/>
                <w:color w:val="000000"/>
              </w:rPr>
            </w:pPr>
          </w:p>
        </w:tc>
        <w:tc>
          <w:tcPr>
            <w:tcW w:w="1208" w:type="dxa"/>
            <w:tcBorders>
              <w:top w:val="nil"/>
              <w:left w:val="nil"/>
              <w:bottom w:val="single" w:sz="4" w:space="0" w:color="auto"/>
              <w:right w:val="single" w:sz="4" w:space="0" w:color="auto"/>
            </w:tcBorders>
            <w:noWrap/>
            <w:vAlign w:val="center"/>
            <w:hideMark/>
          </w:tcPr>
          <w:p w14:paraId="05177B1B" w14:textId="77777777" w:rsidR="0059512B" w:rsidRPr="00AB6756" w:rsidRDefault="008B7CAC" w:rsidP="008B7CAC">
            <w:pPr>
              <w:widowControl/>
              <w:autoSpaceDE/>
              <w:autoSpaceDN/>
              <w:adjustRightInd/>
              <w:jc w:val="center"/>
              <w:rPr>
                <w:rFonts w:eastAsia="Times New Roman"/>
                <w:color w:val="000000"/>
              </w:rPr>
            </w:pPr>
            <w:r>
              <w:rPr>
                <w:rFonts w:eastAsia="Times New Roman"/>
                <w:color w:val="000000"/>
              </w:rPr>
              <w:t>склад</w:t>
            </w:r>
          </w:p>
        </w:tc>
        <w:tc>
          <w:tcPr>
            <w:tcW w:w="635" w:type="dxa"/>
            <w:tcBorders>
              <w:top w:val="nil"/>
              <w:left w:val="nil"/>
              <w:bottom w:val="single" w:sz="4" w:space="0" w:color="auto"/>
              <w:right w:val="single" w:sz="4" w:space="0" w:color="auto"/>
            </w:tcBorders>
            <w:noWrap/>
            <w:vAlign w:val="center"/>
            <w:hideMark/>
          </w:tcPr>
          <w:p w14:paraId="70DA7A92" w14:textId="77777777" w:rsidR="0059512B" w:rsidRPr="00AB6756" w:rsidRDefault="0059512B" w:rsidP="008B7CAC">
            <w:pPr>
              <w:widowControl/>
              <w:autoSpaceDE/>
              <w:autoSpaceDN/>
              <w:adjustRightInd/>
              <w:jc w:val="center"/>
              <w:rPr>
                <w:rFonts w:eastAsia="Times New Roman"/>
                <w:color w:val="000000"/>
              </w:rPr>
            </w:pPr>
            <w:r w:rsidRPr="00AB6756">
              <w:rPr>
                <w:rFonts w:eastAsia="Times New Roman"/>
                <w:color w:val="000000"/>
              </w:rPr>
              <w:t>-</w:t>
            </w:r>
          </w:p>
        </w:tc>
        <w:tc>
          <w:tcPr>
            <w:tcW w:w="709" w:type="dxa"/>
            <w:tcBorders>
              <w:top w:val="nil"/>
              <w:left w:val="nil"/>
              <w:bottom w:val="single" w:sz="4" w:space="0" w:color="auto"/>
              <w:right w:val="single" w:sz="4" w:space="0" w:color="auto"/>
            </w:tcBorders>
            <w:noWrap/>
            <w:vAlign w:val="center"/>
            <w:hideMark/>
          </w:tcPr>
          <w:p w14:paraId="089D22FC" w14:textId="77777777" w:rsidR="0059512B" w:rsidRPr="00AB6756" w:rsidRDefault="0059512B" w:rsidP="008B7CAC">
            <w:pPr>
              <w:widowControl/>
              <w:autoSpaceDE/>
              <w:autoSpaceDN/>
              <w:adjustRightInd/>
              <w:jc w:val="center"/>
              <w:rPr>
                <w:rFonts w:eastAsia="Times New Roman"/>
                <w:color w:val="000000"/>
              </w:rPr>
            </w:pPr>
            <w:r w:rsidRPr="00AB6756">
              <w:rPr>
                <w:rFonts w:eastAsia="Times New Roman"/>
                <w:color w:val="000000"/>
              </w:rPr>
              <w:t>1</w:t>
            </w:r>
          </w:p>
        </w:tc>
      </w:tr>
      <w:tr w:rsidR="0059512B" w:rsidRPr="00AB6756" w14:paraId="0BA5FEE2" w14:textId="77777777" w:rsidTr="008B7CAC">
        <w:trPr>
          <w:trHeight w:val="900"/>
        </w:trPr>
        <w:tc>
          <w:tcPr>
            <w:tcW w:w="960" w:type="dxa"/>
            <w:tcBorders>
              <w:top w:val="nil"/>
              <w:left w:val="single" w:sz="4" w:space="0" w:color="auto"/>
              <w:bottom w:val="single" w:sz="4" w:space="0" w:color="auto"/>
              <w:right w:val="single" w:sz="4" w:space="0" w:color="auto"/>
            </w:tcBorders>
            <w:noWrap/>
            <w:vAlign w:val="center"/>
            <w:hideMark/>
          </w:tcPr>
          <w:p w14:paraId="1FAE8C06" w14:textId="77777777" w:rsidR="0059512B" w:rsidRPr="00AB6756" w:rsidRDefault="0059512B" w:rsidP="008B7CAC">
            <w:pPr>
              <w:widowControl/>
              <w:autoSpaceDE/>
              <w:autoSpaceDN/>
              <w:adjustRightInd/>
              <w:jc w:val="center"/>
              <w:rPr>
                <w:rFonts w:eastAsia="Times New Roman"/>
                <w:color w:val="000000"/>
              </w:rPr>
            </w:pPr>
            <w:r w:rsidRPr="00AB6756">
              <w:rPr>
                <w:rFonts w:eastAsia="Times New Roman"/>
                <w:color w:val="000000"/>
              </w:rPr>
              <w:t>2</w:t>
            </w:r>
          </w:p>
        </w:tc>
        <w:tc>
          <w:tcPr>
            <w:tcW w:w="2069" w:type="dxa"/>
            <w:tcBorders>
              <w:top w:val="nil"/>
              <w:left w:val="nil"/>
              <w:bottom w:val="single" w:sz="4" w:space="0" w:color="auto"/>
              <w:right w:val="single" w:sz="4" w:space="0" w:color="auto"/>
            </w:tcBorders>
            <w:noWrap/>
            <w:vAlign w:val="center"/>
            <w:hideMark/>
          </w:tcPr>
          <w:p w14:paraId="063E8399" w14:textId="77777777" w:rsidR="0059512B" w:rsidRPr="00AB6756" w:rsidRDefault="0059512B" w:rsidP="008B7CAC">
            <w:pPr>
              <w:widowControl/>
              <w:autoSpaceDE/>
              <w:autoSpaceDN/>
              <w:adjustRightInd/>
              <w:jc w:val="center"/>
              <w:rPr>
                <w:rFonts w:eastAsia="Times New Roman"/>
                <w:color w:val="000000"/>
              </w:rPr>
            </w:pPr>
            <w:r w:rsidRPr="00AB6756">
              <w:rPr>
                <w:rFonts w:eastAsia="Times New Roman"/>
                <w:color w:val="000000"/>
              </w:rPr>
              <w:t>КП-1</w:t>
            </w:r>
            <w:r w:rsidR="008B7CAC">
              <w:rPr>
                <w:rFonts w:eastAsia="Times New Roman"/>
                <w:color w:val="000000"/>
              </w:rPr>
              <w:t>08</w:t>
            </w:r>
            <w:r w:rsidRPr="00AB6756">
              <w:rPr>
                <w:rFonts w:eastAsia="Times New Roman"/>
                <w:color w:val="000000"/>
              </w:rPr>
              <w:t xml:space="preserve"> КЛУ</w:t>
            </w:r>
          </w:p>
        </w:tc>
        <w:tc>
          <w:tcPr>
            <w:tcW w:w="2211" w:type="dxa"/>
            <w:tcBorders>
              <w:top w:val="nil"/>
              <w:left w:val="nil"/>
              <w:bottom w:val="single" w:sz="4" w:space="0" w:color="auto"/>
              <w:right w:val="single" w:sz="4" w:space="0" w:color="auto"/>
            </w:tcBorders>
            <w:noWrap/>
            <w:vAlign w:val="center"/>
            <w:hideMark/>
          </w:tcPr>
          <w:p w14:paraId="274B27A6" w14:textId="77777777" w:rsidR="0059512B" w:rsidRPr="00AB6756" w:rsidRDefault="008B7CAC" w:rsidP="008B7CAC">
            <w:pPr>
              <w:widowControl/>
              <w:autoSpaceDE/>
              <w:autoSpaceDN/>
              <w:adjustRightInd/>
              <w:jc w:val="center"/>
              <w:rPr>
                <w:rFonts w:eastAsia="Times New Roman"/>
                <w:color w:val="000000"/>
              </w:rPr>
            </w:pPr>
            <w:r>
              <w:rPr>
                <w:rFonts w:eastAsia="Times New Roman"/>
                <w:color w:val="000000"/>
              </w:rPr>
              <w:t>Отходы картона</w:t>
            </w:r>
          </w:p>
        </w:tc>
        <w:tc>
          <w:tcPr>
            <w:tcW w:w="2002" w:type="dxa"/>
            <w:tcBorders>
              <w:top w:val="nil"/>
              <w:left w:val="nil"/>
              <w:bottom w:val="single" w:sz="4" w:space="0" w:color="auto"/>
              <w:right w:val="single" w:sz="4" w:space="0" w:color="auto"/>
            </w:tcBorders>
            <w:vAlign w:val="center"/>
          </w:tcPr>
          <w:p w14:paraId="093CE572" w14:textId="77777777" w:rsidR="0059512B" w:rsidRPr="00AB6756" w:rsidRDefault="008B7CAC" w:rsidP="008B7CAC">
            <w:pPr>
              <w:widowControl/>
              <w:autoSpaceDE/>
              <w:autoSpaceDN/>
              <w:adjustRightInd/>
              <w:jc w:val="center"/>
              <w:rPr>
                <w:rFonts w:eastAsia="Times New Roman"/>
                <w:color w:val="000000"/>
              </w:rPr>
            </w:pPr>
            <w:r>
              <w:rPr>
                <w:rFonts w:eastAsia="Times New Roman"/>
                <w:color w:val="000000"/>
              </w:rPr>
              <w:t>Распаковка поступивших материалов на производственный объект</w:t>
            </w:r>
          </w:p>
        </w:tc>
        <w:tc>
          <w:tcPr>
            <w:tcW w:w="2676" w:type="dxa"/>
            <w:tcBorders>
              <w:top w:val="nil"/>
              <w:left w:val="nil"/>
              <w:bottom w:val="single" w:sz="4" w:space="0" w:color="auto"/>
              <w:right w:val="single" w:sz="4" w:space="0" w:color="auto"/>
            </w:tcBorders>
            <w:vAlign w:val="center"/>
          </w:tcPr>
          <w:p w14:paraId="003B0D9A" w14:textId="77777777" w:rsidR="0059512B" w:rsidRPr="00AB6756" w:rsidRDefault="008B7CAC" w:rsidP="008B7CAC">
            <w:pPr>
              <w:widowControl/>
              <w:autoSpaceDE/>
              <w:autoSpaceDN/>
              <w:adjustRightInd/>
              <w:jc w:val="center"/>
              <w:rPr>
                <w:rFonts w:eastAsia="Times New Roman"/>
                <w:color w:val="000000"/>
              </w:rPr>
            </w:pPr>
            <w:r w:rsidRPr="008B7CAC">
              <w:rPr>
                <w:rFonts w:eastAsia="Times New Roman"/>
                <w:color w:val="000000"/>
              </w:rPr>
              <w:t>Отходы бумаги и картона от канцелярской деятельности и делопроизводства</w:t>
            </w:r>
          </w:p>
        </w:tc>
        <w:tc>
          <w:tcPr>
            <w:tcW w:w="1559" w:type="dxa"/>
            <w:tcBorders>
              <w:top w:val="nil"/>
              <w:left w:val="nil"/>
              <w:bottom w:val="single" w:sz="4" w:space="0" w:color="auto"/>
              <w:right w:val="single" w:sz="4" w:space="0" w:color="auto"/>
            </w:tcBorders>
            <w:noWrap/>
            <w:vAlign w:val="center"/>
            <w:hideMark/>
          </w:tcPr>
          <w:p w14:paraId="74856F7C" w14:textId="77777777" w:rsidR="0059512B" w:rsidRPr="00AB6756" w:rsidRDefault="0059512B" w:rsidP="008B7CAC">
            <w:pPr>
              <w:widowControl/>
              <w:autoSpaceDE/>
              <w:autoSpaceDN/>
              <w:adjustRightInd/>
              <w:jc w:val="center"/>
              <w:rPr>
                <w:rFonts w:eastAsia="Times New Roman"/>
                <w:color w:val="000000"/>
              </w:rPr>
            </w:pPr>
          </w:p>
        </w:tc>
        <w:tc>
          <w:tcPr>
            <w:tcW w:w="1701" w:type="dxa"/>
            <w:tcBorders>
              <w:top w:val="nil"/>
              <w:left w:val="nil"/>
              <w:bottom w:val="single" w:sz="4" w:space="0" w:color="auto"/>
              <w:right w:val="single" w:sz="4" w:space="0" w:color="auto"/>
            </w:tcBorders>
            <w:noWrap/>
            <w:vAlign w:val="center"/>
            <w:hideMark/>
          </w:tcPr>
          <w:p w14:paraId="3E12DE23" w14:textId="77777777" w:rsidR="0059512B" w:rsidRPr="00AB6756" w:rsidRDefault="0059512B" w:rsidP="008B7CAC">
            <w:pPr>
              <w:widowControl/>
              <w:autoSpaceDE/>
              <w:autoSpaceDN/>
              <w:adjustRightInd/>
              <w:jc w:val="center"/>
              <w:rPr>
                <w:rFonts w:eastAsia="Times New Roman"/>
                <w:color w:val="000000"/>
              </w:rPr>
            </w:pPr>
          </w:p>
        </w:tc>
        <w:tc>
          <w:tcPr>
            <w:tcW w:w="1208" w:type="dxa"/>
            <w:tcBorders>
              <w:top w:val="nil"/>
              <w:left w:val="nil"/>
              <w:bottom w:val="single" w:sz="4" w:space="0" w:color="auto"/>
              <w:right w:val="single" w:sz="4" w:space="0" w:color="auto"/>
            </w:tcBorders>
            <w:noWrap/>
            <w:vAlign w:val="center"/>
            <w:hideMark/>
          </w:tcPr>
          <w:p w14:paraId="74E0B0C4" w14:textId="77777777" w:rsidR="0059512B" w:rsidRPr="00AB6756" w:rsidRDefault="0059512B" w:rsidP="008B7CAC">
            <w:pPr>
              <w:widowControl/>
              <w:autoSpaceDE/>
              <w:autoSpaceDN/>
              <w:adjustRightInd/>
              <w:jc w:val="center"/>
              <w:rPr>
                <w:rFonts w:eastAsia="Times New Roman"/>
                <w:color w:val="000000"/>
              </w:rPr>
            </w:pPr>
            <w:r w:rsidRPr="00AB6756">
              <w:rPr>
                <w:rFonts w:eastAsia="Times New Roman"/>
                <w:color w:val="000000"/>
              </w:rPr>
              <w:t>контейнер</w:t>
            </w:r>
          </w:p>
        </w:tc>
        <w:tc>
          <w:tcPr>
            <w:tcW w:w="635" w:type="dxa"/>
            <w:tcBorders>
              <w:top w:val="nil"/>
              <w:left w:val="nil"/>
              <w:bottom w:val="single" w:sz="4" w:space="0" w:color="auto"/>
              <w:right w:val="single" w:sz="4" w:space="0" w:color="auto"/>
            </w:tcBorders>
            <w:noWrap/>
            <w:vAlign w:val="center"/>
            <w:hideMark/>
          </w:tcPr>
          <w:p w14:paraId="6AEA370D" w14:textId="77777777" w:rsidR="0059512B" w:rsidRPr="00AB6756" w:rsidRDefault="0059512B" w:rsidP="008B7CAC">
            <w:pPr>
              <w:widowControl/>
              <w:autoSpaceDE/>
              <w:autoSpaceDN/>
              <w:adjustRightInd/>
              <w:jc w:val="center"/>
              <w:rPr>
                <w:rFonts w:eastAsia="Times New Roman"/>
                <w:color w:val="000000"/>
              </w:rPr>
            </w:pPr>
            <w:r w:rsidRPr="00AB6756">
              <w:rPr>
                <w:rFonts w:eastAsia="Times New Roman"/>
                <w:color w:val="000000"/>
              </w:rPr>
              <w:t>-</w:t>
            </w:r>
          </w:p>
        </w:tc>
        <w:tc>
          <w:tcPr>
            <w:tcW w:w="709" w:type="dxa"/>
            <w:tcBorders>
              <w:top w:val="nil"/>
              <w:left w:val="nil"/>
              <w:bottom w:val="single" w:sz="4" w:space="0" w:color="auto"/>
              <w:right w:val="single" w:sz="4" w:space="0" w:color="auto"/>
            </w:tcBorders>
            <w:noWrap/>
            <w:vAlign w:val="center"/>
            <w:hideMark/>
          </w:tcPr>
          <w:p w14:paraId="364EE4A3" w14:textId="77777777" w:rsidR="0059512B" w:rsidRPr="00AB6756" w:rsidRDefault="0059512B" w:rsidP="008B7CAC">
            <w:pPr>
              <w:widowControl/>
              <w:autoSpaceDE/>
              <w:autoSpaceDN/>
              <w:adjustRightInd/>
              <w:jc w:val="center"/>
              <w:rPr>
                <w:rFonts w:eastAsia="Times New Roman"/>
                <w:color w:val="000000"/>
              </w:rPr>
            </w:pPr>
            <w:r w:rsidRPr="00AB6756">
              <w:rPr>
                <w:rFonts w:eastAsia="Times New Roman"/>
                <w:color w:val="000000"/>
              </w:rPr>
              <w:t>0,7</w:t>
            </w:r>
          </w:p>
        </w:tc>
      </w:tr>
      <w:tr w:rsidR="0059512B" w:rsidRPr="00AB6756" w14:paraId="7FDF9FC8" w14:textId="77777777" w:rsidTr="008B7CAC">
        <w:trPr>
          <w:trHeight w:val="300"/>
        </w:trPr>
        <w:tc>
          <w:tcPr>
            <w:tcW w:w="960" w:type="dxa"/>
            <w:tcBorders>
              <w:top w:val="nil"/>
              <w:left w:val="single" w:sz="4" w:space="0" w:color="auto"/>
              <w:bottom w:val="single" w:sz="4" w:space="0" w:color="auto"/>
              <w:right w:val="single" w:sz="4" w:space="0" w:color="auto"/>
            </w:tcBorders>
            <w:noWrap/>
            <w:vAlign w:val="center"/>
            <w:hideMark/>
          </w:tcPr>
          <w:p w14:paraId="7A2FEA62" w14:textId="77777777" w:rsidR="0059512B" w:rsidRPr="00AB6756" w:rsidRDefault="005C1FD4" w:rsidP="008B7CAC">
            <w:pPr>
              <w:widowControl/>
              <w:autoSpaceDE/>
              <w:autoSpaceDN/>
              <w:adjustRightInd/>
              <w:jc w:val="center"/>
              <w:rPr>
                <w:rFonts w:eastAsia="Times New Roman"/>
                <w:color w:val="000000"/>
              </w:rPr>
            </w:pPr>
            <w:r>
              <w:rPr>
                <w:rFonts w:eastAsia="Times New Roman"/>
                <w:color w:val="000000"/>
              </w:rPr>
              <w:t>3</w:t>
            </w:r>
          </w:p>
        </w:tc>
        <w:tc>
          <w:tcPr>
            <w:tcW w:w="2069" w:type="dxa"/>
            <w:tcBorders>
              <w:top w:val="nil"/>
              <w:left w:val="nil"/>
              <w:bottom w:val="single" w:sz="4" w:space="0" w:color="auto"/>
              <w:right w:val="single" w:sz="4" w:space="0" w:color="auto"/>
            </w:tcBorders>
            <w:noWrap/>
            <w:vAlign w:val="center"/>
            <w:hideMark/>
          </w:tcPr>
          <w:p w14:paraId="1B3F99FB" w14:textId="77777777" w:rsidR="0059512B" w:rsidRPr="00AB6756" w:rsidRDefault="0059512B" w:rsidP="008B7CAC">
            <w:pPr>
              <w:widowControl/>
              <w:autoSpaceDE/>
              <w:autoSpaceDN/>
              <w:adjustRightInd/>
              <w:jc w:val="center"/>
              <w:rPr>
                <w:rFonts w:eastAsia="Times New Roman"/>
                <w:color w:val="000000"/>
              </w:rPr>
            </w:pPr>
          </w:p>
        </w:tc>
        <w:tc>
          <w:tcPr>
            <w:tcW w:w="2211" w:type="dxa"/>
            <w:tcBorders>
              <w:top w:val="nil"/>
              <w:left w:val="nil"/>
              <w:bottom w:val="single" w:sz="4" w:space="0" w:color="auto"/>
              <w:right w:val="single" w:sz="4" w:space="0" w:color="auto"/>
            </w:tcBorders>
            <w:noWrap/>
            <w:vAlign w:val="center"/>
            <w:hideMark/>
          </w:tcPr>
          <w:p w14:paraId="7202E6B5" w14:textId="77777777" w:rsidR="0059512B" w:rsidRPr="00AB6756" w:rsidRDefault="0059512B" w:rsidP="008B7CAC">
            <w:pPr>
              <w:widowControl/>
              <w:autoSpaceDE/>
              <w:autoSpaceDN/>
              <w:adjustRightInd/>
              <w:jc w:val="center"/>
              <w:rPr>
                <w:rFonts w:eastAsia="Times New Roman"/>
                <w:color w:val="000000"/>
              </w:rPr>
            </w:pPr>
          </w:p>
        </w:tc>
        <w:tc>
          <w:tcPr>
            <w:tcW w:w="2002" w:type="dxa"/>
            <w:tcBorders>
              <w:top w:val="nil"/>
              <w:left w:val="nil"/>
              <w:bottom w:val="single" w:sz="4" w:space="0" w:color="auto"/>
              <w:right w:val="single" w:sz="4" w:space="0" w:color="auto"/>
            </w:tcBorders>
            <w:noWrap/>
            <w:vAlign w:val="center"/>
            <w:hideMark/>
          </w:tcPr>
          <w:p w14:paraId="74599441" w14:textId="77777777" w:rsidR="0059512B" w:rsidRPr="00AB6756" w:rsidRDefault="0059512B" w:rsidP="008B7CAC">
            <w:pPr>
              <w:widowControl/>
              <w:autoSpaceDE/>
              <w:autoSpaceDN/>
              <w:adjustRightInd/>
              <w:jc w:val="center"/>
              <w:rPr>
                <w:rFonts w:eastAsia="Times New Roman"/>
                <w:color w:val="000000"/>
              </w:rPr>
            </w:pPr>
          </w:p>
        </w:tc>
        <w:tc>
          <w:tcPr>
            <w:tcW w:w="2676" w:type="dxa"/>
            <w:tcBorders>
              <w:top w:val="nil"/>
              <w:left w:val="nil"/>
              <w:bottom w:val="single" w:sz="4" w:space="0" w:color="auto"/>
              <w:right w:val="single" w:sz="4" w:space="0" w:color="auto"/>
            </w:tcBorders>
            <w:noWrap/>
            <w:vAlign w:val="center"/>
            <w:hideMark/>
          </w:tcPr>
          <w:p w14:paraId="2B996E09" w14:textId="77777777" w:rsidR="0059512B" w:rsidRPr="00AB6756" w:rsidRDefault="0059512B" w:rsidP="008B7CAC">
            <w:pPr>
              <w:widowControl/>
              <w:autoSpaceDE/>
              <w:autoSpaceDN/>
              <w:adjustRightInd/>
              <w:jc w:val="center"/>
              <w:rPr>
                <w:rFonts w:eastAsia="Times New Roman"/>
                <w:color w:val="000000"/>
              </w:rPr>
            </w:pPr>
          </w:p>
        </w:tc>
        <w:tc>
          <w:tcPr>
            <w:tcW w:w="1559" w:type="dxa"/>
            <w:tcBorders>
              <w:top w:val="nil"/>
              <w:left w:val="nil"/>
              <w:bottom w:val="single" w:sz="4" w:space="0" w:color="auto"/>
              <w:right w:val="single" w:sz="4" w:space="0" w:color="auto"/>
            </w:tcBorders>
            <w:noWrap/>
            <w:vAlign w:val="center"/>
            <w:hideMark/>
          </w:tcPr>
          <w:p w14:paraId="381F22D1" w14:textId="77777777" w:rsidR="0059512B" w:rsidRPr="00AB6756" w:rsidRDefault="0059512B" w:rsidP="008B7CAC">
            <w:pPr>
              <w:widowControl/>
              <w:autoSpaceDE/>
              <w:autoSpaceDN/>
              <w:adjustRightInd/>
              <w:jc w:val="center"/>
              <w:rPr>
                <w:rFonts w:eastAsia="Times New Roman"/>
                <w:color w:val="000000"/>
              </w:rPr>
            </w:pPr>
          </w:p>
        </w:tc>
        <w:tc>
          <w:tcPr>
            <w:tcW w:w="1701" w:type="dxa"/>
            <w:tcBorders>
              <w:top w:val="nil"/>
              <w:left w:val="nil"/>
              <w:bottom w:val="single" w:sz="4" w:space="0" w:color="auto"/>
              <w:right w:val="single" w:sz="4" w:space="0" w:color="auto"/>
            </w:tcBorders>
            <w:noWrap/>
            <w:vAlign w:val="center"/>
            <w:hideMark/>
          </w:tcPr>
          <w:p w14:paraId="1D8773B6" w14:textId="77777777" w:rsidR="0059512B" w:rsidRPr="00AB6756" w:rsidRDefault="0059512B" w:rsidP="008B7CAC">
            <w:pPr>
              <w:widowControl/>
              <w:autoSpaceDE/>
              <w:autoSpaceDN/>
              <w:adjustRightInd/>
              <w:jc w:val="center"/>
              <w:rPr>
                <w:rFonts w:eastAsia="Times New Roman"/>
                <w:color w:val="000000"/>
              </w:rPr>
            </w:pPr>
          </w:p>
        </w:tc>
        <w:tc>
          <w:tcPr>
            <w:tcW w:w="1208" w:type="dxa"/>
            <w:tcBorders>
              <w:top w:val="nil"/>
              <w:left w:val="nil"/>
              <w:bottom w:val="single" w:sz="4" w:space="0" w:color="auto"/>
              <w:right w:val="single" w:sz="4" w:space="0" w:color="auto"/>
            </w:tcBorders>
            <w:noWrap/>
            <w:vAlign w:val="center"/>
            <w:hideMark/>
          </w:tcPr>
          <w:p w14:paraId="706EC10A" w14:textId="77777777" w:rsidR="0059512B" w:rsidRPr="00AB6756" w:rsidRDefault="0059512B" w:rsidP="008B7CAC">
            <w:pPr>
              <w:widowControl/>
              <w:autoSpaceDE/>
              <w:autoSpaceDN/>
              <w:adjustRightInd/>
              <w:jc w:val="center"/>
              <w:rPr>
                <w:rFonts w:eastAsia="Times New Roman"/>
                <w:color w:val="000000"/>
              </w:rPr>
            </w:pPr>
          </w:p>
        </w:tc>
        <w:tc>
          <w:tcPr>
            <w:tcW w:w="635" w:type="dxa"/>
            <w:tcBorders>
              <w:top w:val="nil"/>
              <w:left w:val="nil"/>
              <w:bottom w:val="single" w:sz="4" w:space="0" w:color="auto"/>
              <w:right w:val="single" w:sz="4" w:space="0" w:color="auto"/>
            </w:tcBorders>
            <w:noWrap/>
            <w:vAlign w:val="center"/>
            <w:hideMark/>
          </w:tcPr>
          <w:p w14:paraId="63F0981D" w14:textId="77777777" w:rsidR="0059512B" w:rsidRPr="00AB6756" w:rsidRDefault="0059512B" w:rsidP="008B7CAC">
            <w:pPr>
              <w:widowControl/>
              <w:autoSpaceDE/>
              <w:autoSpaceDN/>
              <w:adjustRightInd/>
              <w:jc w:val="center"/>
              <w:rPr>
                <w:rFonts w:eastAsia="Times New Roman"/>
                <w:color w:val="000000"/>
              </w:rPr>
            </w:pPr>
          </w:p>
        </w:tc>
        <w:tc>
          <w:tcPr>
            <w:tcW w:w="709" w:type="dxa"/>
            <w:tcBorders>
              <w:top w:val="nil"/>
              <w:left w:val="nil"/>
              <w:bottom w:val="single" w:sz="4" w:space="0" w:color="auto"/>
              <w:right w:val="single" w:sz="4" w:space="0" w:color="auto"/>
            </w:tcBorders>
            <w:noWrap/>
            <w:vAlign w:val="center"/>
            <w:hideMark/>
          </w:tcPr>
          <w:p w14:paraId="20087790" w14:textId="77777777" w:rsidR="0059512B" w:rsidRPr="00AB6756" w:rsidRDefault="0059512B" w:rsidP="008B7CAC">
            <w:pPr>
              <w:widowControl/>
              <w:autoSpaceDE/>
              <w:autoSpaceDN/>
              <w:adjustRightInd/>
              <w:jc w:val="center"/>
              <w:rPr>
                <w:rFonts w:eastAsia="Times New Roman"/>
                <w:color w:val="000000"/>
              </w:rPr>
            </w:pPr>
          </w:p>
        </w:tc>
      </w:tr>
      <w:tr w:rsidR="0059512B" w:rsidRPr="00AB6756" w14:paraId="0C9392CF" w14:textId="77777777" w:rsidTr="008B7CAC">
        <w:trPr>
          <w:trHeight w:val="300"/>
        </w:trPr>
        <w:tc>
          <w:tcPr>
            <w:tcW w:w="960" w:type="dxa"/>
            <w:tcBorders>
              <w:top w:val="nil"/>
              <w:left w:val="single" w:sz="4" w:space="0" w:color="auto"/>
              <w:bottom w:val="single" w:sz="4" w:space="0" w:color="auto"/>
              <w:right w:val="single" w:sz="4" w:space="0" w:color="auto"/>
            </w:tcBorders>
            <w:noWrap/>
            <w:vAlign w:val="center"/>
            <w:hideMark/>
          </w:tcPr>
          <w:p w14:paraId="4101BF01" w14:textId="77777777" w:rsidR="0059512B" w:rsidRPr="00AB6756" w:rsidRDefault="005C1FD4" w:rsidP="008B7CAC">
            <w:pPr>
              <w:widowControl/>
              <w:autoSpaceDE/>
              <w:autoSpaceDN/>
              <w:adjustRightInd/>
              <w:jc w:val="center"/>
              <w:rPr>
                <w:rFonts w:eastAsia="Times New Roman"/>
                <w:color w:val="000000"/>
              </w:rPr>
            </w:pPr>
            <w:r>
              <w:rPr>
                <w:rFonts w:eastAsia="Times New Roman"/>
                <w:color w:val="000000"/>
              </w:rPr>
              <w:t>4</w:t>
            </w:r>
          </w:p>
        </w:tc>
        <w:tc>
          <w:tcPr>
            <w:tcW w:w="2069" w:type="dxa"/>
            <w:tcBorders>
              <w:top w:val="nil"/>
              <w:left w:val="nil"/>
              <w:bottom w:val="single" w:sz="4" w:space="0" w:color="auto"/>
              <w:right w:val="single" w:sz="4" w:space="0" w:color="auto"/>
            </w:tcBorders>
            <w:noWrap/>
            <w:vAlign w:val="center"/>
            <w:hideMark/>
          </w:tcPr>
          <w:p w14:paraId="7B09733C" w14:textId="77777777" w:rsidR="0059512B" w:rsidRPr="00AB6756" w:rsidRDefault="0059512B" w:rsidP="008B7CAC">
            <w:pPr>
              <w:widowControl/>
              <w:autoSpaceDE/>
              <w:autoSpaceDN/>
              <w:adjustRightInd/>
              <w:jc w:val="center"/>
              <w:rPr>
                <w:rFonts w:eastAsia="Times New Roman"/>
                <w:color w:val="000000"/>
              </w:rPr>
            </w:pPr>
          </w:p>
        </w:tc>
        <w:tc>
          <w:tcPr>
            <w:tcW w:w="2211" w:type="dxa"/>
            <w:tcBorders>
              <w:top w:val="nil"/>
              <w:left w:val="nil"/>
              <w:bottom w:val="single" w:sz="4" w:space="0" w:color="auto"/>
              <w:right w:val="single" w:sz="4" w:space="0" w:color="auto"/>
            </w:tcBorders>
            <w:noWrap/>
            <w:vAlign w:val="center"/>
            <w:hideMark/>
          </w:tcPr>
          <w:p w14:paraId="3496B7E3" w14:textId="77777777" w:rsidR="0059512B" w:rsidRPr="00AB6756" w:rsidRDefault="0059512B" w:rsidP="008B7CAC">
            <w:pPr>
              <w:widowControl/>
              <w:autoSpaceDE/>
              <w:autoSpaceDN/>
              <w:adjustRightInd/>
              <w:jc w:val="center"/>
              <w:rPr>
                <w:rFonts w:eastAsia="Times New Roman"/>
                <w:color w:val="000000"/>
              </w:rPr>
            </w:pPr>
          </w:p>
        </w:tc>
        <w:tc>
          <w:tcPr>
            <w:tcW w:w="2002" w:type="dxa"/>
            <w:tcBorders>
              <w:top w:val="nil"/>
              <w:left w:val="nil"/>
              <w:bottom w:val="single" w:sz="4" w:space="0" w:color="auto"/>
              <w:right w:val="single" w:sz="4" w:space="0" w:color="auto"/>
            </w:tcBorders>
            <w:noWrap/>
            <w:vAlign w:val="center"/>
            <w:hideMark/>
          </w:tcPr>
          <w:p w14:paraId="1519594F" w14:textId="77777777" w:rsidR="0059512B" w:rsidRPr="00AB6756" w:rsidRDefault="0059512B" w:rsidP="008B7CAC">
            <w:pPr>
              <w:widowControl/>
              <w:autoSpaceDE/>
              <w:autoSpaceDN/>
              <w:adjustRightInd/>
              <w:jc w:val="center"/>
              <w:rPr>
                <w:rFonts w:eastAsia="Times New Roman"/>
                <w:color w:val="000000"/>
              </w:rPr>
            </w:pPr>
          </w:p>
        </w:tc>
        <w:tc>
          <w:tcPr>
            <w:tcW w:w="2676" w:type="dxa"/>
            <w:tcBorders>
              <w:top w:val="nil"/>
              <w:left w:val="nil"/>
              <w:bottom w:val="single" w:sz="4" w:space="0" w:color="auto"/>
              <w:right w:val="single" w:sz="4" w:space="0" w:color="auto"/>
            </w:tcBorders>
            <w:noWrap/>
            <w:vAlign w:val="center"/>
            <w:hideMark/>
          </w:tcPr>
          <w:p w14:paraId="0883D703" w14:textId="77777777" w:rsidR="0059512B" w:rsidRPr="00AB6756" w:rsidRDefault="0059512B" w:rsidP="008B7CAC">
            <w:pPr>
              <w:widowControl/>
              <w:autoSpaceDE/>
              <w:autoSpaceDN/>
              <w:adjustRightInd/>
              <w:jc w:val="center"/>
              <w:rPr>
                <w:rFonts w:eastAsia="Times New Roman"/>
                <w:color w:val="000000"/>
              </w:rPr>
            </w:pPr>
          </w:p>
        </w:tc>
        <w:tc>
          <w:tcPr>
            <w:tcW w:w="1559" w:type="dxa"/>
            <w:tcBorders>
              <w:top w:val="nil"/>
              <w:left w:val="nil"/>
              <w:bottom w:val="single" w:sz="4" w:space="0" w:color="auto"/>
              <w:right w:val="single" w:sz="4" w:space="0" w:color="auto"/>
            </w:tcBorders>
            <w:noWrap/>
            <w:vAlign w:val="center"/>
            <w:hideMark/>
          </w:tcPr>
          <w:p w14:paraId="44DC411E" w14:textId="77777777" w:rsidR="0059512B" w:rsidRPr="00AB6756" w:rsidRDefault="0059512B" w:rsidP="008B7CAC">
            <w:pPr>
              <w:widowControl/>
              <w:autoSpaceDE/>
              <w:autoSpaceDN/>
              <w:adjustRightInd/>
              <w:jc w:val="center"/>
              <w:rPr>
                <w:rFonts w:eastAsia="Times New Roman"/>
                <w:color w:val="000000"/>
              </w:rPr>
            </w:pPr>
          </w:p>
        </w:tc>
        <w:tc>
          <w:tcPr>
            <w:tcW w:w="1701" w:type="dxa"/>
            <w:tcBorders>
              <w:top w:val="nil"/>
              <w:left w:val="nil"/>
              <w:bottom w:val="single" w:sz="4" w:space="0" w:color="auto"/>
              <w:right w:val="single" w:sz="4" w:space="0" w:color="auto"/>
            </w:tcBorders>
            <w:noWrap/>
            <w:vAlign w:val="center"/>
            <w:hideMark/>
          </w:tcPr>
          <w:p w14:paraId="50BAEA1F" w14:textId="77777777" w:rsidR="0059512B" w:rsidRPr="00AB6756" w:rsidRDefault="0059512B" w:rsidP="008B7CAC">
            <w:pPr>
              <w:widowControl/>
              <w:autoSpaceDE/>
              <w:autoSpaceDN/>
              <w:adjustRightInd/>
              <w:jc w:val="center"/>
              <w:rPr>
                <w:rFonts w:eastAsia="Times New Roman"/>
                <w:color w:val="000000"/>
              </w:rPr>
            </w:pPr>
          </w:p>
        </w:tc>
        <w:tc>
          <w:tcPr>
            <w:tcW w:w="1208" w:type="dxa"/>
            <w:tcBorders>
              <w:top w:val="nil"/>
              <w:left w:val="nil"/>
              <w:bottom w:val="single" w:sz="4" w:space="0" w:color="auto"/>
              <w:right w:val="single" w:sz="4" w:space="0" w:color="auto"/>
            </w:tcBorders>
            <w:noWrap/>
            <w:vAlign w:val="center"/>
            <w:hideMark/>
          </w:tcPr>
          <w:p w14:paraId="2DB49961" w14:textId="77777777" w:rsidR="0059512B" w:rsidRPr="00AB6756" w:rsidRDefault="0059512B" w:rsidP="008B7CAC">
            <w:pPr>
              <w:widowControl/>
              <w:autoSpaceDE/>
              <w:autoSpaceDN/>
              <w:adjustRightInd/>
              <w:jc w:val="center"/>
              <w:rPr>
                <w:rFonts w:eastAsia="Times New Roman"/>
                <w:color w:val="000000"/>
              </w:rPr>
            </w:pPr>
          </w:p>
        </w:tc>
        <w:tc>
          <w:tcPr>
            <w:tcW w:w="635" w:type="dxa"/>
            <w:tcBorders>
              <w:top w:val="nil"/>
              <w:left w:val="nil"/>
              <w:bottom w:val="single" w:sz="4" w:space="0" w:color="auto"/>
              <w:right w:val="single" w:sz="4" w:space="0" w:color="auto"/>
            </w:tcBorders>
            <w:noWrap/>
            <w:vAlign w:val="center"/>
            <w:hideMark/>
          </w:tcPr>
          <w:p w14:paraId="046CEA38" w14:textId="77777777" w:rsidR="0059512B" w:rsidRPr="00AB6756" w:rsidRDefault="0059512B" w:rsidP="008B7CAC">
            <w:pPr>
              <w:widowControl/>
              <w:autoSpaceDE/>
              <w:autoSpaceDN/>
              <w:adjustRightInd/>
              <w:jc w:val="center"/>
              <w:rPr>
                <w:rFonts w:eastAsia="Times New Roman"/>
                <w:color w:val="000000"/>
              </w:rPr>
            </w:pPr>
          </w:p>
        </w:tc>
        <w:tc>
          <w:tcPr>
            <w:tcW w:w="709" w:type="dxa"/>
            <w:tcBorders>
              <w:top w:val="nil"/>
              <w:left w:val="nil"/>
              <w:bottom w:val="single" w:sz="4" w:space="0" w:color="auto"/>
              <w:right w:val="single" w:sz="4" w:space="0" w:color="auto"/>
            </w:tcBorders>
            <w:noWrap/>
            <w:vAlign w:val="center"/>
            <w:hideMark/>
          </w:tcPr>
          <w:p w14:paraId="616220DC" w14:textId="77777777" w:rsidR="0059512B" w:rsidRPr="00AB6756" w:rsidRDefault="0059512B" w:rsidP="008B7CAC">
            <w:pPr>
              <w:widowControl/>
              <w:autoSpaceDE/>
              <w:autoSpaceDN/>
              <w:adjustRightInd/>
              <w:jc w:val="center"/>
              <w:rPr>
                <w:rFonts w:eastAsia="Times New Roman"/>
                <w:color w:val="000000"/>
              </w:rPr>
            </w:pPr>
          </w:p>
        </w:tc>
      </w:tr>
      <w:tr w:rsidR="0059512B" w:rsidRPr="00AB6756" w14:paraId="5064E273" w14:textId="77777777" w:rsidTr="008B7CAC">
        <w:trPr>
          <w:trHeight w:val="300"/>
        </w:trPr>
        <w:tc>
          <w:tcPr>
            <w:tcW w:w="960" w:type="dxa"/>
            <w:tcBorders>
              <w:top w:val="nil"/>
              <w:left w:val="single" w:sz="4" w:space="0" w:color="auto"/>
              <w:bottom w:val="single" w:sz="4" w:space="0" w:color="auto"/>
              <w:right w:val="single" w:sz="4" w:space="0" w:color="auto"/>
            </w:tcBorders>
            <w:noWrap/>
            <w:vAlign w:val="center"/>
            <w:hideMark/>
          </w:tcPr>
          <w:p w14:paraId="1473BE7B" w14:textId="77777777" w:rsidR="0059512B" w:rsidRPr="00AB6756" w:rsidRDefault="005C1FD4" w:rsidP="008B7CAC">
            <w:pPr>
              <w:widowControl/>
              <w:autoSpaceDE/>
              <w:autoSpaceDN/>
              <w:adjustRightInd/>
              <w:jc w:val="center"/>
              <w:rPr>
                <w:rFonts w:eastAsia="Times New Roman"/>
                <w:color w:val="000000"/>
              </w:rPr>
            </w:pPr>
            <w:r>
              <w:rPr>
                <w:rFonts w:eastAsia="Times New Roman"/>
                <w:color w:val="000000"/>
              </w:rPr>
              <w:t>5</w:t>
            </w:r>
          </w:p>
        </w:tc>
        <w:tc>
          <w:tcPr>
            <w:tcW w:w="2069" w:type="dxa"/>
            <w:tcBorders>
              <w:top w:val="nil"/>
              <w:left w:val="nil"/>
              <w:bottom w:val="single" w:sz="4" w:space="0" w:color="auto"/>
              <w:right w:val="single" w:sz="4" w:space="0" w:color="auto"/>
            </w:tcBorders>
            <w:noWrap/>
            <w:vAlign w:val="center"/>
            <w:hideMark/>
          </w:tcPr>
          <w:p w14:paraId="375F3FC3" w14:textId="77777777" w:rsidR="0059512B" w:rsidRPr="00AB6756" w:rsidRDefault="0059512B" w:rsidP="008B7CAC">
            <w:pPr>
              <w:widowControl/>
              <w:autoSpaceDE/>
              <w:autoSpaceDN/>
              <w:adjustRightInd/>
              <w:jc w:val="center"/>
              <w:rPr>
                <w:rFonts w:eastAsia="Times New Roman"/>
                <w:color w:val="000000"/>
              </w:rPr>
            </w:pPr>
          </w:p>
        </w:tc>
        <w:tc>
          <w:tcPr>
            <w:tcW w:w="2211" w:type="dxa"/>
            <w:tcBorders>
              <w:top w:val="nil"/>
              <w:left w:val="nil"/>
              <w:bottom w:val="single" w:sz="4" w:space="0" w:color="auto"/>
              <w:right w:val="single" w:sz="4" w:space="0" w:color="auto"/>
            </w:tcBorders>
            <w:noWrap/>
            <w:vAlign w:val="center"/>
            <w:hideMark/>
          </w:tcPr>
          <w:p w14:paraId="5C1DF5D4" w14:textId="77777777" w:rsidR="0059512B" w:rsidRPr="00AB6756" w:rsidRDefault="0059512B" w:rsidP="008B7CAC">
            <w:pPr>
              <w:widowControl/>
              <w:autoSpaceDE/>
              <w:autoSpaceDN/>
              <w:adjustRightInd/>
              <w:jc w:val="center"/>
              <w:rPr>
                <w:rFonts w:eastAsia="Times New Roman"/>
                <w:color w:val="000000"/>
              </w:rPr>
            </w:pPr>
          </w:p>
        </w:tc>
        <w:tc>
          <w:tcPr>
            <w:tcW w:w="2002" w:type="dxa"/>
            <w:tcBorders>
              <w:top w:val="nil"/>
              <w:left w:val="nil"/>
              <w:bottom w:val="single" w:sz="4" w:space="0" w:color="auto"/>
              <w:right w:val="single" w:sz="4" w:space="0" w:color="auto"/>
            </w:tcBorders>
            <w:noWrap/>
            <w:vAlign w:val="center"/>
            <w:hideMark/>
          </w:tcPr>
          <w:p w14:paraId="046CA5A1" w14:textId="77777777" w:rsidR="0059512B" w:rsidRPr="00AB6756" w:rsidRDefault="0059512B" w:rsidP="008B7CAC">
            <w:pPr>
              <w:widowControl/>
              <w:autoSpaceDE/>
              <w:autoSpaceDN/>
              <w:adjustRightInd/>
              <w:jc w:val="center"/>
              <w:rPr>
                <w:rFonts w:eastAsia="Times New Roman"/>
                <w:color w:val="000000"/>
              </w:rPr>
            </w:pPr>
          </w:p>
        </w:tc>
        <w:tc>
          <w:tcPr>
            <w:tcW w:w="2676" w:type="dxa"/>
            <w:tcBorders>
              <w:top w:val="nil"/>
              <w:left w:val="nil"/>
              <w:bottom w:val="single" w:sz="4" w:space="0" w:color="auto"/>
              <w:right w:val="single" w:sz="4" w:space="0" w:color="auto"/>
            </w:tcBorders>
            <w:noWrap/>
            <w:vAlign w:val="center"/>
            <w:hideMark/>
          </w:tcPr>
          <w:p w14:paraId="571ABC45" w14:textId="77777777" w:rsidR="0059512B" w:rsidRPr="00AB6756" w:rsidRDefault="0059512B" w:rsidP="008B7CAC">
            <w:pPr>
              <w:widowControl/>
              <w:autoSpaceDE/>
              <w:autoSpaceDN/>
              <w:adjustRightInd/>
              <w:jc w:val="center"/>
              <w:rPr>
                <w:rFonts w:eastAsia="Times New Roman"/>
                <w:color w:val="000000"/>
              </w:rPr>
            </w:pPr>
          </w:p>
        </w:tc>
        <w:tc>
          <w:tcPr>
            <w:tcW w:w="1559" w:type="dxa"/>
            <w:tcBorders>
              <w:top w:val="nil"/>
              <w:left w:val="nil"/>
              <w:bottom w:val="single" w:sz="4" w:space="0" w:color="auto"/>
              <w:right w:val="single" w:sz="4" w:space="0" w:color="auto"/>
            </w:tcBorders>
            <w:noWrap/>
            <w:vAlign w:val="center"/>
            <w:hideMark/>
          </w:tcPr>
          <w:p w14:paraId="37B59868" w14:textId="77777777" w:rsidR="0059512B" w:rsidRPr="00AB6756" w:rsidRDefault="0059512B" w:rsidP="008B7CAC">
            <w:pPr>
              <w:widowControl/>
              <w:autoSpaceDE/>
              <w:autoSpaceDN/>
              <w:adjustRightInd/>
              <w:jc w:val="center"/>
              <w:rPr>
                <w:rFonts w:eastAsia="Times New Roman"/>
                <w:color w:val="000000"/>
              </w:rPr>
            </w:pPr>
          </w:p>
        </w:tc>
        <w:tc>
          <w:tcPr>
            <w:tcW w:w="1701" w:type="dxa"/>
            <w:tcBorders>
              <w:top w:val="nil"/>
              <w:left w:val="nil"/>
              <w:bottom w:val="single" w:sz="4" w:space="0" w:color="auto"/>
              <w:right w:val="single" w:sz="4" w:space="0" w:color="auto"/>
            </w:tcBorders>
            <w:noWrap/>
            <w:vAlign w:val="center"/>
            <w:hideMark/>
          </w:tcPr>
          <w:p w14:paraId="4CA4927D" w14:textId="77777777" w:rsidR="0059512B" w:rsidRPr="00AB6756" w:rsidRDefault="0059512B" w:rsidP="008B7CAC">
            <w:pPr>
              <w:widowControl/>
              <w:autoSpaceDE/>
              <w:autoSpaceDN/>
              <w:adjustRightInd/>
              <w:jc w:val="center"/>
              <w:rPr>
                <w:rFonts w:eastAsia="Times New Roman"/>
                <w:color w:val="000000"/>
              </w:rPr>
            </w:pPr>
          </w:p>
        </w:tc>
        <w:tc>
          <w:tcPr>
            <w:tcW w:w="1208" w:type="dxa"/>
            <w:tcBorders>
              <w:top w:val="nil"/>
              <w:left w:val="nil"/>
              <w:bottom w:val="single" w:sz="4" w:space="0" w:color="auto"/>
              <w:right w:val="single" w:sz="4" w:space="0" w:color="auto"/>
            </w:tcBorders>
            <w:noWrap/>
            <w:vAlign w:val="center"/>
            <w:hideMark/>
          </w:tcPr>
          <w:p w14:paraId="6094B4E7" w14:textId="77777777" w:rsidR="0059512B" w:rsidRPr="00AB6756" w:rsidRDefault="0059512B" w:rsidP="008B7CAC">
            <w:pPr>
              <w:widowControl/>
              <w:autoSpaceDE/>
              <w:autoSpaceDN/>
              <w:adjustRightInd/>
              <w:jc w:val="center"/>
              <w:rPr>
                <w:rFonts w:eastAsia="Times New Roman"/>
                <w:color w:val="000000"/>
              </w:rPr>
            </w:pPr>
          </w:p>
        </w:tc>
        <w:tc>
          <w:tcPr>
            <w:tcW w:w="635" w:type="dxa"/>
            <w:tcBorders>
              <w:top w:val="nil"/>
              <w:left w:val="nil"/>
              <w:bottom w:val="single" w:sz="4" w:space="0" w:color="auto"/>
              <w:right w:val="single" w:sz="4" w:space="0" w:color="auto"/>
            </w:tcBorders>
            <w:noWrap/>
            <w:vAlign w:val="center"/>
            <w:hideMark/>
          </w:tcPr>
          <w:p w14:paraId="43ECE68C" w14:textId="77777777" w:rsidR="0059512B" w:rsidRPr="00AB6756" w:rsidRDefault="0059512B" w:rsidP="008B7CAC">
            <w:pPr>
              <w:widowControl/>
              <w:autoSpaceDE/>
              <w:autoSpaceDN/>
              <w:adjustRightInd/>
              <w:jc w:val="center"/>
              <w:rPr>
                <w:rFonts w:eastAsia="Times New Roman"/>
                <w:color w:val="000000"/>
              </w:rPr>
            </w:pPr>
          </w:p>
        </w:tc>
        <w:tc>
          <w:tcPr>
            <w:tcW w:w="709" w:type="dxa"/>
            <w:tcBorders>
              <w:top w:val="nil"/>
              <w:left w:val="nil"/>
              <w:bottom w:val="single" w:sz="4" w:space="0" w:color="auto"/>
              <w:right w:val="single" w:sz="4" w:space="0" w:color="auto"/>
            </w:tcBorders>
            <w:noWrap/>
            <w:vAlign w:val="center"/>
            <w:hideMark/>
          </w:tcPr>
          <w:p w14:paraId="72556086" w14:textId="77777777" w:rsidR="0059512B" w:rsidRPr="00AB6756" w:rsidRDefault="0059512B" w:rsidP="008B7CAC">
            <w:pPr>
              <w:widowControl/>
              <w:autoSpaceDE/>
              <w:autoSpaceDN/>
              <w:adjustRightInd/>
              <w:jc w:val="center"/>
              <w:rPr>
                <w:rFonts w:eastAsia="Times New Roman"/>
                <w:color w:val="000000"/>
              </w:rPr>
            </w:pPr>
          </w:p>
        </w:tc>
      </w:tr>
      <w:tr w:rsidR="0059512B" w:rsidRPr="00AB6756" w14:paraId="126E2E9E" w14:textId="77777777" w:rsidTr="008B7CAC">
        <w:trPr>
          <w:trHeight w:val="300"/>
        </w:trPr>
        <w:tc>
          <w:tcPr>
            <w:tcW w:w="5240" w:type="dxa"/>
            <w:gridSpan w:val="3"/>
            <w:tcBorders>
              <w:top w:val="nil"/>
              <w:left w:val="nil"/>
              <w:bottom w:val="nil"/>
              <w:right w:val="nil"/>
            </w:tcBorders>
            <w:noWrap/>
            <w:vAlign w:val="center"/>
            <w:hideMark/>
          </w:tcPr>
          <w:p w14:paraId="495033AA" w14:textId="77777777" w:rsidR="0059512B" w:rsidRPr="00AB6756" w:rsidRDefault="005C1FD4" w:rsidP="005C1FD4">
            <w:pPr>
              <w:widowControl/>
              <w:autoSpaceDE/>
              <w:autoSpaceDN/>
              <w:adjustRightInd/>
              <w:rPr>
                <w:rFonts w:eastAsia="Times New Roman"/>
                <w:color w:val="000000"/>
              </w:rPr>
            </w:pPr>
            <w:r>
              <w:rPr>
                <w:rFonts w:eastAsia="Times New Roman"/>
                <w:color w:val="000000"/>
              </w:rPr>
              <w:t>+</w:t>
            </w:r>
            <w:r w:rsidR="0059512B" w:rsidRPr="00AB6756">
              <w:rPr>
                <w:rFonts w:eastAsia="Times New Roman"/>
                <w:color w:val="000000"/>
              </w:rPr>
              <w:t xml:space="preserve"> Схема мест временного накопления отходов</w:t>
            </w:r>
          </w:p>
        </w:tc>
        <w:tc>
          <w:tcPr>
            <w:tcW w:w="2002" w:type="dxa"/>
            <w:tcBorders>
              <w:top w:val="nil"/>
              <w:left w:val="nil"/>
              <w:bottom w:val="nil"/>
              <w:right w:val="nil"/>
            </w:tcBorders>
            <w:noWrap/>
            <w:vAlign w:val="center"/>
            <w:hideMark/>
          </w:tcPr>
          <w:p w14:paraId="24DACB17" w14:textId="77777777" w:rsidR="0059512B" w:rsidRPr="00AB6756" w:rsidRDefault="0059512B" w:rsidP="008B7CAC">
            <w:pPr>
              <w:widowControl/>
              <w:autoSpaceDE/>
              <w:autoSpaceDN/>
              <w:adjustRightInd/>
              <w:jc w:val="center"/>
              <w:rPr>
                <w:rFonts w:eastAsia="Times New Roman"/>
                <w:color w:val="000000"/>
              </w:rPr>
            </w:pPr>
          </w:p>
        </w:tc>
        <w:tc>
          <w:tcPr>
            <w:tcW w:w="2676" w:type="dxa"/>
            <w:tcBorders>
              <w:top w:val="nil"/>
              <w:left w:val="nil"/>
              <w:bottom w:val="nil"/>
              <w:right w:val="nil"/>
            </w:tcBorders>
            <w:noWrap/>
            <w:vAlign w:val="center"/>
            <w:hideMark/>
          </w:tcPr>
          <w:p w14:paraId="78ADEC05" w14:textId="77777777" w:rsidR="0059512B" w:rsidRPr="00AB6756" w:rsidRDefault="0059512B" w:rsidP="008B7CAC">
            <w:pPr>
              <w:widowControl/>
              <w:autoSpaceDE/>
              <w:autoSpaceDN/>
              <w:adjustRightInd/>
              <w:jc w:val="center"/>
              <w:rPr>
                <w:rFonts w:eastAsia="Times New Roman"/>
              </w:rPr>
            </w:pPr>
          </w:p>
        </w:tc>
        <w:tc>
          <w:tcPr>
            <w:tcW w:w="1559" w:type="dxa"/>
            <w:tcBorders>
              <w:top w:val="nil"/>
              <w:left w:val="nil"/>
              <w:bottom w:val="nil"/>
              <w:right w:val="nil"/>
            </w:tcBorders>
            <w:noWrap/>
            <w:vAlign w:val="center"/>
            <w:hideMark/>
          </w:tcPr>
          <w:p w14:paraId="434484A3" w14:textId="77777777" w:rsidR="0059512B" w:rsidRPr="00AB6756" w:rsidRDefault="0059512B" w:rsidP="008B7CAC">
            <w:pPr>
              <w:widowControl/>
              <w:autoSpaceDE/>
              <w:autoSpaceDN/>
              <w:adjustRightInd/>
              <w:jc w:val="center"/>
              <w:rPr>
                <w:rFonts w:eastAsia="Times New Roman"/>
              </w:rPr>
            </w:pPr>
          </w:p>
        </w:tc>
        <w:tc>
          <w:tcPr>
            <w:tcW w:w="1701" w:type="dxa"/>
            <w:tcBorders>
              <w:top w:val="nil"/>
              <w:left w:val="nil"/>
              <w:bottom w:val="nil"/>
              <w:right w:val="nil"/>
            </w:tcBorders>
            <w:noWrap/>
            <w:vAlign w:val="center"/>
            <w:hideMark/>
          </w:tcPr>
          <w:p w14:paraId="36A12EC4" w14:textId="77777777" w:rsidR="0059512B" w:rsidRPr="00AB6756" w:rsidRDefault="0059512B" w:rsidP="008B7CAC">
            <w:pPr>
              <w:widowControl/>
              <w:autoSpaceDE/>
              <w:autoSpaceDN/>
              <w:adjustRightInd/>
              <w:jc w:val="center"/>
              <w:rPr>
                <w:rFonts w:eastAsia="Times New Roman"/>
              </w:rPr>
            </w:pPr>
          </w:p>
        </w:tc>
        <w:tc>
          <w:tcPr>
            <w:tcW w:w="1208" w:type="dxa"/>
            <w:tcBorders>
              <w:top w:val="nil"/>
              <w:left w:val="nil"/>
              <w:bottom w:val="nil"/>
              <w:right w:val="nil"/>
            </w:tcBorders>
            <w:noWrap/>
            <w:vAlign w:val="center"/>
            <w:hideMark/>
          </w:tcPr>
          <w:p w14:paraId="608BEEF7" w14:textId="77777777" w:rsidR="0059512B" w:rsidRPr="00AB6756" w:rsidRDefault="0059512B" w:rsidP="008B7CAC">
            <w:pPr>
              <w:widowControl/>
              <w:autoSpaceDE/>
              <w:autoSpaceDN/>
              <w:adjustRightInd/>
              <w:jc w:val="center"/>
              <w:rPr>
                <w:rFonts w:eastAsia="Times New Roman"/>
              </w:rPr>
            </w:pPr>
          </w:p>
        </w:tc>
        <w:tc>
          <w:tcPr>
            <w:tcW w:w="635" w:type="dxa"/>
            <w:tcBorders>
              <w:top w:val="nil"/>
              <w:left w:val="nil"/>
              <w:bottom w:val="nil"/>
              <w:right w:val="nil"/>
            </w:tcBorders>
            <w:noWrap/>
            <w:vAlign w:val="center"/>
            <w:hideMark/>
          </w:tcPr>
          <w:p w14:paraId="735B6ACB" w14:textId="77777777" w:rsidR="0059512B" w:rsidRPr="00AB6756" w:rsidRDefault="0059512B" w:rsidP="008B7CAC">
            <w:pPr>
              <w:widowControl/>
              <w:autoSpaceDE/>
              <w:autoSpaceDN/>
              <w:adjustRightInd/>
              <w:jc w:val="center"/>
              <w:rPr>
                <w:rFonts w:eastAsia="Times New Roman"/>
              </w:rPr>
            </w:pPr>
          </w:p>
        </w:tc>
        <w:tc>
          <w:tcPr>
            <w:tcW w:w="709" w:type="dxa"/>
            <w:tcBorders>
              <w:top w:val="nil"/>
              <w:left w:val="nil"/>
              <w:bottom w:val="nil"/>
              <w:right w:val="nil"/>
            </w:tcBorders>
            <w:noWrap/>
            <w:vAlign w:val="center"/>
            <w:hideMark/>
          </w:tcPr>
          <w:p w14:paraId="151CF19F" w14:textId="77777777" w:rsidR="0059512B" w:rsidRPr="00AB6756" w:rsidRDefault="0059512B" w:rsidP="008B7CAC">
            <w:pPr>
              <w:widowControl/>
              <w:autoSpaceDE/>
              <w:autoSpaceDN/>
              <w:adjustRightInd/>
              <w:jc w:val="center"/>
              <w:rPr>
                <w:rFonts w:eastAsia="Times New Roman"/>
              </w:rPr>
            </w:pPr>
          </w:p>
        </w:tc>
      </w:tr>
    </w:tbl>
    <w:p w14:paraId="27FF0C50" w14:textId="77777777" w:rsidR="00013EDD" w:rsidRPr="00FB6150" w:rsidRDefault="00013EDD" w:rsidP="00174E2C">
      <w:pPr>
        <w:shd w:val="clear" w:color="auto" w:fill="FFFFFF"/>
        <w:ind w:firstLine="720"/>
        <w:rPr>
          <w:rFonts w:eastAsia="Times New Roman"/>
          <w:color w:val="000000"/>
          <w:sz w:val="24"/>
          <w:szCs w:val="24"/>
        </w:rPr>
        <w:sectPr w:rsidR="00013EDD" w:rsidRPr="00FB6150" w:rsidSect="0059512B">
          <w:pgSz w:w="16834" w:h="11909" w:orient="landscape"/>
          <w:pgMar w:top="981" w:right="748" w:bottom="805" w:left="357" w:header="720" w:footer="720" w:gutter="0"/>
          <w:cols w:space="60"/>
          <w:noEndnote/>
        </w:sectPr>
      </w:pPr>
    </w:p>
    <w:p w14:paraId="7E881347" w14:textId="5F357A69" w:rsidR="001B6635" w:rsidRDefault="001B6635" w:rsidP="0073249C">
      <w:pPr>
        <w:pStyle w:val="1"/>
        <w:numPr>
          <w:ilvl w:val="0"/>
          <w:numId w:val="0"/>
        </w:numPr>
        <w:ind w:left="1080"/>
        <w:jc w:val="left"/>
      </w:pPr>
      <w:bookmarkStart w:id="52" w:name="_Toc203121352"/>
      <w:r w:rsidRPr="001B6635">
        <w:lastRenderedPageBreak/>
        <w:t>Приложение 2. Форма акта фактического образования</w:t>
      </w:r>
      <w:r w:rsidR="0073249C">
        <w:t xml:space="preserve"> </w:t>
      </w:r>
      <w:r w:rsidRPr="001B6635">
        <w:t>отход</w:t>
      </w:r>
      <w:r w:rsidR="0041016D">
        <w:t>ов</w:t>
      </w:r>
      <w:r w:rsidRPr="001B6635">
        <w:t xml:space="preserve"> производства </w:t>
      </w:r>
      <w:r w:rsidR="0073249C">
        <w:br/>
      </w:r>
      <w:r w:rsidRPr="001B6635">
        <w:t>и потребления</w:t>
      </w:r>
      <w:bookmarkEnd w:id="52"/>
    </w:p>
    <w:p w14:paraId="21A5EAC2" w14:textId="77777777" w:rsidR="0073249C" w:rsidRPr="0073249C" w:rsidRDefault="0073249C" w:rsidP="0073249C"/>
    <w:p w14:paraId="4558902A" w14:textId="77777777" w:rsidR="008F5F71" w:rsidRPr="00964C89" w:rsidRDefault="008F5F71" w:rsidP="008F5F71">
      <w:pPr>
        <w:pBdr>
          <w:top w:val="single" w:sz="4" w:space="1" w:color="auto"/>
        </w:pBdr>
        <w:shd w:val="clear" w:color="auto" w:fill="E0E0E0"/>
        <w:spacing w:before="120"/>
        <w:ind w:right="21"/>
        <w:jc w:val="center"/>
        <w:rPr>
          <w:b/>
          <w:bCs/>
          <w:spacing w:val="36"/>
          <w:sz w:val="24"/>
          <w:szCs w:val="24"/>
        </w:rPr>
      </w:pPr>
      <w:r w:rsidRPr="00964C89">
        <w:rPr>
          <w:b/>
          <w:bCs/>
          <w:spacing w:val="36"/>
          <w:sz w:val="24"/>
          <w:szCs w:val="24"/>
        </w:rPr>
        <w:t>Начало формы</w:t>
      </w:r>
    </w:p>
    <w:p w14:paraId="719F8162" w14:textId="77777777" w:rsidR="00964C89" w:rsidRDefault="00964C89" w:rsidP="00964C89">
      <w:pPr>
        <w:widowControl/>
        <w:autoSpaceDE/>
        <w:autoSpaceDN/>
        <w:adjustRightInd/>
        <w:spacing w:after="200" w:line="276" w:lineRule="auto"/>
        <w:jc w:val="center"/>
        <w:rPr>
          <w:sz w:val="24"/>
          <w:szCs w:val="24"/>
        </w:rPr>
      </w:pPr>
    </w:p>
    <w:p w14:paraId="453DC8B9" w14:textId="6807D60C" w:rsidR="00F80D98" w:rsidRDefault="005C1FD4" w:rsidP="00964C89">
      <w:pPr>
        <w:widowControl/>
        <w:autoSpaceDE/>
        <w:autoSpaceDN/>
        <w:adjustRightInd/>
        <w:spacing w:after="200" w:line="276" w:lineRule="auto"/>
        <w:jc w:val="center"/>
        <w:rPr>
          <w:b/>
          <w:sz w:val="24"/>
          <w:szCs w:val="24"/>
        </w:rPr>
      </w:pPr>
      <w:r w:rsidRPr="005C1FD4">
        <w:rPr>
          <w:b/>
          <w:sz w:val="24"/>
          <w:szCs w:val="24"/>
        </w:rPr>
        <w:t>Акт о фактическом образовании отходов производства и потребления</w:t>
      </w:r>
      <w:r>
        <w:rPr>
          <w:b/>
          <w:sz w:val="24"/>
          <w:szCs w:val="24"/>
        </w:rPr>
        <w:t xml:space="preserve"> №</w:t>
      </w:r>
      <w:r w:rsidR="00F80D98">
        <w:rPr>
          <w:b/>
          <w:sz w:val="24"/>
          <w:szCs w:val="24"/>
        </w:rPr>
        <w:t>___</w:t>
      </w:r>
    </w:p>
    <w:p w14:paraId="6E4A2E15" w14:textId="77777777" w:rsidR="001B6635" w:rsidRDefault="00964C89" w:rsidP="00964C89">
      <w:pPr>
        <w:widowControl/>
        <w:autoSpaceDE/>
        <w:autoSpaceDN/>
        <w:adjustRightInd/>
        <w:spacing w:after="200" w:line="276" w:lineRule="auto"/>
        <w:jc w:val="center"/>
        <w:rPr>
          <w:sz w:val="24"/>
          <w:szCs w:val="24"/>
        </w:rPr>
      </w:pPr>
      <w:r>
        <w:rPr>
          <w:sz w:val="24"/>
          <w:szCs w:val="24"/>
        </w:rPr>
        <w:t>Кустовая площадка № __</w:t>
      </w:r>
      <w:r w:rsidRPr="00964C89">
        <w:rPr>
          <w:sz w:val="24"/>
          <w:szCs w:val="24"/>
          <w:u w:val="single"/>
        </w:rPr>
        <w:t>108</w:t>
      </w:r>
      <w:r>
        <w:rPr>
          <w:sz w:val="24"/>
          <w:szCs w:val="24"/>
        </w:rPr>
        <w:t>__</w:t>
      </w:r>
    </w:p>
    <w:p w14:paraId="2ED6C368" w14:textId="77777777" w:rsidR="00964C89" w:rsidRDefault="00964C89" w:rsidP="00964C89">
      <w:pPr>
        <w:widowControl/>
        <w:autoSpaceDE/>
        <w:autoSpaceDN/>
        <w:adjustRightInd/>
        <w:spacing w:after="200" w:line="276" w:lineRule="auto"/>
        <w:jc w:val="center"/>
        <w:rPr>
          <w:sz w:val="24"/>
          <w:szCs w:val="24"/>
        </w:rPr>
      </w:pPr>
      <w:r>
        <w:rPr>
          <w:sz w:val="24"/>
          <w:szCs w:val="24"/>
        </w:rPr>
        <w:t>Лицензионный участок: _____</w:t>
      </w:r>
      <w:r w:rsidRPr="00964C89">
        <w:rPr>
          <w:sz w:val="24"/>
          <w:szCs w:val="24"/>
          <w:u w:val="single"/>
        </w:rPr>
        <w:t>КЛУ</w:t>
      </w:r>
      <w:r>
        <w:rPr>
          <w:sz w:val="24"/>
          <w:szCs w:val="24"/>
        </w:rPr>
        <w:t>_____</w:t>
      </w:r>
    </w:p>
    <w:p w14:paraId="0013364A" w14:textId="77777777" w:rsidR="00964C89" w:rsidRPr="00964C89" w:rsidRDefault="00964C89" w:rsidP="00964C89">
      <w:pPr>
        <w:widowControl/>
        <w:autoSpaceDE/>
        <w:autoSpaceDN/>
        <w:adjustRightInd/>
        <w:spacing w:after="200" w:line="276" w:lineRule="auto"/>
        <w:jc w:val="center"/>
        <w:rPr>
          <w:sz w:val="24"/>
          <w:szCs w:val="24"/>
        </w:rPr>
      </w:pPr>
      <w:r>
        <w:rPr>
          <w:sz w:val="24"/>
          <w:szCs w:val="24"/>
        </w:rPr>
        <w:t>Дата образования (период образования) отходов: _</w:t>
      </w:r>
      <w:r w:rsidRPr="00964C89">
        <w:rPr>
          <w:sz w:val="24"/>
          <w:szCs w:val="24"/>
          <w:u w:val="single"/>
        </w:rPr>
        <w:t>22.04.2025 г.</w:t>
      </w:r>
      <w:r w:rsidRPr="00F80D98">
        <w:rPr>
          <w:sz w:val="24"/>
          <w:szCs w:val="24"/>
        </w:rPr>
        <w:t>_</w:t>
      </w:r>
    </w:p>
    <w:tbl>
      <w:tblPr>
        <w:tblStyle w:val="a8"/>
        <w:tblW w:w="0" w:type="auto"/>
        <w:tblLook w:val="04A0" w:firstRow="1" w:lastRow="0" w:firstColumn="1" w:lastColumn="0" w:noHBand="0" w:noVBand="1"/>
      </w:tblPr>
      <w:tblGrid>
        <w:gridCol w:w="846"/>
        <w:gridCol w:w="3198"/>
        <w:gridCol w:w="2023"/>
        <w:gridCol w:w="2023"/>
        <w:gridCol w:w="2023"/>
      </w:tblGrid>
      <w:tr w:rsidR="00964C89" w:rsidRPr="00964C89" w14:paraId="4792D135" w14:textId="77777777" w:rsidTr="00964C89">
        <w:tc>
          <w:tcPr>
            <w:tcW w:w="846" w:type="dxa"/>
            <w:vAlign w:val="center"/>
          </w:tcPr>
          <w:p w14:paraId="7C166FA0" w14:textId="77777777" w:rsidR="00964C89" w:rsidRPr="00964C89" w:rsidRDefault="00964C89" w:rsidP="00964C89">
            <w:pPr>
              <w:widowControl/>
              <w:autoSpaceDE/>
              <w:autoSpaceDN/>
              <w:adjustRightInd/>
              <w:spacing w:after="200" w:line="276" w:lineRule="auto"/>
              <w:jc w:val="center"/>
            </w:pPr>
            <w:r w:rsidRPr="00964C89">
              <w:t>№ п/п</w:t>
            </w:r>
          </w:p>
        </w:tc>
        <w:tc>
          <w:tcPr>
            <w:tcW w:w="3198" w:type="dxa"/>
            <w:vAlign w:val="center"/>
          </w:tcPr>
          <w:p w14:paraId="03C5368E" w14:textId="77777777" w:rsidR="00964C89" w:rsidRPr="00964C89" w:rsidRDefault="00964C89" w:rsidP="00964C89">
            <w:pPr>
              <w:widowControl/>
              <w:autoSpaceDE/>
              <w:autoSpaceDN/>
              <w:adjustRightInd/>
              <w:spacing w:after="200" w:line="276" w:lineRule="auto"/>
              <w:jc w:val="center"/>
            </w:pPr>
            <w:r w:rsidRPr="00964C89">
              <w:t>Наименование отхода</w:t>
            </w:r>
          </w:p>
        </w:tc>
        <w:tc>
          <w:tcPr>
            <w:tcW w:w="2023" w:type="dxa"/>
            <w:vAlign w:val="center"/>
          </w:tcPr>
          <w:p w14:paraId="3FCA9637" w14:textId="77777777" w:rsidR="00964C89" w:rsidRPr="00964C89" w:rsidRDefault="00964C89" w:rsidP="00964C89">
            <w:pPr>
              <w:widowControl/>
              <w:autoSpaceDE/>
              <w:autoSpaceDN/>
              <w:adjustRightInd/>
              <w:spacing w:after="200" w:line="276" w:lineRule="auto"/>
              <w:jc w:val="center"/>
            </w:pPr>
            <w:r w:rsidRPr="00964C89">
              <w:t>Код ФККО</w:t>
            </w:r>
          </w:p>
        </w:tc>
        <w:tc>
          <w:tcPr>
            <w:tcW w:w="2023" w:type="dxa"/>
            <w:vAlign w:val="center"/>
          </w:tcPr>
          <w:p w14:paraId="59F19166" w14:textId="77777777" w:rsidR="00964C89" w:rsidRPr="00964C89" w:rsidRDefault="00964C89" w:rsidP="00964C89">
            <w:pPr>
              <w:widowControl/>
              <w:autoSpaceDE/>
              <w:autoSpaceDN/>
              <w:adjustRightInd/>
              <w:spacing w:after="200" w:line="276" w:lineRule="auto"/>
              <w:jc w:val="center"/>
            </w:pPr>
            <w:r w:rsidRPr="00964C89">
              <w:t>Масса образования</w:t>
            </w:r>
          </w:p>
        </w:tc>
        <w:tc>
          <w:tcPr>
            <w:tcW w:w="2023" w:type="dxa"/>
            <w:vAlign w:val="center"/>
          </w:tcPr>
          <w:p w14:paraId="2363D298" w14:textId="77777777" w:rsidR="00964C89" w:rsidRPr="00964C89" w:rsidRDefault="00964C89" w:rsidP="00964C89">
            <w:pPr>
              <w:widowControl/>
              <w:autoSpaceDE/>
              <w:autoSpaceDN/>
              <w:adjustRightInd/>
              <w:spacing w:after="200" w:line="276" w:lineRule="auto"/>
              <w:jc w:val="center"/>
            </w:pPr>
            <w:r w:rsidRPr="00964C89">
              <w:t>Единицы измерения</w:t>
            </w:r>
          </w:p>
        </w:tc>
      </w:tr>
      <w:tr w:rsidR="00964C89" w:rsidRPr="00964C89" w14:paraId="3BFC4E6D" w14:textId="77777777" w:rsidTr="00964C89">
        <w:tc>
          <w:tcPr>
            <w:tcW w:w="846" w:type="dxa"/>
            <w:vAlign w:val="center"/>
          </w:tcPr>
          <w:p w14:paraId="6670BCBD" w14:textId="77777777" w:rsidR="00964C89" w:rsidRPr="00964C89" w:rsidRDefault="00964C89" w:rsidP="00964C89">
            <w:pPr>
              <w:widowControl/>
              <w:autoSpaceDE/>
              <w:autoSpaceDN/>
              <w:adjustRightInd/>
              <w:spacing w:after="200" w:line="276" w:lineRule="auto"/>
              <w:jc w:val="center"/>
            </w:pPr>
            <w:r>
              <w:t>1</w:t>
            </w:r>
          </w:p>
        </w:tc>
        <w:tc>
          <w:tcPr>
            <w:tcW w:w="3198" w:type="dxa"/>
            <w:vAlign w:val="center"/>
          </w:tcPr>
          <w:p w14:paraId="0E057A60" w14:textId="77777777" w:rsidR="00964C89" w:rsidRPr="00964C89" w:rsidRDefault="00964C89" w:rsidP="00964C89">
            <w:pPr>
              <w:widowControl/>
              <w:autoSpaceDE/>
              <w:autoSpaceDN/>
              <w:adjustRightInd/>
              <w:spacing w:after="200" w:line="276" w:lineRule="auto"/>
              <w:jc w:val="center"/>
            </w:pPr>
            <w:r w:rsidRPr="002B262B">
              <w:t>Аккумуляторы свинцовые отработанные неповрежденные, с электролитом</w:t>
            </w:r>
          </w:p>
        </w:tc>
        <w:tc>
          <w:tcPr>
            <w:tcW w:w="2023" w:type="dxa"/>
            <w:vAlign w:val="center"/>
          </w:tcPr>
          <w:p w14:paraId="033474F1" w14:textId="77777777" w:rsidR="00964C89" w:rsidRPr="00964C89" w:rsidRDefault="00964C89" w:rsidP="00964C89">
            <w:pPr>
              <w:widowControl/>
              <w:autoSpaceDE/>
              <w:autoSpaceDN/>
              <w:adjustRightInd/>
              <w:spacing w:after="200" w:line="276" w:lineRule="auto"/>
              <w:jc w:val="center"/>
            </w:pPr>
            <w:r w:rsidRPr="002B262B">
              <w:t>9 20 110 01 53 2</w:t>
            </w:r>
          </w:p>
        </w:tc>
        <w:tc>
          <w:tcPr>
            <w:tcW w:w="2023" w:type="dxa"/>
            <w:vAlign w:val="center"/>
          </w:tcPr>
          <w:p w14:paraId="0E7700A5" w14:textId="77777777" w:rsidR="00964C89" w:rsidRPr="00964C89" w:rsidRDefault="00964C89" w:rsidP="00964C89">
            <w:pPr>
              <w:widowControl/>
              <w:autoSpaceDE/>
              <w:autoSpaceDN/>
              <w:adjustRightInd/>
              <w:spacing w:after="200" w:line="276" w:lineRule="auto"/>
              <w:jc w:val="center"/>
            </w:pPr>
            <w:r>
              <w:t>0,0102</w:t>
            </w:r>
            <w:r w:rsidR="00865458">
              <w:t>*</w:t>
            </w:r>
          </w:p>
        </w:tc>
        <w:tc>
          <w:tcPr>
            <w:tcW w:w="2023" w:type="dxa"/>
            <w:vAlign w:val="center"/>
          </w:tcPr>
          <w:p w14:paraId="06606B2D" w14:textId="77777777" w:rsidR="00964C89" w:rsidRPr="00964C89" w:rsidRDefault="00964C89" w:rsidP="00964C89">
            <w:pPr>
              <w:widowControl/>
              <w:autoSpaceDE/>
              <w:autoSpaceDN/>
              <w:adjustRightInd/>
              <w:spacing w:after="200" w:line="276" w:lineRule="auto"/>
              <w:jc w:val="center"/>
            </w:pPr>
            <w:r>
              <w:t>тонн</w:t>
            </w:r>
          </w:p>
        </w:tc>
      </w:tr>
      <w:tr w:rsidR="00964C89" w:rsidRPr="00964C89" w14:paraId="482957E9" w14:textId="77777777" w:rsidTr="00245DDB">
        <w:tc>
          <w:tcPr>
            <w:tcW w:w="846" w:type="dxa"/>
            <w:vAlign w:val="center"/>
          </w:tcPr>
          <w:p w14:paraId="59598476" w14:textId="77777777" w:rsidR="00964C89" w:rsidRPr="00964C89" w:rsidRDefault="00964C89" w:rsidP="00964C89">
            <w:pPr>
              <w:widowControl/>
              <w:autoSpaceDE/>
              <w:autoSpaceDN/>
              <w:adjustRightInd/>
              <w:spacing w:after="200" w:line="276" w:lineRule="auto"/>
              <w:jc w:val="center"/>
            </w:pPr>
            <w:r>
              <w:t>2</w:t>
            </w:r>
          </w:p>
        </w:tc>
        <w:tc>
          <w:tcPr>
            <w:tcW w:w="3198" w:type="dxa"/>
            <w:tcBorders>
              <w:top w:val="single" w:sz="4" w:space="0" w:color="auto"/>
              <w:left w:val="single" w:sz="4" w:space="0" w:color="auto"/>
              <w:bottom w:val="single" w:sz="4" w:space="0" w:color="auto"/>
              <w:right w:val="single" w:sz="4" w:space="0" w:color="auto"/>
            </w:tcBorders>
            <w:shd w:val="clear" w:color="auto" w:fill="auto"/>
            <w:vAlign w:val="center"/>
          </w:tcPr>
          <w:p w14:paraId="5A3B8D0A" w14:textId="77777777" w:rsidR="00964C89" w:rsidRPr="00964C89" w:rsidRDefault="00964C89" w:rsidP="00964C89">
            <w:pPr>
              <w:widowControl/>
              <w:autoSpaceDE/>
              <w:autoSpaceDN/>
              <w:adjustRightInd/>
              <w:spacing w:after="200" w:line="276" w:lineRule="auto"/>
              <w:jc w:val="center"/>
            </w:pPr>
            <w:r>
              <w:rPr>
                <w:color w:val="000000"/>
              </w:rPr>
              <w:t>Светодиодные лампы, утратившие потребительские свойства</w:t>
            </w:r>
          </w:p>
        </w:tc>
        <w:tc>
          <w:tcPr>
            <w:tcW w:w="2023" w:type="dxa"/>
            <w:tcBorders>
              <w:top w:val="single" w:sz="4" w:space="0" w:color="auto"/>
              <w:left w:val="nil"/>
              <w:bottom w:val="single" w:sz="4" w:space="0" w:color="auto"/>
              <w:right w:val="single" w:sz="4" w:space="0" w:color="auto"/>
            </w:tcBorders>
            <w:shd w:val="clear" w:color="auto" w:fill="auto"/>
            <w:vAlign w:val="center"/>
          </w:tcPr>
          <w:p w14:paraId="399EA13C" w14:textId="77777777" w:rsidR="00964C89" w:rsidRPr="00964C89" w:rsidRDefault="00964C89" w:rsidP="00964C89">
            <w:pPr>
              <w:widowControl/>
              <w:autoSpaceDE/>
              <w:autoSpaceDN/>
              <w:adjustRightInd/>
              <w:spacing w:after="200" w:line="276" w:lineRule="auto"/>
              <w:jc w:val="center"/>
            </w:pPr>
            <w:r>
              <w:rPr>
                <w:color w:val="000000"/>
              </w:rPr>
              <w:t>4 82 415 01 52 4</w:t>
            </w:r>
          </w:p>
        </w:tc>
        <w:tc>
          <w:tcPr>
            <w:tcW w:w="2023" w:type="dxa"/>
            <w:vAlign w:val="center"/>
          </w:tcPr>
          <w:p w14:paraId="159C4428" w14:textId="77777777" w:rsidR="00964C89" w:rsidRPr="00964C89" w:rsidRDefault="00964C89" w:rsidP="00964C89">
            <w:pPr>
              <w:widowControl/>
              <w:autoSpaceDE/>
              <w:autoSpaceDN/>
              <w:adjustRightInd/>
              <w:spacing w:after="200" w:line="276" w:lineRule="auto"/>
              <w:jc w:val="center"/>
            </w:pPr>
            <w:r>
              <w:t>0,55</w:t>
            </w:r>
            <w:r w:rsidR="00865458">
              <w:t>*</w:t>
            </w:r>
          </w:p>
        </w:tc>
        <w:tc>
          <w:tcPr>
            <w:tcW w:w="2023" w:type="dxa"/>
            <w:vAlign w:val="center"/>
          </w:tcPr>
          <w:p w14:paraId="26EF5F57" w14:textId="77777777" w:rsidR="00964C89" w:rsidRPr="00964C89" w:rsidRDefault="00964C89" w:rsidP="00964C89">
            <w:pPr>
              <w:widowControl/>
              <w:autoSpaceDE/>
              <w:autoSpaceDN/>
              <w:adjustRightInd/>
              <w:spacing w:after="200" w:line="276" w:lineRule="auto"/>
              <w:jc w:val="center"/>
            </w:pPr>
            <w:r>
              <w:t>кг</w:t>
            </w:r>
          </w:p>
        </w:tc>
      </w:tr>
      <w:tr w:rsidR="00964C89" w:rsidRPr="00964C89" w14:paraId="29E75B9E" w14:textId="77777777" w:rsidTr="00964C89">
        <w:tc>
          <w:tcPr>
            <w:tcW w:w="846" w:type="dxa"/>
            <w:vAlign w:val="center"/>
          </w:tcPr>
          <w:p w14:paraId="751E4E2C" w14:textId="77777777" w:rsidR="00964C89" w:rsidRPr="00964C89" w:rsidRDefault="00964C89" w:rsidP="00964C89">
            <w:pPr>
              <w:widowControl/>
              <w:autoSpaceDE/>
              <w:autoSpaceDN/>
              <w:adjustRightInd/>
              <w:spacing w:after="200" w:line="276" w:lineRule="auto"/>
              <w:jc w:val="center"/>
            </w:pPr>
            <w:r>
              <w:t>3</w:t>
            </w:r>
          </w:p>
        </w:tc>
        <w:tc>
          <w:tcPr>
            <w:tcW w:w="3198" w:type="dxa"/>
            <w:vAlign w:val="center"/>
          </w:tcPr>
          <w:p w14:paraId="26A9E798" w14:textId="77777777" w:rsidR="00964C89" w:rsidRPr="00964C89" w:rsidRDefault="003851CE" w:rsidP="00964C89">
            <w:pPr>
              <w:widowControl/>
              <w:autoSpaceDE/>
              <w:autoSpaceDN/>
              <w:adjustRightInd/>
              <w:spacing w:after="200" w:line="276" w:lineRule="auto"/>
              <w:jc w:val="center"/>
            </w:pPr>
            <w:r>
              <w:t xml:space="preserve">Твердые </w:t>
            </w:r>
            <w:r w:rsidR="00F80D98">
              <w:t>бытовые</w:t>
            </w:r>
            <w:r>
              <w:t xml:space="preserve"> отходы</w:t>
            </w:r>
            <w:r w:rsidR="00F80D98">
              <w:t xml:space="preserve"> в смеси</w:t>
            </w:r>
          </w:p>
        </w:tc>
        <w:tc>
          <w:tcPr>
            <w:tcW w:w="2023" w:type="dxa"/>
            <w:vAlign w:val="center"/>
          </w:tcPr>
          <w:p w14:paraId="5F268490" w14:textId="77777777" w:rsidR="003851CE" w:rsidRPr="00964C89" w:rsidRDefault="003851CE" w:rsidP="003851CE">
            <w:pPr>
              <w:widowControl/>
              <w:autoSpaceDE/>
              <w:autoSpaceDN/>
              <w:adjustRightInd/>
              <w:spacing w:after="200" w:line="276" w:lineRule="auto"/>
              <w:jc w:val="center"/>
            </w:pPr>
            <w:r>
              <w:t>-</w:t>
            </w:r>
          </w:p>
        </w:tc>
        <w:tc>
          <w:tcPr>
            <w:tcW w:w="2023" w:type="dxa"/>
            <w:vAlign w:val="center"/>
          </w:tcPr>
          <w:p w14:paraId="63B87A0D" w14:textId="77777777" w:rsidR="00964C89" w:rsidRPr="00964C89" w:rsidRDefault="00F80D98" w:rsidP="00964C89">
            <w:pPr>
              <w:widowControl/>
              <w:autoSpaceDE/>
              <w:autoSpaceDN/>
              <w:adjustRightInd/>
              <w:spacing w:after="200" w:line="276" w:lineRule="auto"/>
              <w:jc w:val="center"/>
            </w:pPr>
            <w:r>
              <w:t>0,02*</w:t>
            </w:r>
          </w:p>
        </w:tc>
        <w:tc>
          <w:tcPr>
            <w:tcW w:w="2023" w:type="dxa"/>
            <w:vAlign w:val="center"/>
          </w:tcPr>
          <w:p w14:paraId="372F3A96" w14:textId="77777777" w:rsidR="00964C89" w:rsidRPr="00964C89" w:rsidRDefault="00964C89" w:rsidP="00964C89">
            <w:pPr>
              <w:widowControl/>
              <w:autoSpaceDE/>
              <w:autoSpaceDN/>
              <w:adjustRightInd/>
              <w:spacing w:after="200" w:line="276" w:lineRule="auto"/>
              <w:jc w:val="center"/>
            </w:pPr>
          </w:p>
        </w:tc>
      </w:tr>
    </w:tbl>
    <w:p w14:paraId="2BB28F0C" w14:textId="77777777" w:rsidR="00865458" w:rsidRPr="00865458" w:rsidRDefault="00865458" w:rsidP="00865458">
      <w:pPr>
        <w:widowControl/>
        <w:autoSpaceDE/>
        <w:autoSpaceDN/>
        <w:adjustRightInd/>
        <w:spacing w:after="200" w:line="276" w:lineRule="auto"/>
        <w:rPr>
          <w:i/>
        </w:rPr>
      </w:pPr>
      <w:r w:rsidRPr="00865458">
        <w:rPr>
          <w:i/>
        </w:rPr>
        <w:t>* масса отходов определена инструментально</w:t>
      </w:r>
    </w:p>
    <w:tbl>
      <w:tblPr>
        <w:tblStyle w:val="a8"/>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2"/>
        <w:gridCol w:w="2022"/>
        <w:gridCol w:w="2023"/>
        <w:gridCol w:w="2023"/>
        <w:gridCol w:w="2023"/>
      </w:tblGrid>
      <w:tr w:rsidR="00964C89" w14:paraId="7DD0EF77" w14:textId="77777777" w:rsidTr="0084496A">
        <w:trPr>
          <w:jc w:val="center"/>
        </w:trPr>
        <w:tc>
          <w:tcPr>
            <w:tcW w:w="2022" w:type="dxa"/>
            <w:tcBorders>
              <w:bottom w:val="single" w:sz="4" w:space="0" w:color="auto"/>
            </w:tcBorders>
            <w:vAlign w:val="center"/>
          </w:tcPr>
          <w:p w14:paraId="7C26803E" w14:textId="77777777" w:rsidR="00964C89" w:rsidRDefault="00964C89" w:rsidP="0084496A">
            <w:pPr>
              <w:widowControl/>
              <w:autoSpaceDE/>
              <w:autoSpaceDN/>
              <w:adjustRightInd/>
              <w:spacing w:after="200" w:line="276" w:lineRule="auto"/>
              <w:jc w:val="center"/>
              <w:rPr>
                <w:sz w:val="24"/>
                <w:szCs w:val="24"/>
              </w:rPr>
            </w:pPr>
          </w:p>
        </w:tc>
        <w:tc>
          <w:tcPr>
            <w:tcW w:w="2022" w:type="dxa"/>
            <w:vAlign w:val="center"/>
          </w:tcPr>
          <w:p w14:paraId="6C12D643" w14:textId="77777777" w:rsidR="00964C89" w:rsidRDefault="00964C89" w:rsidP="0084496A">
            <w:pPr>
              <w:widowControl/>
              <w:autoSpaceDE/>
              <w:autoSpaceDN/>
              <w:adjustRightInd/>
              <w:spacing w:after="200" w:line="276" w:lineRule="auto"/>
              <w:jc w:val="center"/>
              <w:rPr>
                <w:sz w:val="24"/>
                <w:szCs w:val="24"/>
              </w:rPr>
            </w:pPr>
          </w:p>
        </w:tc>
        <w:tc>
          <w:tcPr>
            <w:tcW w:w="2023" w:type="dxa"/>
            <w:tcBorders>
              <w:bottom w:val="single" w:sz="4" w:space="0" w:color="auto"/>
            </w:tcBorders>
            <w:vAlign w:val="center"/>
          </w:tcPr>
          <w:p w14:paraId="29B2BF67" w14:textId="77777777" w:rsidR="00964C89" w:rsidRDefault="00964C89" w:rsidP="0084496A">
            <w:pPr>
              <w:widowControl/>
              <w:autoSpaceDE/>
              <w:autoSpaceDN/>
              <w:adjustRightInd/>
              <w:spacing w:after="200" w:line="276" w:lineRule="auto"/>
              <w:jc w:val="center"/>
              <w:rPr>
                <w:sz w:val="24"/>
                <w:szCs w:val="24"/>
              </w:rPr>
            </w:pPr>
          </w:p>
        </w:tc>
        <w:tc>
          <w:tcPr>
            <w:tcW w:w="2023" w:type="dxa"/>
            <w:vAlign w:val="center"/>
          </w:tcPr>
          <w:p w14:paraId="49659E05" w14:textId="77777777" w:rsidR="00964C89" w:rsidRDefault="00964C89" w:rsidP="0084496A">
            <w:pPr>
              <w:widowControl/>
              <w:autoSpaceDE/>
              <w:autoSpaceDN/>
              <w:adjustRightInd/>
              <w:spacing w:after="200" w:line="276" w:lineRule="auto"/>
              <w:jc w:val="center"/>
              <w:rPr>
                <w:sz w:val="24"/>
                <w:szCs w:val="24"/>
              </w:rPr>
            </w:pPr>
          </w:p>
        </w:tc>
        <w:tc>
          <w:tcPr>
            <w:tcW w:w="2023" w:type="dxa"/>
            <w:tcBorders>
              <w:bottom w:val="single" w:sz="4" w:space="0" w:color="auto"/>
            </w:tcBorders>
            <w:vAlign w:val="center"/>
          </w:tcPr>
          <w:p w14:paraId="5A6C0A38" w14:textId="77777777" w:rsidR="00964C89" w:rsidRDefault="00964C89" w:rsidP="0084496A">
            <w:pPr>
              <w:widowControl/>
              <w:autoSpaceDE/>
              <w:autoSpaceDN/>
              <w:adjustRightInd/>
              <w:spacing w:after="200" w:line="276" w:lineRule="auto"/>
              <w:jc w:val="center"/>
              <w:rPr>
                <w:sz w:val="24"/>
                <w:szCs w:val="24"/>
              </w:rPr>
            </w:pPr>
          </w:p>
        </w:tc>
      </w:tr>
      <w:tr w:rsidR="00964C89" w14:paraId="3994EB15" w14:textId="77777777" w:rsidTr="0084496A">
        <w:trPr>
          <w:jc w:val="center"/>
        </w:trPr>
        <w:tc>
          <w:tcPr>
            <w:tcW w:w="2022" w:type="dxa"/>
            <w:tcBorders>
              <w:top w:val="single" w:sz="4" w:space="0" w:color="auto"/>
            </w:tcBorders>
            <w:vAlign w:val="center"/>
          </w:tcPr>
          <w:p w14:paraId="537FA25D" w14:textId="77777777" w:rsidR="00964C89" w:rsidRPr="0084496A" w:rsidRDefault="00964C89" w:rsidP="0084496A">
            <w:pPr>
              <w:widowControl/>
              <w:autoSpaceDE/>
              <w:autoSpaceDN/>
              <w:adjustRightInd/>
              <w:spacing w:after="200" w:line="276" w:lineRule="auto"/>
              <w:jc w:val="center"/>
              <w:rPr>
                <w:sz w:val="18"/>
                <w:szCs w:val="18"/>
              </w:rPr>
            </w:pPr>
            <w:r w:rsidRPr="0084496A">
              <w:rPr>
                <w:sz w:val="18"/>
                <w:szCs w:val="18"/>
              </w:rPr>
              <w:t>(должность)</w:t>
            </w:r>
          </w:p>
        </w:tc>
        <w:tc>
          <w:tcPr>
            <w:tcW w:w="2022" w:type="dxa"/>
            <w:vAlign w:val="center"/>
          </w:tcPr>
          <w:p w14:paraId="6284A69F" w14:textId="77777777" w:rsidR="00964C89" w:rsidRPr="0084496A" w:rsidRDefault="00964C89" w:rsidP="0084496A">
            <w:pPr>
              <w:widowControl/>
              <w:autoSpaceDE/>
              <w:autoSpaceDN/>
              <w:adjustRightInd/>
              <w:spacing w:after="200" w:line="276" w:lineRule="auto"/>
              <w:jc w:val="center"/>
              <w:rPr>
                <w:sz w:val="18"/>
                <w:szCs w:val="18"/>
              </w:rPr>
            </w:pPr>
          </w:p>
        </w:tc>
        <w:tc>
          <w:tcPr>
            <w:tcW w:w="2023" w:type="dxa"/>
            <w:tcBorders>
              <w:top w:val="single" w:sz="4" w:space="0" w:color="auto"/>
            </w:tcBorders>
            <w:vAlign w:val="center"/>
          </w:tcPr>
          <w:p w14:paraId="15F8FDA0" w14:textId="77777777" w:rsidR="00964C89" w:rsidRPr="0084496A" w:rsidRDefault="00964C89" w:rsidP="0084496A">
            <w:pPr>
              <w:widowControl/>
              <w:autoSpaceDE/>
              <w:autoSpaceDN/>
              <w:adjustRightInd/>
              <w:spacing w:after="200" w:line="276" w:lineRule="auto"/>
              <w:jc w:val="center"/>
              <w:rPr>
                <w:sz w:val="18"/>
                <w:szCs w:val="18"/>
              </w:rPr>
            </w:pPr>
            <w:r w:rsidRPr="0084496A">
              <w:rPr>
                <w:sz w:val="18"/>
                <w:szCs w:val="18"/>
              </w:rPr>
              <w:t>(подпись)</w:t>
            </w:r>
          </w:p>
        </w:tc>
        <w:tc>
          <w:tcPr>
            <w:tcW w:w="2023" w:type="dxa"/>
            <w:vAlign w:val="center"/>
          </w:tcPr>
          <w:p w14:paraId="0C26B121" w14:textId="77777777" w:rsidR="00964C89" w:rsidRPr="0084496A" w:rsidRDefault="00964C89" w:rsidP="0084496A">
            <w:pPr>
              <w:widowControl/>
              <w:autoSpaceDE/>
              <w:autoSpaceDN/>
              <w:adjustRightInd/>
              <w:spacing w:after="200" w:line="276" w:lineRule="auto"/>
              <w:jc w:val="center"/>
              <w:rPr>
                <w:sz w:val="18"/>
                <w:szCs w:val="18"/>
              </w:rPr>
            </w:pPr>
          </w:p>
        </w:tc>
        <w:tc>
          <w:tcPr>
            <w:tcW w:w="2023" w:type="dxa"/>
            <w:tcBorders>
              <w:top w:val="single" w:sz="4" w:space="0" w:color="auto"/>
            </w:tcBorders>
            <w:vAlign w:val="center"/>
          </w:tcPr>
          <w:p w14:paraId="4365F5D6" w14:textId="77777777" w:rsidR="00964C89" w:rsidRPr="0084496A" w:rsidRDefault="00964C89" w:rsidP="0084496A">
            <w:pPr>
              <w:widowControl/>
              <w:autoSpaceDE/>
              <w:autoSpaceDN/>
              <w:adjustRightInd/>
              <w:spacing w:after="200" w:line="276" w:lineRule="auto"/>
              <w:jc w:val="center"/>
              <w:rPr>
                <w:sz w:val="18"/>
                <w:szCs w:val="18"/>
              </w:rPr>
            </w:pPr>
            <w:r w:rsidRPr="0084496A">
              <w:rPr>
                <w:sz w:val="18"/>
                <w:szCs w:val="18"/>
              </w:rPr>
              <w:t>ФИО</w:t>
            </w:r>
          </w:p>
        </w:tc>
      </w:tr>
    </w:tbl>
    <w:p w14:paraId="210B6464" w14:textId="77777777" w:rsidR="00964C89" w:rsidRDefault="00964C89">
      <w:pPr>
        <w:widowControl/>
        <w:autoSpaceDE/>
        <w:autoSpaceDN/>
        <w:adjustRightInd/>
        <w:spacing w:after="200" w:line="276" w:lineRule="auto"/>
        <w:rPr>
          <w:sz w:val="24"/>
          <w:szCs w:val="24"/>
        </w:rPr>
      </w:pPr>
    </w:p>
    <w:p w14:paraId="4D17090C" w14:textId="77777777" w:rsidR="0084496A" w:rsidRPr="00964C89" w:rsidRDefault="0084496A" w:rsidP="0084496A">
      <w:pPr>
        <w:pBdr>
          <w:top w:val="single" w:sz="4" w:space="1" w:color="auto"/>
        </w:pBdr>
        <w:shd w:val="clear" w:color="auto" w:fill="E0E0E0"/>
        <w:spacing w:before="120"/>
        <w:ind w:right="21"/>
        <w:jc w:val="center"/>
        <w:rPr>
          <w:b/>
          <w:bCs/>
          <w:spacing w:val="36"/>
          <w:sz w:val="24"/>
          <w:szCs w:val="24"/>
        </w:rPr>
      </w:pPr>
      <w:r>
        <w:rPr>
          <w:b/>
          <w:bCs/>
          <w:spacing w:val="36"/>
          <w:sz w:val="24"/>
          <w:szCs w:val="24"/>
        </w:rPr>
        <w:t>Конец</w:t>
      </w:r>
      <w:r w:rsidRPr="00964C89">
        <w:rPr>
          <w:b/>
          <w:bCs/>
          <w:spacing w:val="36"/>
          <w:sz w:val="24"/>
          <w:szCs w:val="24"/>
        </w:rPr>
        <w:t xml:space="preserve"> формы</w:t>
      </w:r>
    </w:p>
    <w:p w14:paraId="07C2FE75" w14:textId="77777777" w:rsidR="00964C89" w:rsidRDefault="00964C89">
      <w:pPr>
        <w:widowControl/>
        <w:autoSpaceDE/>
        <w:autoSpaceDN/>
        <w:adjustRightInd/>
        <w:spacing w:after="200" w:line="276" w:lineRule="auto"/>
        <w:rPr>
          <w:sz w:val="24"/>
          <w:szCs w:val="24"/>
        </w:rPr>
      </w:pPr>
    </w:p>
    <w:p w14:paraId="5EA893F6" w14:textId="77777777" w:rsidR="006E2F63" w:rsidRDefault="006E2F63">
      <w:pPr>
        <w:widowControl/>
        <w:autoSpaceDE/>
        <w:autoSpaceDN/>
        <w:adjustRightInd/>
        <w:spacing w:after="200" w:line="276" w:lineRule="auto"/>
      </w:pPr>
    </w:p>
    <w:p w14:paraId="04412CD2" w14:textId="77777777" w:rsidR="001B6635" w:rsidRDefault="001B6635">
      <w:pPr>
        <w:widowControl/>
        <w:autoSpaceDE/>
        <w:autoSpaceDN/>
        <w:adjustRightInd/>
        <w:spacing w:after="200" w:line="276" w:lineRule="auto"/>
        <w:sectPr w:rsidR="001B6635" w:rsidSect="001B6635">
          <w:pgSz w:w="11909" w:h="16834"/>
          <w:pgMar w:top="748" w:right="805" w:bottom="357" w:left="981" w:header="720" w:footer="720" w:gutter="0"/>
          <w:cols w:space="60"/>
          <w:noEndnote/>
          <w:docGrid w:linePitch="272"/>
        </w:sectPr>
      </w:pPr>
    </w:p>
    <w:p w14:paraId="53612FB5" w14:textId="77777777" w:rsidR="005C1FD4" w:rsidRDefault="005C1FD4" w:rsidP="0073249C">
      <w:pPr>
        <w:pStyle w:val="1"/>
        <w:numPr>
          <w:ilvl w:val="0"/>
          <w:numId w:val="0"/>
        </w:numPr>
        <w:ind w:left="1080"/>
        <w:jc w:val="left"/>
      </w:pPr>
      <w:bookmarkStart w:id="53" w:name="_Toc203121353"/>
      <w:r>
        <w:lastRenderedPageBreak/>
        <w:t>Приложение 3. Журнал регистрации актов образования отход</w:t>
      </w:r>
      <w:r w:rsidR="000C6214">
        <w:t xml:space="preserve">ов производства и </w:t>
      </w:r>
      <w:r w:rsidR="00FA4AE6">
        <w:t>потребления</w:t>
      </w:r>
      <w:bookmarkEnd w:id="53"/>
    </w:p>
    <w:p w14:paraId="52700E2A" w14:textId="77777777" w:rsidR="000C6214" w:rsidRDefault="000C6214" w:rsidP="000C6214"/>
    <w:tbl>
      <w:tblPr>
        <w:tblStyle w:val="a8"/>
        <w:tblW w:w="0" w:type="auto"/>
        <w:tblLook w:val="04A0" w:firstRow="1" w:lastRow="0" w:firstColumn="1" w:lastColumn="0" w:noHBand="0" w:noVBand="1"/>
      </w:tblPr>
      <w:tblGrid>
        <w:gridCol w:w="2122"/>
        <w:gridCol w:w="1878"/>
        <w:gridCol w:w="2091"/>
        <w:gridCol w:w="1868"/>
        <w:gridCol w:w="1955"/>
        <w:gridCol w:w="1955"/>
        <w:gridCol w:w="1971"/>
        <w:gridCol w:w="1879"/>
      </w:tblGrid>
      <w:tr w:rsidR="00FA4AE6" w14:paraId="3BDE80E1" w14:textId="77777777" w:rsidTr="00FA4AE6">
        <w:tc>
          <w:tcPr>
            <w:tcW w:w="2122" w:type="dxa"/>
            <w:vAlign w:val="center"/>
          </w:tcPr>
          <w:p w14:paraId="2FDC522D" w14:textId="77777777" w:rsidR="00FA4AE6" w:rsidRPr="00FA4AE6" w:rsidRDefault="00FA4AE6" w:rsidP="00FA4AE6">
            <w:pPr>
              <w:jc w:val="center"/>
              <w:rPr>
                <w:b/>
              </w:rPr>
            </w:pPr>
            <w:r w:rsidRPr="00FA4AE6">
              <w:rPr>
                <w:b/>
              </w:rPr>
              <w:t>№ акта образования отходов производства и потребления</w:t>
            </w:r>
          </w:p>
        </w:tc>
        <w:tc>
          <w:tcPr>
            <w:tcW w:w="1878" w:type="dxa"/>
            <w:vAlign w:val="center"/>
          </w:tcPr>
          <w:p w14:paraId="324957EC" w14:textId="77777777" w:rsidR="00FA4AE6" w:rsidRPr="00FA4AE6" w:rsidRDefault="00FA4AE6" w:rsidP="00FA4AE6">
            <w:pPr>
              <w:jc w:val="center"/>
              <w:rPr>
                <w:b/>
              </w:rPr>
            </w:pPr>
            <w:r w:rsidRPr="00FA4AE6">
              <w:rPr>
                <w:b/>
              </w:rPr>
              <w:t>Дата образования отходов производства и потребления</w:t>
            </w:r>
          </w:p>
        </w:tc>
        <w:tc>
          <w:tcPr>
            <w:tcW w:w="2091" w:type="dxa"/>
            <w:vAlign w:val="center"/>
          </w:tcPr>
          <w:p w14:paraId="42BECED4" w14:textId="77777777" w:rsidR="00FA4AE6" w:rsidRPr="00FA4AE6" w:rsidRDefault="00FA4AE6" w:rsidP="00FA4AE6">
            <w:pPr>
              <w:jc w:val="center"/>
              <w:rPr>
                <w:b/>
              </w:rPr>
            </w:pPr>
            <w:r w:rsidRPr="00FA4AE6">
              <w:rPr>
                <w:b/>
              </w:rPr>
              <w:t>Наименование образованных отходов производства и потребления</w:t>
            </w:r>
          </w:p>
        </w:tc>
        <w:tc>
          <w:tcPr>
            <w:tcW w:w="1868" w:type="dxa"/>
            <w:vAlign w:val="center"/>
          </w:tcPr>
          <w:p w14:paraId="2D11698B" w14:textId="77777777" w:rsidR="00FA4AE6" w:rsidRPr="00FA4AE6" w:rsidRDefault="00FA4AE6" w:rsidP="00FA4AE6">
            <w:pPr>
              <w:jc w:val="center"/>
              <w:rPr>
                <w:b/>
              </w:rPr>
            </w:pPr>
            <w:r w:rsidRPr="00FA4AE6">
              <w:rPr>
                <w:b/>
              </w:rPr>
              <w:t>Масса образованных отходов производства и потребления, тонн</w:t>
            </w:r>
          </w:p>
        </w:tc>
        <w:tc>
          <w:tcPr>
            <w:tcW w:w="1955" w:type="dxa"/>
            <w:vAlign w:val="center"/>
          </w:tcPr>
          <w:p w14:paraId="100ABAC3" w14:textId="77777777" w:rsidR="00FA4AE6" w:rsidRPr="00FA4AE6" w:rsidRDefault="00FA4AE6" w:rsidP="00FA4AE6">
            <w:pPr>
              <w:jc w:val="center"/>
              <w:rPr>
                <w:b/>
              </w:rPr>
            </w:pPr>
            <w:r w:rsidRPr="00FA4AE6">
              <w:rPr>
                <w:b/>
              </w:rPr>
              <w:t>Объект образования отходов производства и потребления</w:t>
            </w:r>
          </w:p>
        </w:tc>
        <w:tc>
          <w:tcPr>
            <w:tcW w:w="1955" w:type="dxa"/>
            <w:vAlign w:val="center"/>
          </w:tcPr>
          <w:p w14:paraId="06AB8656" w14:textId="77777777" w:rsidR="00FA4AE6" w:rsidRPr="00FA4AE6" w:rsidRDefault="00FA4AE6" w:rsidP="00FA4AE6">
            <w:pPr>
              <w:jc w:val="center"/>
              <w:rPr>
                <w:b/>
              </w:rPr>
            </w:pPr>
            <w:r w:rsidRPr="00FA4AE6">
              <w:rPr>
                <w:b/>
              </w:rPr>
              <w:t>Лицензионный участок образования отходов производства и потребления</w:t>
            </w:r>
          </w:p>
        </w:tc>
        <w:tc>
          <w:tcPr>
            <w:tcW w:w="1971" w:type="dxa"/>
            <w:vAlign w:val="center"/>
          </w:tcPr>
          <w:p w14:paraId="7D4D4D42" w14:textId="77777777" w:rsidR="00FA4AE6" w:rsidRPr="00FA4AE6" w:rsidRDefault="00FA4AE6" w:rsidP="00FA4AE6">
            <w:pPr>
              <w:jc w:val="center"/>
              <w:rPr>
                <w:b/>
              </w:rPr>
            </w:pPr>
            <w:r>
              <w:rPr>
                <w:b/>
              </w:rPr>
              <w:t>ФИО</w:t>
            </w:r>
          </w:p>
        </w:tc>
        <w:tc>
          <w:tcPr>
            <w:tcW w:w="1879" w:type="dxa"/>
            <w:vAlign w:val="center"/>
          </w:tcPr>
          <w:p w14:paraId="1999C9C6" w14:textId="77777777" w:rsidR="00FA4AE6" w:rsidRPr="00FA4AE6" w:rsidRDefault="00FA4AE6" w:rsidP="00FA4AE6">
            <w:pPr>
              <w:jc w:val="center"/>
              <w:rPr>
                <w:b/>
              </w:rPr>
            </w:pPr>
            <w:r w:rsidRPr="00FA4AE6">
              <w:rPr>
                <w:b/>
              </w:rPr>
              <w:t>Подпись</w:t>
            </w:r>
          </w:p>
        </w:tc>
      </w:tr>
      <w:tr w:rsidR="00FA4AE6" w14:paraId="760EA01C" w14:textId="77777777" w:rsidTr="00FA4AE6">
        <w:tc>
          <w:tcPr>
            <w:tcW w:w="2122" w:type="dxa"/>
            <w:vMerge w:val="restart"/>
            <w:vAlign w:val="center"/>
          </w:tcPr>
          <w:p w14:paraId="62030A4F" w14:textId="77777777" w:rsidR="00FA4AE6" w:rsidRPr="00FA4AE6" w:rsidRDefault="00FA4AE6" w:rsidP="00FA4AE6">
            <w:pPr>
              <w:jc w:val="center"/>
            </w:pPr>
            <w:r>
              <w:t>1</w:t>
            </w:r>
          </w:p>
        </w:tc>
        <w:tc>
          <w:tcPr>
            <w:tcW w:w="1878" w:type="dxa"/>
            <w:vMerge w:val="restart"/>
            <w:vAlign w:val="center"/>
          </w:tcPr>
          <w:p w14:paraId="29AF58FC" w14:textId="77777777" w:rsidR="00FA4AE6" w:rsidRPr="00FA4AE6" w:rsidRDefault="00FA4AE6" w:rsidP="00FA4AE6">
            <w:pPr>
              <w:jc w:val="center"/>
            </w:pPr>
            <w:r>
              <w:t>22.04.2025 г.</w:t>
            </w:r>
          </w:p>
        </w:tc>
        <w:tc>
          <w:tcPr>
            <w:tcW w:w="2091" w:type="dxa"/>
            <w:vAlign w:val="center"/>
          </w:tcPr>
          <w:p w14:paraId="46F57EAF" w14:textId="77777777" w:rsidR="00FA4AE6" w:rsidRPr="00FA4AE6" w:rsidRDefault="00FA4AE6" w:rsidP="00FA4AE6">
            <w:pPr>
              <w:jc w:val="center"/>
            </w:pPr>
            <w:r w:rsidRPr="00E10DB3">
              <w:t>Аккумуляторы свинцовые отработанные неповрежденные, с электролитом</w:t>
            </w:r>
          </w:p>
        </w:tc>
        <w:tc>
          <w:tcPr>
            <w:tcW w:w="1868" w:type="dxa"/>
            <w:vAlign w:val="center"/>
          </w:tcPr>
          <w:p w14:paraId="5309CFD2" w14:textId="77777777" w:rsidR="00FA4AE6" w:rsidRPr="00FA4AE6" w:rsidRDefault="00FA4AE6" w:rsidP="00FA4AE6">
            <w:pPr>
              <w:jc w:val="center"/>
            </w:pPr>
            <w:r w:rsidRPr="00441E29">
              <w:t>0,0102</w:t>
            </w:r>
          </w:p>
        </w:tc>
        <w:tc>
          <w:tcPr>
            <w:tcW w:w="1955" w:type="dxa"/>
            <w:vAlign w:val="center"/>
          </w:tcPr>
          <w:p w14:paraId="3A7699BC" w14:textId="77777777" w:rsidR="00FA4AE6" w:rsidRPr="00FA4AE6" w:rsidRDefault="00FA4AE6" w:rsidP="00FA4AE6">
            <w:pPr>
              <w:jc w:val="center"/>
            </w:pPr>
            <w:r>
              <w:t>КП-108</w:t>
            </w:r>
          </w:p>
        </w:tc>
        <w:tc>
          <w:tcPr>
            <w:tcW w:w="1955" w:type="dxa"/>
            <w:vAlign w:val="center"/>
          </w:tcPr>
          <w:p w14:paraId="72F49118" w14:textId="77777777" w:rsidR="00FA4AE6" w:rsidRPr="00FA4AE6" w:rsidRDefault="00FA4AE6" w:rsidP="00FA4AE6">
            <w:pPr>
              <w:jc w:val="center"/>
            </w:pPr>
            <w:r>
              <w:t>КЛУ</w:t>
            </w:r>
          </w:p>
        </w:tc>
        <w:tc>
          <w:tcPr>
            <w:tcW w:w="1971" w:type="dxa"/>
            <w:vAlign w:val="center"/>
          </w:tcPr>
          <w:p w14:paraId="2B6F30B8" w14:textId="77777777" w:rsidR="00FA4AE6" w:rsidRPr="00FA4AE6" w:rsidRDefault="00FA4AE6" w:rsidP="00FA4AE6">
            <w:pPr>
              <w:jc w:val="center"/>
            </w:pPr>
          </w:p>
        </w:tc>
        <w:tc>
          <w:tcPr>
            <w:tcW w:w="1879" w:type="dxa"/>
            <w:vAlign w:val="center"/>
          </w:tcPr>
          <w:p w14:paraId="63ACC501" w14:textId="77777777" w:rsidR="00FA4AE6" w:rsidRPr="00FA4AE6" w:rsidRDefault="00FA4AE6" w:rsidP="00FA4AE6">
            <w:pPr>
              <w:jc w:val="center"/>
            </w:pPr>
          </w:p>
        </w:tc>
      </w:tr>
      <w:tr w:rsidR="00FA4AE6" w14:paraId="5C99BA98" w14:textId="77777777" w:rsidTr="00FA4AE6">
        <w:tc>
          <w:tcPr>
            <w:tcW w:w="2122" w:type="dxa"/>
            <w:vMerge/>
            <w:vAlign w:val="center"/>
          </w:tcPr>
          <w:p w14:paraId="2A214FD4" w14:textId="77777777" w:rsidR="00FA4AE6" w:rsidRPr="00FA4AE6" w:rsidRDefault="00FA4AE6" w:rsidP="00FA4AE6">
            <w:pPr>
              <w:jc w:val="center"/>
            </w:pPr>
          </w:p>
        </w:tc>
        <w:tc>
          <w:tcPr>
            <w:tcW w:w="1878" w:type="dxa"/>
            <w:vMerge/>
            <w:vAlign w:val="center"/>
          </w:tcPr>
          <w:p w14:paraId="5B004304" w14:textId="77777777" w:rsidR="00FA4AE6" w:rsidRPr="00FA4AE6" w:rsidRDefault="00FA4AE6" w:rsidP="00FA4AE6">
            <w:pPr>
              <w:jc w:val="center"/>
            </w:pPr>
          </w:p>
        </w:tc>
        <w:tc>
          <w:tcPr>
            <w:tcW w:w="2091" w:type="dxa"/>
            <w:vAlign w:val="center"/>
          </w:tcPr>
          <w:p w14:paraId="3417E9D7" w14:textId="77777777" w:rsidR="00FA4AE6" w:rsidRPr="00FA4AE6" w:rsidRDefault="00FA4AE6" w:rsidP="00FA4AE6">
            <w:pPr>
              <w:jc w:val="center"/>
            </w:pPr>
            <w:r w:rsidRPr="00E10DB3">
              <w:t>Светодиодные лампы, утратившие потребительские свойства</w:t>
            </w:r>
          </w:p>
        </w:tc>
        <w:tc>
          <w:tcPr>
            <w:tcW w:w="1868" w:type="dxa"/>
            <w:vAlign w:val="center"/>
          </w:tcPr>
          <w:p w14:paraId="14729A7A" w14:textId="77777777" w:rsidR="00FA4AE6" w:rsidRPr="00FA4AE6" w:rsidRDefault="00FA4AE6" w:rsidP="00FA4AE6">
            <w:pPr>
              <w:jc w:val="center"/>
            </w:pPr>
            <w:r w:rsidRPr="00441E29">
              <w:t>0,</w:t>
            </w:r>
            <w:r>
              <w:t>000</w:t>
            </w:r>
            <w:r w:rsidRPr="00441E29">
              <w:t>55</w:t>
            </w:r>
          </w:p>
        </w:tc>
        <w:tc>
          <w:tcPr>
            <w:tcW w:w="1955" w:type="dxa"/>
            <w:vAlign w:val="center"/>
          </w:tcPr>
          <w:p w14:paraId="0B9CE4BC" w14:textId="77777777" w:rsidR="00FA4AE6" w:rsidRPr="00FA4AE6" w:rsidRDefault="00FA4AE6" w:rsidP="00FA4AE6">
            <w:pPr>
              <w:jc w:val="center"/>
            </w:pPr>
            <w:r>
              <w:t>КП-108</w:t>
            </w:r>
          </w:p>
        </w:tc>
        <w:tc>
          <w:tcPr>
            <w:tcW w:w="1955" w:type="dxa"/>
            <w:vAlign w:val="center"/>
          </w:tcPr>
          <w:p w14:paraId="1CFFAC6F" w14:textId="77777777" w:rsidR="00FA4AE6" w:rsidRPr="00FA4AE6" w:rsidRDefault="00FA4AE6" w:rsidP="00FA4AE6">
            <w:pPr>
              <w:jc w:val="center"/>
            </w:pPr>
            <w:r>
              <w:t>КЛУ</w:t>
            </w:r>
          </w:p>
        </w:tc>
        <w:tc>
          <w:tcPr>
            <w:tcW w:w="1971" w:type="dxa"/>
            <w:vAlign w:val="center"/>
          </w:tcPr>
          <w:p w14:paraId="1786D147" w14:textId="77777777" w:rsidR="00FA4AE6" w:rsidRPr="00FA4AE6" w:rsidRDefault="00FA4AE6" w:rsidP="00FA4AE6">
            <w:pPr>
              <w:jc w:val="center"/>
            </w:pPr>
          </w:p>
        </w:tc>
        <w:tc>
          <w:tcPr>
            <w:tcW w:w="1879" w:type="dxa"/>
            <w:vAlign w:val="center"/>
          </w:tcPr>
          <w:p w14:paraId="2A17580D" w14:textId="77777777" w:rsidR="00FA4AE6" w:rsidRPr="00FA4AE6" w:rsidRDefault="00FA4AE6" w:rsidP="00FA4AE6">
            <w:pPr>
              <w:jc w:val="center"/>
            </w:pPr>
          </w:p>
        </w:tc>
      </w:tr>
      <w:tr w:rsidR="00FA4AE6" w14:paraId="18256451" w14:textId="77777777" w:rsidTr="00FA4AE6">
        <w:tc>
          <w:tcPr>
            <w:tcW w:w="2122" w:type="dxa"/>
            <w:vAlign w:val="center"/>
          </w:tcPr>
          <w:p w14:paraId="10984B30" w14:textId="77777777" w:rsidR="00FA4AE6" w:rsidRPr="00FA4AE6" w:rsidRDefault="00FA4AE6" w:rsidP="00FA4AE6">
            <w:pPr>
              <w:jc w:val="center"/>
            </w:pPr>
            <w:r>
              <w:t>2</w:t>
            </w:r>
          </w:p>
        </w:tc>
        <w:tc>
          <w:tcPr>
            <w:tcW w:w="1878" w:type="dxa"/>
            <w:vAlign w:val="center"/>
          </w:tcPr>
          <w:p w14:paraId="3D892E7B" w14:textId="77777777" w:rsidR="00FA4AE6" w:rsidRPr="00FA4AE6" w:rsidRDefault="00FA4AE6" w:rsidP="00FA4AE6">
            <w:pPr>
              <w:jc w:val="center"/>
            </w:pPr>
            <w:r>
              <w:t>25.04.2025 г.</w:t>
            </w:r>
          </w:p>
        </w:tc>
        <w:tc>
          <w:tcPr>
            <w:tcW w:w="2091" w:type="dxa"/>
            <w:vAlign w:val="center"/>
          </w:tcPr>
          <w:p w14:paraId="52C8E772" w14:textId="77777777" w:rsidR="00FA4AE6" w:rsidRPr="00FA4AE6" w:rsidRDefault="00FA4AE6" w:rsidP="00FA4AE6">
            <w:pPr>
              <w:jc w:val="center"/>
            </w:pPr>
          </w:p>
        </w:tc>
        <w:tc>
          <w:tcPr>
            <w:tcW w:w="1868" w:type="dxa"/>
            <w:vAlign w:val="center"/>
          </w:tcPr>
          <w:p w14:paraId="0063D430" w14:textId="77777777" w:rsidR="00FA4AE6" w:rsidRPr="00FA4AE6" w:rsidRDefault="00FA4AE6" w:rsidP="00FA4AE6">
            <w:pPr>
              <w:jc w:val="center"/>
            </w:pPr>
          </w:p>
        </w:tc>
        <w:tc>
          <w:tcPr>
            <w:tcW w:w="1955" w:type="dxa"/>
            <w:vAlign w:val="center"/>
          </w:tcPr>
          <w:p w14:paraId="10CFEBC4" w14:textId="77777777" w:rsidR="00FA4AE6" w:rsidRPr="00FA4AE6" w:rsidRDefault="00FA4AE6" w:rsidP="00FA4AE6">
            <w:pPr>
              <w:jc w:val="center"/>
            </w:pPr>
          </w:p>
        </w:tc>
        <w:tc>
          <w:tcPr>
            <w:tcW w:w="1955" w:type="dxa"/>
            <w:vAlign w:val="center"/>
          </w:tcPr>
          <w:p w14:paraId="139465C5" w14:textId="77777777" w:rsidR="00FA4AE6" w:rsidRPr="00FA4AE6" w:rsidRDefault="00FA4AE6" w:rsidP="00FA4AE6">
            <w:pPr>
              <w:jc w:val="center"/>
            </w:pPr>
          </w:p>
        </w:tc>
        <w:tc>
          <w:tcPr>
            <w:tcW w:w="1971" w:type="dxa"/>
            <w:vAlign w:val="center"/>
          </w:tcPr>
          <w:p w14:paraId="3F10F4D0" w14:textId="77777777" w:rsidR="00FA4AE6" w:rsidRPr="00FA4AE6" w:rsidRDefault="00FA4AE6" w:rsidP="00FA4AE6">
            <w:pPr>
              <w:jc w:val="center"/>
            </w:pPr>
          </w:p>
        </w:tc>
        <w:tc>
          <w:tcPr>
            <w:tcW w:w="1879" w:type="dxa"/>
            <w:vAlign w:val="center"/>
          </w:tcPr>
          <w:p w14:paraId="088CAF15" w14:textId="77777777" w:rsidR="00FA4AE6" w:rsidRPr="00FA4AE6" w:rsidRDefault="00FA4AE6" w:rsidP="00FA4AE6">
            <w:pPr>
              <w:jc w:val="center"/>
            </w:pPr>
          </w:p>
        </w:tc>
      </w:tr>
    </w:tbl>
    <w:p w14:paraId="6D8626EE" w14:textId="77777777" w:rsidR="000C6214" w:rsidRDefault="000C6214" w:rsidP="000C6214"/>
    <w:p w14:paraId="4E905872" w14:textId="77777777" w:rsidR="005C1FD4" w:rsidRDefault="005C1FD4" w:rsidP="005C1FD4"/>
    <w:p w14:paraId="129DDB1E" w14:textId="77777777" w:rsidR="005C1FD4" w:rsidRPr="005C1FD4" w:rsidRDefault="005C1FD4" w:rsidP="005C1FD4">
      <w:pPr>
        <w:sectPr w:rsidR="005C1FD4" w:rsidRPr="005C1FD4" w:rsidSect="00013EDD">
          <w:pgSz w:w="16834" w:h="11909" w:orient="landscape"/>
          <w:pgMar w:top="981" w:right="748" w:bottom="805" w:left="357" w:header="720" w:footer="720" w:gutter="0"/>
          <w:cols w:space="60"/>
          <w:noEndnote/>
        </w:sectPr>
      </w:pPr>
    </w:p>
    <w:p w14:paraId="4CEBCF3C" w14:textId="77777777" w:rsidR="002775A6" w:rsidRDefault="002775A6" w:rsidP="0073249C">
      <w:pPr>
        <w:pStyle w:val="1"/>
        <w:numPr>
          <w:ilvl w:val="0"/>
          <w:numId w:val="0"/>
        </w:numPr>
        <w:ind w:left="1080"/>
        <w:jc w:val="left"/>
      </w:pPr>
      <w:bookmarkStart w:id="54" w:name="_Toc203121354"/>
      <w:r w:rsidRPr="001B6635">
        <w:lastRenderedPageBreak/>
        <w:t xml:space="preserve">Приложение </w:t>
      </w:r>
      <w:r>
        <w:t>4</w:t>
      </w:r>
      <w:r w:rsidRPr="001B6635">
        <w:t xml:space="preserve">. Форма акта </w:t>
      </w:r>
      <w:r>
        <w:t xml:space="preserve">термического обезвреживания </w:t>
      </w:r>
      <w:r w:rsidRPr="001B6635">
        <w:t>отход</w:t>
      </w:r>
      <w:r>
        <w:t>ов</w:t>
      </w:r>
      <w:r w:rsidR="004769A5">
        <w:br/>
      </w:r>
      <w:r w:rsidRPr="001B6635">
        <w:t>производства и потребления</w:t>
      </w:r>
      <w:bookmarkEnd w:id="54"/>
    </w:p>
    <w:p w14:paraId="0D7A19A0" w14:textId="77777777" w:rsidR="004769A5" w:rsidRPr="004769A5" w:rsidRDefault="004769A5" w:rsidP="004769A5"/>
    <w:p w14:paraId="2035C706" w14:textId="77777777" w:rsidR="002775A6" w:rsidRPr="00964C89" w:rsidRDefault="002775A6" w:rsidP="002775A6">
      <w:pPr>
        <w:pBdr>
          <w:top w:val="single" w:sz="4" w:space="1" w:color="auto"/>
        </w:pBdr>
        <w:shd w:val="clear" w:color="auto" w:fill="E0E0E0"/>
        <w:spacing w:before="120"/>
        <w:ind w:right="21"/>
        <w:jc w:val="center"/>
        <w:rPr>
          <w:b/>
          <w:bCs/>
          <w:spacing w:val="36"/>
          <w:sz w:val="24"/>
          <w:szCs w:val="24"/>
        </w:rPr>
      </w:pPr>
      <w:r w:rsidRPr="00964C89">
        <w:rPr>
          <w:b/>
          <w:bCs/>
          <w:spacing w:val="36"/>
          <w:sz w:val="24"/>
          <w:szCs w:val="24"/>
        </w:rPr>
        <w:t>Начало формы</w:t>
      </w:r>
    </w:p>
    <w:p w14:paraId="4A20F7FD" w14:textId="77777777" w:rsidR="002775A6" w:rsidRDefault="002775A6" w:rsidP="002775A6">
      <w:pPr>
        <w:widowControl/>
        <w:autoSpaceDE/>
        <w:autoSpaceDN/>
        <w:adjustRightInd/>
        <w:spacing w:after="200" w:line="276" w:lineRule="auto"/>
        <w:jc w:val="center"/>
        <w:rPr>
          <w:sz w:val="24"/>
          <w:szCs w:val="24"/>
        </w:rPr>
      </w:pPr>
    </w:p>
    <w:p w14:paraId="6DD67156" w14:textId="77777777" w:rsidR="002775A6" w:rsidRPr="005C1FD4" w:rsidRDefault="002775A6" w:rsidP="002775A6">
      <w:pPr>
        <w:widowControl/>
        <w:autoSpaceDE/>
        <w:autoSpaceDN/>
        <w:adjustRightInd/>
        <w:spacing w:after="200" w:line="276" w:lineRule="auto"/>
        <w:jc w:val="center"/>
        <w:rPr>
          <w:b/>
          <w:sz w:val="24"/>
          <w:szCs w:val="24"/>
        </w:rPr>
      </w:pPr>
      <w:r w:rsidRPr="005C1FD4">
        <w:rPr>
          <w:b/>
          <w:sz w:val="24"/>
          <w:szCs w:val="24"/>
        </w:rPr>
        <w:t xml:space="preserve">Акт </w:t>
      </w:r>
      <w:r>
        <w:rPr>
          <w:b/>
          <w:sz w:val="24"/>
          <w:szCs w:val="24"/>
        </w:rPr>
        <w:t>термического обезвреживания</w:t>
      </w:r>
      <w:r w:rsidRPr="005C1FD4">
        <w:rPr>
          <w:b/>
          <w:sz w:val="24"/>
          <w:szCs w:val="24"/>
        </w:rPr>
        <w:t xml:space="preserve"> отходов производства и потребления</w:t>
      </w:r>
      <w:r>
        <w:rPr>
          <w:b/>
          <w:sz w:val="24"/>
          <w:szCs w:val="24"/>
        </w:rPr>
        <w:t xml:space="preserve"> №1</w:t>
      </w:r>
    </w:p>
    <w:p w14:paraId="56C6D492" w14:textId="77777777" w:rsidR="002775A6" w:rsidRDefault="002775A6" w:rsidP="002775A6">
      <w:pPr>
        <w:widowControl/>
        <w:autoSpaceDE/>
        <w:autoSpaceDN/>
        <w:adjustRightInd/>
        <w:spacing w:after="200" w:line="276" w:lineRule="auto"/>
        <w:jc w:val="center"/>
        <w:rPr>
          <w:sz w:val="24"/>
          <w:szCs w:val="24"/>
        </w:rPr>
      </w:pPr>
    </w:p>
    <w:p w14:paraId="24D5C746" w14:textId="77777777" w:rsidR="002775A6" w:rsidRDefault="002775A6" w:rsidP="002775A6">
      <w:pPr>
        <w:widowControl/>
        <w:autoSpaceDE/>
        <w:autoSpaceDN/>
        <w:adjustRightInd/>
        <w:spacing w:after="200" w:line="276" w:lineRule="auto"/>
        <w:jc w:val="center"/>
        <w:rPr>
          <w:sz w:val="24"/>
          <w:szCs w:val="24"/>
        </w:rPr>
      </w:pPr>
      <w:r>
        <w:rPr>
          <w:sz w:val="24"/>
          <w:szCs w:val="24"/>
        </w:rPr>
        <w:t>Кустовая площадка № __</w:t>
      </w:r>
      <w:r w:rsidRPr="00964C89">
        <w:rPr>
          <w:sz w:val="24"/>
          <w:szCs w:val="24"/>
          <w:u w:val="single"/>
        </w:rPr>
        <w:t>108</w:t>
      </w:r>
      <w:r>
        <w:rPr>
          <w:sz w:val="24"/>
          <w:szCs w:val="24"/>
        </w:rPr>
        <w:t>__</w:t>
      </w:r>
    </w:p>
    <w:p w14:paraId="384A80ED" w14:textId="77777777" w:rsidR="002775A6" w:rsidRDefault="002775A6" w:rsidP="002775A6">
      <w:pPr>
        <w:widowControl/>
        <w:autoSpaceDE/>
        <w:autoSpaceDN/>
        <w:adjustRightInd/>
        <w:spacing w:after="200" w:line="276" w:lineRule="auto"/>
        <w:jc w:val="center"/>
        <w:rPr>
          <w:sz w:val="24"/>
          <w:szCs w:val="24"/>
        </w:rPr>
      </w:pPr>
      <w:r>
        <w:rPr>
          <w:sz w:val="24"/>
          <w:szCs w:val="24"/>
        </w:rPr>
        <w:t>Лицензионный участок: _____</w:t>
      </w:r>
      <w:r w:rsidRPr="00964C89">
        <w:rPr>
          <w:sz w:val="24"/>
          <w:szCs w:val="24"/>
          <w:u w:val="single"/>
        </w:rPr>
        <w:t>КЛУ</w:t>
      </w:r>
      <w:r>
        <w:rPr>
          <w:sz w:val="24"/>
          <w:szCs w:val="24"/>
        </w:rPr>
        <w:t>_____</w:t>
      </w:r>
    </w:p>
    <w:p w14:paraId="1D40DC4A" w14:textId="77777777" w:rsidR="002775A6" w:rsidRPr="00964C89" w:rsidRDefault="002775A6" w:rsidP="002775A6">
      <w:pPr>
        <w:widowControl/>
        <w:autoSpaceDE/>
        <w:autoSpaceDN/>
        <w:adjustRightInd/>
        <w:spacing w:after="200" w:line="276" w:lineRule="auto"/>
        <w:jc w:val="center"/>
        <w:rPr>
          <w:sz w:val="24"/>
          <w:szCs w:val="24"/>
        </w:rPr>
      </w:pPr>
      <w:r>
        <w:rPr>
          <w:sz w:val="24"/>
          <w:szCs w:val="24"/>
        </w:rPr>
        <w:t>Дата образования (период обезвреживания) отходов: _</w:t>
      </w:r>
      <w:r w:rsidRPr="00964C89">
        <w:rPr>
          <w:sz w:val="24"/>
          <w:szCs w:val="24"/>
          <w:u w:val="single"/>
        </w:rPr>
        <w:t>22.04.2025 г.</w:t>
      </w:r>
      <w:r>
        <w:rPr>
          <w:sz w:val="24"/>
          <w:szCs w:val="24"/>
          <w:u w:val="single"/>
        </w:rPr>
        <w:t>_</w:t>
      </w:r>
    </w:p>
    <w:tbl>
      <w:tblPr>
        <w:tblStyle w:val="a8"/>
        <w:tblW w:w="0" w:type="auto"/>
        <w:tblLook w:val="04A0" w:firstRow="1" w:lastRow="0" w:firstColumn="1" w:lastColumn="0" w:noHBand="0" w:noVBand="1"/>
      </w:tblPr>
      <w:tblGrid>
        <w:gridCol w:w="846"/>
        <w:gridCol w:w="3198"/>
        <w:gridCol w:w="2023"/>
        <w:gridCol w:w="2023"/>
        <w:gridCol w:w="2023"/>
      </w:tblGrid>
      <w:tr w:rsidR="002775A6" w:rsidRPr="00964C89" w14:paraId="11F2E4F1" w14:textId="77777777" w:rsidTr="001413EF">
        <w:tc>
          <w:tcPr>
            <w:tcW w:w="846" w:type="dxa"/>
            <w:vAlign w:val="center"/>
          </w:tcPr>
          <w:p w14:paraId="5C4FD4B4" w14:textId="77777777" w:rsidR="002775A6" w:rsidRPr="00964C89" w:rsidRDefault="002775A6" w:rsidP="001413EF">
            <w:pPr>
              <w:widowControl/>
              <w:autoSpaceDE/>
              <w:autoSpaceDN/>
              <w:adjustRightInd/>
              <w:spacing w:after="200" w:line="276" w:lineRule="auto"/>
              <w:jc w:val="center"/>
            </w:pPr>
            <w:r w:rsidRPr="00964C89">
              <w:t>№ п/п</w:t>
            </w:r>
          </w:p>
        </w:tc>
        <w:tc>
          <w:tcPr>
            <w:tcW w:w="3198" w:type="dxa"/>
            <w:vAlign w:val="center"/>
          </w:tcPr>
          <w:p w14:paraId="7D9FE4B7" w14:textId="77777777" w:rsidR="002775A6" w:rsidRPr="00964C89" w:rsidRDefault="002775A6" w:rsidP="001413EF">
            <w:pPr>
              <w:widowControl/>
              <w:autoSpaceDE/>
              <w:autoSpaceDN/>
              <w:adjustRightInd/>
              <w:spacing w:after="200" w:line="276" w:lineRule="auto"/>
              <w:jc w:val="center"/>
            </w:pPr>
            <w:r w:rsidRPr="00964C89">
              <w:t>Наименование отхода</w:t>
            </w:r>
          </w:p>
        </w:tc>
        <w:tc>
          <w:tcPr>
            <w:tcW w:w="2023" w:type="dxa"/>
            <w:vAlign w:val="center"/>
          </w:tcPr>
          <w:p w14:paraId="7A162CD3" w14:textId="77777777" w:rsidR="002775A6" w:rsidRPr="00964C89" w:rsidRDefault="002775A6" w:rsidP="001413EF">
            <w:pPr>
              <w:widowControl/>
              <w:autoSpaceDE/>
              <w:autoSpaceDN/>
              <w:adjustRightInd/>
              <w:spacing w:after="200" w:line="276" w:lineRule="auto"/>
              <w:jc w:val="center"/>
            </w:pPr>
            <w:r w:rsidRPr="00964C89">
              <w:t>Код ФККО</w:t>
            </w:r>
          </w:p>
        </w:tc>
        <w:tc>
          <w:tcPr>
            <w:tcW w:w="2023" w:type="dxa"/>
            <w:vAlign w:val="center"/>
          </w:tcPr>
          <w:p w14:paraId="3FC28DAB" w14:textId="77777777" w:rsidR="002775A6" w:rsidRPr="00964C89" w:rsidRDefault="002775A6" w:rsidP="001413EF">
            <w:pPr>
              <w:widowControl/>
              <w:autoSpaceDE/>
              <w:autoSpaceDN/>
              <w:adjustRightInd/>
              <w:spacing w:after="200" w:line="276" w:lineRule="auto"/>
              <w:jc w:val="center"/>
            </w:pPr>
            <w:r w:rsidRPr="00964C89">
              <w:t>Масса об</w:t>
            </w:r>
            <w:r w:rsidR="00865458">
              <w:t>езвреживания</w:t>
            </w:r>
          </w:p>
        </w:tc>
        <w:tc>
          <w:tcPr>
            <w:tcW w:w="2023" w:type="dxa"/>
            <w:vAlign w:val="center"/>
          </w:tcPr>
          <w:p w14:paraId="25C1AC12" w14:textId="77777777" w:rsidR="002775A6" w:rsidRPr="00964C89" w:rsidRDefault="002775A6" w:rsidP="001413EF">
            <w:pPr>
              <w:widowControl/>
              <w:autoSpaceDE/>
              <w:autoSpaceDN/>
              <w:adjustRightInd/>
              <w:spacing w:after="200" w:line="276" w:lineRule="auto"/>
              <w:jc w:val="center"/>
            </w:pPr>
            <w:r w:rsidRPr="00964C89">
              <w:t>Единицы измерения</w:t>
            </w:r>
          </w:p>
        </w:tc>
      </w:tr>
      <w:tr w:rsidR="00865458" w:rsidRPr="00964C89" w14:paraId="206BA0AA" w14:textId="77777777" w:rsidTr="001413EF">
        <w:tc>
          <w:tcPr>
            <w:tcW w:w="846" w:type="dxa"/>
            <w:vAlign w:val="center"/>
          </w:tcPr>
          <w:p w14:paraId="2E45A015" w14:textId="77777777" w:rsidR="00865458" w:rsidRPr="00964C89" w:rsidRDefault="00865458" w:rsidP="001413EF">
            <w:pPr>
              <w:widowControl/>
              <w:autoSpaceDE/>
              <w:autoSpaceDN/>
              <w:adjustRightInd/>
              <w:spacing w:after="200" w:line="276" w:lineRule="auto"/>
              <w:jc w:val="center"/>
            </w:pPr>
            <w:r>
              <w:t>1</w:t>
            </w:r>
          </w:p>
        </w:tc>
        <w:tc>
          <w:tcPr>
            <w:tcW w:w="3198" w:type="dxa"/>
            <w:vAlign w:val="center"/>
          </w:tcPr>
          <w:p w14:paraId="401B17C0" w14:textId="77777777" w:rsidR="00865458" w:rsidRPr="00964C89" w:rsidRDefault="00655A4B" w:rsidP="001413EF">
            <w:pPr>
              <w:widowControl/>
              <w:autoSpaceDE/>
              <w:autoSpaceDN/>
              <w:adjustRightInd/>
              <w:spacing w:after="200" w:line="276" w:lineRule="auto"/>
              <w:jc w:val="center"/>
            </w:pPr>
            <w:r>
              <w:t>Твердые бытовые отходы в смеси</w:t>
            </w:r>
          </w:p>
        </w:tc>
        <w:tc>
          <w:tcPr>
            <w:tcW w:w="2023" w:type="dxa"/>
            <w:vAlign w:val="center"/>
          </w:tcPr>
          <w:p w14:paraId="6A6AFD95" w14:textId="77777777" w:rsidR="00865458" w:rsidRPr="00964C89" w:rsidRDefault="00F80D98" w:rsidP="001413EF">
            <w:pPr>
              <w:widowControl/>
              <w:autoSpaceDE/>
              <w:autoSpaceDN/>
              <w:adjustRightInd/>
              <w:spacing w:after="200" w:line="276" w:lineRule="auto"/>
              <w:jc w:val="center"/>
            </w:pPr>
            <w:r>
              <w:t>-</w:t>
            </w:r>
          </w:p>
        </w:tc>
        <w:tc>
          <w:tcPr>
            <w:tcW w:w="2023" w:type="dxa"/>
            <w:vAlign w:val="center"/>
          </w:tcPr>
          <w:p w14:paraId="258F3F5B" w14:textId="77777777" w:rsidR="00865458" w:rsidRPr="00964C89" w:rsidRDefault="00865458" w:rsidP="001413EF">
            <w:pPr>
              <w:widowControl/>
              <w:autoSpaceDE/>
              <w:autoSpaceDN/>
              <w:adjustRightInd/>
              <w:spacing w:after="200" w:line="276" w:lineRule="auto"/>
              <w:jc w:val="center"/>
            </w:pPr>
            <w:r>
              <w:t>0,06*</w:t>
            </w:r>
          </w:p>
        </w:tc>
        <w:tc>
          <w:tcPr>
            <w:tcW w:w="2023" w:type="dxa"/>
            <w:vAlign w:val="center"/>
          </w:tcPr>
          <w:p w14:paraId="037E5410" w14:textId="77777777" w:rsidR="00865458" w:rsidRPr="00964C89" w:rsidRDefault="00865458" w:rsidP="001413EF">
            <w:pPr>
              <w:widowControl/>
              <w:autoSpaceDE/>
              <w:autoSpaceDN/>
              <w:adjustRightInd/>
              <w:spacing w:after="200" w:line="276" w:lineRule="auto"/>
              <w:jc w:val="center"/>
            </w:pPr>
            <w:r>
              <w:t>тонн</w:t>
            </w:r>
          </w:p>
        </w:tc>
      </w:tr>
      <w:tr w:rsidR="00865458" w:rsidRPr="00964C89" w14:paraId="067FB551" w14:textId="77777777" w:rsidTr="001413EF">
        <w:tc>
          <w:tcPr>
            <w:tcW w:w="846" w:type="dxa"/>
            <w:vAlign w:val="center"/>
          </w:tcPr>
          <w:p w14:paraId="5BFF4BBC" w14:textId="77777777" w:rsidR="00865458" w:rsidRPr="00964C89" w:rsidRDefault="00865458" w:rsidP="001413EF">
            <w:pPr>
              <w:widowControl/>
              <w:autoSpaceDE/>
              <w:autoSpaceDN/>
              <w:adjustRightInd/>
              <w:spacing w:after="200" w:line="276" w:lineRule="auto"/>
              <w:jc w:val="center"/>
            </w:pPr>
            <w:r>
              <w:t>2</w:t>
            </w:r>
          </w:p>
        </w:tc>
        <w:tc>
          <w:tcPr>
            <w:tcW w:w="3198" w:type="dxa"/>
            <w:tcBorders>
              <w:top w:val="single" w:sz="4" w:space="0" w:color="auto"/>
              <w:left w:val="single" w:sz="4" w:space="0" w:color="auto"/>
              <w:bottom w:val="single" w:sz="4" w:space="0" w:color="auto"/>
              <w:right w:val="single" w:sz="4" w:space="0" w:color="auto"/>
            </w:tcBorders>
            <w:shd w:val="clear" w:color="auto" w:fill="auto"/>
            <w:vAlign w:val="center"/>
          </w:tcPr>
          <w:p w14:paraId="6C094B0E" w14:textId="77777777" w:rsidR="00865458" w:rsidRPr="00964C89" w:rsidRDefault="00865458" w:rsidP="001413EF">
            <w:pPr>
              <w:widowControl/>
              <w:autoSpaceDE/>
              <w:autoSpaceDN/>
              <w:adjustRightInd/>
              <w:spacing w:after="200" w:line="276" w:lineRule="auto"/>
              <w:jc w:val="center"/>
            </w:pPr>
            <w:r w:rsidRPr="007F2D9F">
              <w:t>Прочие несортированные древесные отходы из натуральной чистой древесины</w:t>
            </w:r>
          </w:p>
        </w:tc>
        <w:tc>
          <w:tcPr>
            <w:tcW w:w="2023" w:type="dxa"/>
            <w:tcBorders>
              <w:top w:val="single" w:sz="4" w:space="0" w:color="auto"/>
              <w:left w:val="nil"/>
              <w:bottom w:val="single" w:sz="4" w:space="0" w:color="auto"/>
              <w:right w:val="single" w:sz="4" w:space="0" w:color="auto"/>
            </w:tcBorders>
            <w:shd w:val="clear" w:color="auto" w:fill="auto"/>
            <w:vAlign w:val="center"/>
          </w:tcPr>
          <w:p w14:paraId="3B91372C" w14:textId="77777777" w:rsidR="00865458" w:rsidRPr="00964C89" w:rsidRDefault="00865458" w:rsidP="001413EF">
            <w:pPr>
              <w:widowControl/>
              <w:autoSpaceDE/>
              <w:autoSpaceDN/>
              <w:adjustRightInd/>
              <w:spacing w:after="200" w:line="276" w:lineRule="auto"/>
              <w:jc w:val="center"/>
            </w:pPr>
            <w:r w:rsidRPr="007F2D9F">
              <w:t>3 05 291 91 20 5</w:t>
            </w:r>
          </w:p>
        </w:tc>
        <w:tc>
          <w:tcPr>
            <w:tcW w:w="2023" w:type="dxa"/>
            <w:vAlign w:val="center"/>
          </w:tcPr>
          <w:p w14:paraId="4CFE59CB" w14:textId="77777777" w:rsidR="00865458" w:rsidRPr="00964C89" w:rsidRDefault="00865458" w:rsidP="001413EF">
            <w:pPr>
              <w:widowControl/>
              <w:autoSpaceDE/>
              <w:autoSpaceDN/>
              <w:adjustRightInd/>
              <w:spacing w:after="200" w:line="276" w:lineRule="auto"/>
              <w:jc w:val="center"/>
            </w:pPr>
            <w:r>
              <w:t>0,17*</w:t>
            </w:r>
          </w:p>
        </w:tc>
        <w:tc>
          <w:tcPr>
            <w:tcW w:w="2023" w:type="dxa"/>
            <w:vAlign w:val="center"/>
          </w:tcPr>
          <w:p w14:paraId="54C78D2C" w14:textId="77777777" w:rsidR="00865458" w:rsidRPr="00964C89" w:rsidRDefault="00865458" w:rsidP="001413EF">
            <w:pPr>
              <w:widowControl/>
              <w:autoSpaceDE/>
              <w:autoSpaceDN/>
              <w:adjustRightInd/>
              <w:spacing w:after="200" w:line="276" w:lineRule="auto"/>
              <w:jc w:val="center"/>
            </w:pPr>
            <w:r>
              <w:t>тонн</w:t>
            </w:r>
          </w:p>
        </w:tc>
      </w:tr>
      <w:tr w:rsidR="002775A6" w:rsidRPr="00964C89" w14:paraId="3F5A8CC1" w14:textId="77777777" w:rsidTr="001413EF">
        <w:tc>
          <w:tcPr>
            <w:tcW w:w="846" w:type="dxa"/>
            <w:vAlign w:val="center"/>
          </w:tcPr>
          <w:p w14:paraId="6C5BA037" w14:textId="77777777" w:rsidR="002775A6" w:rsidRPr="00964C89" w:rsidRDefault="002775A6" w:rsidP="001413EF">
            <w:pPr>
              <w:widowControl/>
              <w:autoSpaceDE/>
              <w:autoSpaceDN/>
              <w:adjustRightInd/>
              <w:spacing w:after="200" w:line="276" w:lineRule="auto"/>
              <w:jc w:val="center"/>
            </w:pPr>
            <w:r>
              <w:t>3</w:t>
            </w:r>
          </w:p>
        </w:tc>
        <w:tc>
          <w:tcPr>
            <w:tcW w:w="3198" w:type="dxa"/>
            <w:vAlign w:val="center"/>
          </w:tcPr>
          <w:p w14:paraId="121E5C3D" w14:textId="77777777" w:rsidR="002775A6" w:rsidRPr="00964C89" w:rsidRDefault="002775A6" w:rsidP="001413EF">
            <w:pPr>
              <w:widowControl/>
              <w:autoSpaceDE/>
              <w:autoSpaceDN/>
              <w:adjustRightInd/>
              <w:spacing w:after="200" w:line="276" w:lineRule="auto"/>
              <w:jc w:val="center"/>
            </w:pPr>
          </w:p>
        </w:tc>
        <w:tc>
          <w:tcPr>
            <w:tcW w:w="2023" w:type="dxa"/>
            <w:vAlign w:val="center"/>
          </w:tcPr>
          <w:p w14:paraId="31C5462F" w14:textId="77777777" w:rsidR="002775A6" w:rsidRPr="00964C89" w:rsidRDefault="002775A6" w:rsidP="001413EF">
            <w:pPr>
              <w:widowControl/>
              <w:autoSpaceDE/>
              <w:autoSpaceDN/>
              <w:adjustRightInd/>
              <w:spacing w:after="200" w:line="276" w:lineRule="auto"/>
              <w:jc w:val="center"/>
            </w:pPr>
          </w:p>
        </w:tc>
        <w:tc>
          <w:tcPr>
            <w:tcW w:w="2023" w:type="dxa"/>
            <w:vAlign w:val="center"/>
          </w:tcPr>
          <w:p w14:paraId="7822517D" w14:textId="77777777" w:rsidR="002775A6" w:rsidRPr="00964C89" w:rsidRDefault="002775A6" w:rsidP="001413EF">
            <w:pPr>
              <w:widowControl/>
              <w:autoSpaceDE/>
              <w:autoSpaceDN/>
              <w:adjustRightInd/>
              <w:spacing w:after="200" w:line="276" w:lineRule="auto"/>
              <w:jc w:val="center"/>
            </w:pPr>
          </w:p>
        </w:tc>
        <w:tc>
          <w:tcPr>
            <w:tcW w:w="2023" w:type="dxa"/>
            <w:vAlign w:val="center"/>
          </w:tcPr>
          <w:p w14:paraId="579D0F23" w14:textId="77777777" w:rsidR="002775A6" w:rsidRPr="00964C89" w:rsidRDefault="002775A6" w:rsidP="001413EF">
            <w:pPr>
              <w:widowControl/>
              <w:autoSpaceDE/>
              <w:autoSpaceDN/>
              <w:adjustRightInd/>
              <w:spacing w:after="200" w:line="276" w:lineRule="auto"/>
              <w:jc w:val="center"/>
            </w:pPr>
          </w:p>
        </w:tc>
      </w:tr>
    </w:tbl>
    <w:p w14:paraId="0FD69631" w14:textId="77777777" w:rsidR="002775A6" w:rsidRPr="00865458" w:rsidRDefault="00865458" w:rsidP="00865458">
      <w:pPr>
        <w:widowControl/>
        <w:autoSpaceDE/>
        <w:autoSpaceDN/>
        <w:adjustRightInd/>
        <w:spacing w:after="200" w:line="276" w:lineRule="auto"/>
        <w:rPr>
          <w:i/>
        </w:rPr>
      </w:pPr>
      <w:r w:rsidRPr="00865458">
        <w:rPr>
          <w:i/>
        </w:rPr>
        <w:t>* масса отходов определена инструментально</w:t>
      </w:r>
    </w:p>
    <w:tbl>
      <w:tblPr>
        <w:tblStyle w:val="a8"/>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2"/>
        <w:gridCol w:w="2022"/>
        <w:gridCol w:w="2023"/>
        <w:gridCol w:w="2023"/>
        <w:gridCol w:w="2023"/>
      </w:tblGrid>
      <w:tr w:rsidR="002775A6" w14:paraId="336940E6" w14:textId="77777777" w:rsidTr="00585516">
        <w:trPr>
          <w:jc w:val="center"/>
        </w:trPr>
        <w:tc>
          <w:tcPr>
            <w:tcW w:w="2022" w:type="dxa"/>
            <w:tcBorders>
              <w:bottom w:val="single" w:sz="4" w:space="0" w:color="auto"/>
            </w:tcBorders>
            <w:vAlign w:val="center"/>
          </w:tcPr>
          <w:p w14:paraId="364C939E" w14:textId="77777777" w:rsidR="002775A6" w:rsidRDefault="002775A6" w:rsidP="00585516">
            <w:pPr>
              <w:widowControl/>
              <w:autoSpaceDE/>
              <w:autoSpaceDN/>
              <w:adjustRightInd/>
              <w:spacing w:after="200" w:line="276" w:lineRule="auto"/>
              <w:jc w:val="center"/>
              <w:rPr>
                <w:sz w:val="24"/>
                <w:szCs w:val="24"/>
              </w:rPr>
            </w:pPr>
          </w:p>
        </w:tc>
        <w:tc>
          <w:tcPr>
            <w:tcW w:w="2022" w:type="dxa"/>
            <w:vAlign w:val="center"/>
          </w:tcPr>
          <w:p w14:paraId="32C7E89E" w14:textId="77777777" w:rsidR="002775A6" w:rsidRDefault="002775A6" w:rsidP="00585516">
            <w:pPr>
              <w:widowControl/>
              <w:autoSpaceDE/>
              <w:autoSpaceDN/>
              <w:adjustRightInd/>
              <w:spacing w:after="200" w:line="276" w:lineRule="auto"/>
              <w:jc w:val="center"/>
              <w:rPr>
                <w:sz w:val="24"/>
                <w:szCs w:val="24"/>
              </w:rPr>
            </w:pPr>
          </w:p>
        </w:tc>
        <w:tc>
          <w:tcPr>
            <w:tcW w:w="2023" w:type="dxa"/>
            <w:tcBorders>
              <w:bottom w:val="single" w:sz="4" w:space="0" w:color="auto"/>
            </w:tcBorders>
            <w:vAlign w:val="center"/>
          </w:tcPr>
          <w:p w14:paraId="3A33D588" w14:textId="77777777" w:rsidR="002775A6" w:rsidRDefault="002775A6" w:rsidP="00585516">
            <w:pPr>
              <w:widowControl/>
              <w:autoSpaceDE/>
              <w:autoSpaceDN/>
              <w:adjustRightInd/>
              <w:spacing w:after="200" w:line="276" w:lineRule="auto"/>
              <w:jc w:val="center"/>
              <w:rPr>
                <w:sz w:val="24"/>
                <w:szCs w:val="24"/>
              </w:rPr>
            </w:pPr>
          </w:p>
        </w:tc>
        <w:tc>
          <w:tcPr>
            <w:tcW w:w="2023" w:type="dxa"/>
            <w:vAlign w:val="center"/>
          </w:tcPr>
          <w:p w14:paraId="71939DF7" w14:textId="77777777" w:rsidR="002775A6" w:rsidRDefault="002775A6" w:rsidP="00585516">
            <w:pPr>
              <w:widowControl/>
              <w:autoSpaceDE/>
              <w:autoSpaceDN/>
              <w:adjustRightInd/>
              <w:spacing w:after="200" w:line="276" w:lineRule="auto"/>
              <w:jc w:val="center"/>
              <w:rPr>
                <w:sz w:val="24"/>
                <w:szCs w:val="24"/>
              </w:rPr>
            </w:pPr>
          </w:p>
        </w:tc>
        <w:tc>
          <w:tcPr>
            <w:tcW w:w="2023" w:type="dxa"/>
            <w:tcBorders>
              <w:bottom w:val="single" w:sz="4" w:space="0" w:color="auto"/>
            </w:tcBorders>
            <w:vAlign w:val="center"/>
          </w:tcPr>
          <w:p w14:paraId="47200B95" w14:textId="77777777" w:rsidR="002775A6" w:rsidRDefault="002775A6" w:rsidP="00585516">
            <w:pPr>
              <w:widowControl/>
              <w:autoSpaceDE/>
              <w:autoSpaceDN/>
              <w:adjustRightInd/>
              <w:spacing w:after="200" w:line="276" w:lineRule="auto"/>
              <w:jc w:val="center"/>
              <w:rPr>
                <w:sz w:val="24"/>
                <w:szCs w:val="24"/>
              </w:rPr>
            </w:pPr>
          </w:p>
        </w:tc>
      </w:tr>
      <w:tr w:rsidR="002775A6" w14:paraId="0609958E" w14:textId="77777777" w:rsidTr="00585516">
        <w:trPr>
          <w:jc w:val="center"/>
        </w:trPr>
        <w:tc>
          <w:tcPr>
            <w:tcW w:w="2022" w:type="dxa"/>
            <w:tcBorders>
              <w:top w:val="single" w:sz="4" w:space="0" w:color="auto"/>
            </w:tcBorders>
            <w:vAlign w:val="center"/>
          </w:tcPr>
          <w:p w14:paraId="67EB955D" w14:textId="77777777" w:rsidR="002775A6" w:rsidRPr="0084496A" w:rsidRDefault="002775A6" w:rsidP="00585516">
            <w:pPr>
              <w:widowControl/>
              <w:autoSpaceDE/>
              <w:autoSpaceDN/>
              <w:adjustRightInd/>
              <w:spacing w:after="200" w:line="276" w:lineRule="auto"/>
              <w:jc w:val="center"/>
              <w:rPr>
                <w:sz w:val="18"/>
                <w:szCs w:val="18"/>
              </w:rPr>
            </w:pPr>
            <w:r w:rsidRPr="0084496A">
              <w:rPr>
                <w:sz w:val="18"/>
                <w:szCs w:val="18"/>
              </w:rPr>
              <w:t>(должность)</w:t>
            </w:r>
          </w:p>
        </w:tc>
        <w:tc>
          <w:tcPr>
            <w:tcW w:w="2022" w:type="dxa"/>
            <w:vAlign w:val="center"/>
          </w:tcPr>
          <w:p w14:paraId="53CDFA82" w14:textId="77777777" w:rsidR="002775A6" w:rsidRPr="0084496A" w:rsidRDefault="002775A6" w:rsidP="00585516">
            <w:pPr>
              <w:widowControl/>
              <w:autoSpaceDE/>
              <w:autoSpaceDN/>
              <w:adjustRightInd/>
              <w:spacing w:after="200" w:line="276" w:lineRule="auto"/>
              <w:jc w:val="center"/>
              <w:rPr>
                <w:sz w:val="18"/>
                <w:szCs w:val="18"/>
              </w:rPr>
            </w:pPr>
          </w:p>
        </w:tc>
        <w:tc>
          <w:tcPr>
            <w:tcW w:w="2023" w:type="dxa"/>
            <w:tcBorders>
              <w:top w:val="single" w:sz="4" w:space="0" w:color="auto"/>
            </w:tcBorders>
            <w:vAlign w:val="center"/>
          </w:tcPr>
          <w:p w14:paraId="20103262" w14:textId="77777777" w:rsidR="002775A6" w:rsidRPr="0084496A" w:rsidRDefault="002775A6" w:rsidP="00585516">
            <w:pPr>
              <w:widowControl/>
              <w:autoSpaceDE/>
              <w:autoSpaceDN/>
              <w:adjustRightInd/>
              <w:spacing w:after="200" w:line="276" w:lineRule="auto"/>
              <w:jc w:val="center"/>
              <w:rPr>
                <w:sz w:val="18"/>
                <w:szCs w:val="18"/>
              </w:rPr>
            </w:pPr>
            <w:r w:rsidRPr="0084496A">
              <w:rPr>
                <w:sz w:val="18"/>
                <w:szCs w:val="18"/>
              </w:rPr>
              <w:t>(подпись)</w:t>
            </w:r>
          </w:p>
        </w:tc>
        <w:tc>
          <w:tcPr>
            <w:tcW w:w="2023" w:type="dxa"/>
            <w:vAlign w:val="center"/>
          </w:tcPr>
          <w:p w14:paraId="28699552" w14:textId="77777777" w:rsidR="002775A6" w:rsidRPr="0084496A" w:rsidRDefault="002775A6" w:rsidP="00585516">
            <w:pPr>
              <w:widowControl/>
              <w:autoSpaceDE/>
              <w:autoSpaceDN/>
              <w:adjustRightInd/>
              <w:spacing w:after="200" w:line="276" w:lineRule="auto"/>
              <w:jc w:val="center"/>
              <w:rPr>
                <w:sz w:val="18"/>
                <w:szCs w:val="18"/>
              </w:rPr>
            </w:pPr>
          </w:p>
        </w:tc>
        <w:tc>
          <w:tcPr>
            <w:tcW w:w="2023" w:type="dxa"/>
            <w:tcBorders>
              <w:top w:val="single" w:sz="4" w:space="0" w:color="auto"/>
            </w:tcBorders>
            <w:vAlign w:val="center"/>
          </w:tcPr>
          <w:p w14:paraId="75923BB5" w14:textId="77777777" w:rsidR="002775A6" w:rsidRPr="0084496A" w:rsidRDefault="002775A6" w:rsidP="00585516">
            <w:pPr>
              <w:widowControl/>
              <w:autoSpaceDE/>
              <w:autoSpaceDN/>
              <w:adjustRightInd/>
              <w:spacing w:after="200" w:line="276" w:lineRule="auto"/>
              <w:jc w:val="center"/>
              <w:rPr>
                <w:sz w:val="18"/>
                <w:szCs w:val="18"/>
              </w:rPr>
            </w:pPr>
            <w:r w:rsidRPr="0084496A">
              <w:rPr>
                <w:sz w:val="18"/>
                <w:szCs w:val="18"/>
              </w:rPr>
              <w:t>ФИО</w:t>
            </w:r>
          </w:p>
        </w:tc>
      </w:tr>
    </w:tbl>
    <w:p w14:paraId="38BB135F" w14:textId="77777777" w:rsidR="002775A6" w:rsidRDefault="002775A6" w:rsidP="002775A6">
      <w:pPr>
        <w:widowControl/>
        <w:autoSpaceDE/>
        <w:autoSpaceDN/>
        <w:adjustRightInd/>
        <w:spacing w:after="200" w:line="276" w:lineRule="auto"/>
        <w:rPr>
          <w:sz w:val="24"/>
          <w:szCs w:val="24"/>
        </w:rPr>
      </w:pPr>
    </w:p>
    <w:p w14:paraId="7BE2F27C" w14:textId="77777777" w:rsidR="002775A6" w:rsidRPr="00964C89" w:rsidRDefault="002775A6" w:rsidP="002775A6">
      <w:pPr>
        <w:pBdr>
          <w:top w:val="single" w:sz="4" w:space="1" w:color="auto"/>
        </w:pBdr>
        <w:shd w:val="clear" w:color="auto" w:fill="E0E0E0"/>
        <w:spacing w:before="120"/>
        <w:ind w:right="21"/>
        <w:jc w:val="center"/>
        <w:rPr>
          <w:b/>
          <w:bCs/>
          <w:spacing w:val="36"/>
          <w:sz w:val="24"/>
          <w:szCs w:val="24"/>
        </w:rPr>
      </w:pPr>
      <w:r>
        <w:rPr>
          <w:b/>
          <w:bCs/>
          <w:spacing w:val="36"/>
          <w:sz w:val="24"/>
          <w:szCs w:val="24"/>
        </w:rPr>
        <w:t>Конец</w:t>
      </w:r>
      <w:r w:rsidRPr="00964C89">
        <w:rPr>
          <w:b/>
          <w:bCs/>
          <w:spacing w:val="36"/>
          <w:sz w:val="24"/>
          <w:szCs w:val="24"/>
        </w:rPr>
        <w:t xml:space="preserve"> формы</w:t>
      </w:r>
    </w:p>
    <w:p w14:paraId="4C7D6A1E" w14:textId="77777777" w:rsidR="002775A6" w:rsidRDefault="002775A6" w:rsidP="002775A6">
      <w:pPr>
        <w:widowControl/>
        <w:autoSpaceDE/>
        <w:autoSpaceDN/>
        <w:adjustRightInd/>
        <w:spacing w:after="200" w:line="276" w:lineRule="auto"/>
        <w:rPr>
          <w:sz w:val="24"/>
          <w:szCs w:val="24"/>
        </w:rPr>
      </w:pPr>
    </w:p>
    <w:p w14:paraId="025CF079" w14:textId="77777777" w:rsidR="002775A6" w:rsidRDefault="002775A6" w:rsidP="002775A6">
      <w:pPr>
        <w:widowControl/>
        <w:autoSpaceDE/>
        <w:autoSpaceDN/>
        <w:adjustRightInd/>
        <w:spacing w:after="200" w:line="276" w:lineRule="auto"/>
      </w:pPr>
    </w:p>
    <w:p w14:paraId="4281F0D4" w14:textId="77777777" w:rsidR="002775A6" w:rsidRDefault="002775A6" w:rsidP="009B247D">
      <w:pPr>
        <w:pStyle w:val="1"/>
        <w:sectPr w:rsidR="002775A6" w:rsidSect="002775A6">
          <w:pgSz w:w="11909" w:h="16834"/>
          <w:pgMar w:top="748" w:right="805" w:bottom="357" w:left="981" w:header="720" w:footer="720" w:gutter="0"/>
          <w:cols w:space="60"/>
          <w:noEndnote/>
          <w:docGrid w:linePitch="272"/>
        </w:sectPr>
      </w:pPr>
    </w:p>
    <w:p w14:paraId="0E00C891" w14:textId="77777777" w:rsidR="005D3F7C" w:rsidRDefault="005D3F7C" w:rsidP="0073249C">
      <w:pPr>
        <w:pStyle w:val="1"/>
        <w:numPr>
          <w:ilvl w:val="0"/>
          <w:numId w:val="0"/>
        </w:numPr>
        <w:ind w:left="1080"/>
        <w:jc w:val="left"/>
      </w:pPr>
      <w:bookmarkStart w:id="55" w:name="_Toc203121355"/>
      <w:r>
        <w:lastRenderedPageBreak/>
        <w:t>Приложение 5. Журнал регистрации актов термического обезвреживания отходов производства и потребления</w:t>
      </w:r>
      <w:bookmarkEnd w:id="55"/>
    </w:p>
    <w:p w14:paraId="4F1B1B19" w14:textId="77777777" w:rsidR="005D3F7C" w:rsidRDefault="005D3F7C" w:rsidP="005D3F7C"/>
    <w:tbl>
      <w:tblPr>
        <w:tblStyle w:val="a8"/>
        <w:tblW w:w="0" w:type="auto"/>
        <w:tblLook w:val="04A0" w:firstRow="1" w:lastRow="0" w:firstColumn="1" w:lastColumn="0" w:noHBand="0" w:noVBand="1"/>
      </w:tblPr>
      <w:tblGrid>
        <w:gridCol w:w="2122"/>
        <w:gridCol w:w="1878"/>
        <w:gridCol w:w="2091"/>
        <w:gridCol w:w="1868"/>
        <w:gridCol w:w="1955"/>
        <w:gridCol w:w="1955"/>
        <w:gridCol w:w="1971"/>
        <w:gridCol w:w="1879"/>
      </w:tblGrid>
      <w:tr w:rsidR="005D3F7C" w14:paraId="68B7DC76" w14:textId="77777777" w:rsidTr="001413EF">
        <w:tc>
          <w:tcPr>
            <w:tcW w:w="2122" w:type="dxa"/>
            <w:vAlign w:val="center"/>
          </w:tcPr>
          <w:p w14:paraId="5DEB5F4E" w14:textId="77777777" w:rsidR="005D3F7C" w:rsidRPr="00FA4AE6" w:rsidRDefault="005D3F7C" w:rsidP="001413EF">
            <w:pPr>
              <w:jc w:val="center"/>
              <w:rPr>
                <w:b/>
              </w:rPr>
            </w:pPr>
            <w:r w:rsidRPr="00FA4AE6">
              <w:rPr>
                <w:b/>
              </w:rPr>
              <w:t>№ акта об</w:t>
            </w:r>
            <w:r w:rsidR="001413EF">
              <w:rPr>
                <w:b/>
              </w:rPr>
              <w:t xml:space="preserve">езвреживания </w:t>
            </w:r>
            <w:r w:rsidRPr="00FA4AE6">
              <w:rPr>
                <w:b/>
              </w:rPr>
              <w:t>отходов производства и потребления</w:t>
            </w:r>
          </w:p>
        </w:tc>
        <w:tc>
          <w:tcPr>
            <w:tcW w:w="1878" w:type="dxa"/>
            <w:vAlign w:val="center"/>
          </w:tcPr>
          <w:p w14:paraId="29B40948" w14:textId="77777777" w:rsidR="005D3F7C" w:rsidRPr="00FA4AE6" w:rsidRDefault="005D3F7C" w:rsidP="001413EF">
            <w:pPr>
              <w:jc w:val="center"/>
              <w:rPr>
                <w:b/>
              </w:rPr>
            </w:pPr>
            <w:r w:rsidRPr="00FA4AE6">
              <w:rPr>
                <w:b/>
              </w:rPr>
              <w:t xml:space="preserve">Дата </w:t>
            </w:r>
            <w:r w:rsidR="001413EF" w:rsidRPr="00FA4AE6">
              <w:rPr>
                <w:b/>
              </w:rPr>
              <w:t>об</w:t>
            </w:r>
            <w:r w:rsidR="001413EF">
              <w:rPr>
                <w:b/>
              </w:rPr>
              <w:t>езвреживания</w:t>
            </w:r>
            <w:r w:rsidRPr="00FA4AE6">
              <w:rPr>
                <w:b/>
              </w:rPr>
              <w:t xml:space="preserve"> отходов производства и потребления</w:t>
            </w:r>
          </w:p>
        </w:tc>
        <w:tc>
          <w:tcPr>
            <w:tcW w:w="2091" w:type="dxa"/>
            <w:vAlign w:val="center"/>
          </w:tcPr>
          <w:p w14:paraId="7AD4CFBE" w14:textId="77777777" w:rsidR="005D3F7C" w:rsidRPr="00FA4AE6" w:rsidRDefault="005D3F7C" w:rsidP="001413EF">
            <w:pPr>
              <w:jc w:val="center"/>
              <w:rPr>
                <w:b/>
              </w:rPr>
            </w:pPr>
            <w:r w:rsidRPr="00FA4AE6">
              <w:rPr>
                <w:b/>
              </w:rPr>
              <w:t xml:space="preserve">Наименование </w:t>
            </w:r>
            <w:r w:rsidR="001413EF" w:rsidRPr="00FA4AE6">
              <w:rPr>
                <w:b/>
              </w:rPr>
              <w:t>об</w:t>
            </w:r>
            <w:r w:rsidR="001413EF">
              <w:rPr>
                <w:b/>
              </w:rPr>
              <w:t>езвреженных</w:t>
            </w:r>
            <w:r w:rsidRPr="00FA4AE6">
              <w:rPr>
                <w:b/>
              </w:rPr>
              <w:t xml:space="preserve"> отходов производства и потребления</w:t>
            </w:r>
          </w:p>
        </w:tc>
        <w:tc>
          <w:tcPr>
            <w:tcW w:w="1868" w:type="dxa"/>
            <w:vAlign w:val="center"/>
          </w:tcPr>
          <w:p w14:paraId="51329BE4" w14:textId="77777777" w:rsidR="005D3F7C" w:rsidRPr="00FA4AE6" w:rsidRDefault="005D3F7C" w:rsidP="001413EF">
            <w:pPr>
              <w:jc w:val="center"/>
              <w:rPr>
                <w:b/>
              </w:rPr>
            </w:pPr>
            <w:r w:rsidRPr="00FA4AE6">
              <w:rPr>
                <w:b/>
              </w:rPr>
              <w:t xml:space="preserve">Масса </w:t>
            </w:r>
            <w:r w:rsidR="001413EF" w:rsidRPr="00FA4AE6">
              <w:rPr>
                <w:b/>
              </w:rPr>
              <w:t>об</w:t>
            </w:r>
            <w:r w:rsidR="001413EF">
              <w:rPr>
                <w:b/>
              </w:rPr>
              <w:t>езвреженных</w:t>
            </w:r>
            <w:r w:rsidRPr="00FA4AE6">
              <w:rPr>
                <w:b/>
              </w:rPr>
              <w:t xml:space="preserve"> отходов производства и потребления, тонн</w:t>
            </w:r>
          </w:p>
        </w:tc>
        <w:tc>
          <w:tcPr>
            <w:tcW w:w="1955" w:type="dxa"/>
            <w:vAlign w:val="center"/>
          </w:tcPr>
          <w:p w14:paraId="1D935B03" w14:textId="77777777" w:rsidR="005D3F7C" w:rsidRPr="00FA4AE6" w:rsidRDefault="005D3F7C" w:rsidP="001413EF">
            <w:pPr>
              <w:jc w:val="center"/>
              <w:rPr>
                <w:b/>
              </w:rPr>
            </w:pPr>
            <w:r w:rsidRPr="00FA4AE6">
              <w:rPr>
                <w:b/>
              </w:rPr>
              <w:t xml:space="preserve">Объект </w:t>
            </w:r>
            <w:r w:rsidR="001413EF" w:rsidRPr="00FA4AE6">
              <w:rPr>
                <w:b/>
              </w:rPr>
              <w:t>об</w:t>
            </w:r>
            <w:r w:rsidR="001413EF">
              <w:rPr>
                <w:b/>
              </w:rPr>
              <w:t>езвреживания</w:t>
            </w:r>
            <w:r w:rsidRPr="00FA4AE6">
              <w:rPr>
                <w:b/>
              </w:rPr>
              <w:t xml:space="preserve"> отходов производства и потребления</w:t>
            </w:r>
          </w:p>
        </w:tc>
        <w:tc>
          <w:tcPr>
            <w:tcW w:w="1955" w:type="dxa"/>
            <w:vAlign w:val="center"/>
          </w:tcPr>
          <w:p w14:paraId="39174C1F" w14:textId="77777777" w:rsidR="005D3F7C" w:rsidRPr="00FA4AE6" w:rsidRDefault="005D3F7C" w:rsidP="001413EF">
            <w:pPr>
              <w:jc w:val="center"/>
              <w:rPr>
                <w:b/>
              </w:rPr>
            </w:pPr>
            <w:r w:rsidRPr="00FA4AE6">
              <w:rPr>
                <w:b/>
              </w:rPr>
              <w:t>Лицензионный участок</w:t>
            </w:r>
            <w:r w:rsidR="001413EF">
              <w:rPr>
                <w:b/>
              </w:rPr>
              <w:t xml:space="preserve"> </w:t>
            </w:r>
            <w:r w:rsidR="001413EF" w:rsidRPr="00FA4AE6">
              <w:rPr>
                <w:b/>
              </w:rPr>
              <w:t>об</w:t>
            </w:r>
            <w:r w:rsidR="001413EF">
              <w:rPr>
                <w:b/>
              </w:rPr>
              <w:t>езвреживания</w:t>
            </w:r>
            <w:r w:rsidRPr="00FA4AE6">
              <w:rPr>
                <w:b/>
              </w:rPr>
              <w:t xml:space="preserve"> отходов производства и потребления</w:t>
            </w:r>
          </w:p>
        </w:tc>
        <w:tc>
          <w:tcPr>
            <w:tcW w:w="1971" w:type="dxa"/>
            <w:vAlign w:val="center"/>
          </w:tcPr>
          <w:p w14:paraId="4DD0066C" w14:textId="77777777" w:rsidR="005D3F7C" w:rsidRPr="00FA4AE6" w:rsidRDefault="005D3F7C" w:rsidP="001413EF">
            <w:pPr>
              <w:jc w:val="center"/>
              <w:rPr>
                <w:b/>
              </w:rPr>
            </w:pPr>
            <w:r>
              <w:rPr>
                <w:b/>
              </w:rPr>
              <w:t>ФИО</w:t>
            </w:r>
          </w:p>
        </w:tc>
        <w:tc>
          <w:tcPr>
            <w:tcW w:w="1879" w:type="dxa"/>
            <w:vAlign w:val="center"/>
          </w:tcPr>
          <w:p w14:paraId="409329D0" w14:textId="77777777" w:rsidR="005D3F7C" w:rsidRPr="00FA4AE6" w:rsidRDefault="005D3F7C" w:rsidP="001413EF">
            <w:pPr>
              <w:jc w:val="center"/>
              <w:rPr>
                <w:b/>
              </w:rPr>
            </w:pPr>
            <w:r w:rsidRPr="00FA4AE6">
              <w:rPr>
                <w:b/>
              </w:rPr>
              <w:t>Подпись</w:t>
            </w:r>
          </w:p>
        </w:tc>
      </w:tr>
      <w:tr w:rsidR="001413EF" w14:paraId="427470E6" w14:textId="77777777" w:rsidTr="001413EF">
        <w:tc>
          <w:tcPr>
            <w:tcW w:w="2122" w:type="dxa"/>
            <w:vMerge w:val="restart"/>
            <w:vAlign w:val="center"/>
          </w:tcPr>
          <w:p w14:paraId="70919B24" w14:textId="77777777" w:rsidR="001413EF" w:rsidRPr="00FA4AE6" w:rsidRDefault="001413EF" w:rsidP="001413EF">
            <w:pPr>
              <w:jc w:val="center"/>
            </w:pPr>
            <w:r>
              <w:t>1</w:t>
            </w:r>
          </w:p>
        </w:tc>
        <w:tc>
          <w:tcPr>
            <w:tcW w:w="1878" w:type="dxa"/>
            <w:vMerge w:val="restart"/>
            <w:vAlign w:val="center"/>
          </w:tcPr>
          <w:p w14:paraId="1CF9B316" w14:textId="77777777" w:rsidR="001413EF" w:rsidRPr="00FA4AE6" w:rsidRDefault="001413EF" w:rsidP="001413EF">
            <w:pPr>
              <w:jc w:val="center"/>
            </w:pPr>
            <w:r>
              <w:t>22.04.2025 г.</w:t>
            </w:r>
          </w:p>
        </w:tc>
        <w:tc>
          <w:tcPr>
            <w:tcW w:w="2091" w:type="dxa"/>
            <w:vAlign w:val="center"/>
          </w:tcPr>
          <w:p w14:paraId="325801F9" w14:textId="77777777" w:rsidR="001413EF" w:rsidRPr="00FA4AE6" w:rsidRDefault="001413EF" w:rsidP="001413EF">
            <w:pPr>
              <w:jc w:val="center"/>
            </w:pPr>
            <w:r w:rsidRPr="00F331E8">
              <w:t>Мусор от офисных и бытовых помещений организаций несортированный (исключая крупногабаритный)</w:t>
            </w:r>
          </w:p>
        </w:tc>
        <w:tc>
          <w:tcPr>
            <w:tcW w:w="1868" w:type="dxa"/>
            <w:vAlign w:val="center"/>
          </w:tcPr>
          <w:p w14:paraId="75508306" w14:textId="77777777" w:rsidR="001413EF" w:rsidRPr="00FA4AE6" w:rsidRDefault="001413EF" w:rsidP="001413EF">
            <w:pPr>
              <w:jc w:val="center"/>
            </w:pPr>
            <w:r w:rsidRPr="00782114">
              <w:t>0,06</w:t>
            </w:r>
          </w:p>
        </w:tc>
        <w:tc>
          <w:tcPr>
            <w:tcW w:w="1955" w:type="dxa"/>
            <w:vAlign w:val="center"/>
          </w:tcPr>
          <w:p w14:paraId="2CBF67A8" w14:textId="77777777" w:rsidR="001413EF" w:rsidRPr="00FA4AE6" w:rsidRDefault="001413EF" w:rsidP="001413EF">
            <w:pPr>
              <w:jc w:val="center"/>
            </w:pPr>
            <w:r>
              <w:t>КП-108</w:t>
            </w:r>
          </w:p>
        </w:tc>
        <w:tc>
          <w:tcPr>
            <w:tcW w:w="1955" w:type="dxa"/>
            <w:vAlign w:val="center"/>
          </w:tcPr>
          <w:p w14:paraId="45F84FDA" w14:textId="77777777" w:rsidR="001413EF" w:rsidRPr="00FA4AE6" w:rsidRDefault="001413EF" w:rsidP="001413EF">
            <w:pPr>
              <w:jc w:val="center"/>
            </w:pPr>
            <w:r>
              <w:t>КЛУ</w:t>
            </w:r>
          </w:p>
        </w:tc>
        <w:tc>
          <w:tcPr>
            <w:tcW w:w="1971" w:type="dxa"/>
            <w:vAlign w:val="center"/>
          </w:tcPr>
          <w:p w14:paraId="621C4465" w14:textId="77777777" w:rsidR="001413EF" w:rsidRPr="00FA4AE6" w:rsidRDefault="001413EF" w:rsidP="001413EF">
            <w:pPr>
              <w:jc w:val="center"/>
            </w:pPr>
          </w:p>
        </w:tc>
        <w:tc>
          <w:tcPr>
            <w:tcW w:w="1879" w:type="dxa"/>
            <w:vAlign w:val="center"/>
          </w:tcPr>
          <w:p w14:paraId="7178CD9A" w14:textId="77777777" w:rsidR="001413EF" w:rsidRPr="00FA4AE6" w:rsidRDefault="001413EF" w:rsidP="001413EF">
            <w:pPr>
              <w:jc w:val="center"/>
            </w:pPr>
          </w:p>
        </w:tc>
      </w:tr>
      <w:tr w:rsidR="001413EF" w14:paraId="768E5060" w14:textId="77777777" w:rsidTr="001413EF">
        <w:tc>
          <w:tcPr>
            <w:tcW w:w="2122" w:type="dxa"/>
            <w:vMerge/>
            <w:vAlign w:val="center"/>
          </w:tcPr>
          <w:p w14:paraId="081C0D63" w14:textId="77777777" w:rsidR="001413EF" w:rsidRPr="00FA4AE6" w:rsidRDefault="001413EF" w:rsidP="001413EF">
            <w:pPr>
              <w:jc w:val="center"/>
            </w:pPr>
          </w:p>
        </w:tc>
        <w:tc>
          <w:tcPr>
            <w:tcW w:w="1878" w:type="dxa"/>
            <w:vMerge/>
            <w:vAlign w:val="center"/>
          </w:tcPr>
          <w:p w14:paraId="373A3CAC" w14:textId="77777777" w:rsidR="001413EF" w:rsidRPr="00FA4AE6" w:rsidRDefault="001413EF" w:rsidP="001413EF">
            <w:pPr>
              <w:jc w:val="center"/>
            </w:pPr>
          </w:p>
        </w:tc>
        <w:tc>
          <w:tcPr>
            <w:tcW w:w="2091" w:type="dxa"/>
            <w:vAlign w:val="center"/>
          </w:tcPr>
          <w:p w14:paraId="503664AE" w14:textId="77777777" w:rsidR="001413EF" w:rsidRPr="00FA4AE6" w:rsidRDefault="001413EF" w:rsidP="001413EF">
            <w:pPr>
              <w:jc w:val="center"/>
            </w:pPr>
            <w:r w:rsidRPr="00F331E8">
              <w:t>Прочие несортированные древесные отходы из натуральной чистой древесины</w:t>
            </w:r>
          </w:p>
        </w:tc>
        <w:tc>
          <w:tcPr>
            <w:tcW w:w="1868" w:type="dxa"/>
            <w:vAlign w:val="center"/>
          </w:tcPr>
          <w:p w14:paraId="51C14B04" w14:textId="77777777" w:rsidR="001413EF" w:rsidRPr="00FA4AE6" w:rsidRDefault="001413EF" w:rsidP="001413EF">
            <w:pPr>
              <w:jc w:val="center"/>
            </w:pPr>
            <w:r w:rsidRPr="00782114">
              <w:t>0,17</w:t>
            </w:r>
          </w:p>
        </w:tc>
        <w:tc>
          <w:tcPr>
            <w:tcW w:w="1955" w:type="dxa"/>
            <w:vAlign w:val="center"/>
          </w:tcPr>
          <w:p w14:paraId="7F67B031" w14:textId="77777777" w:rsidR="001413EF" w:rsidRPr="00FA4AE6" w:rsidRDefault="001413EF" w:rsidP="001413EF">
            <w:pPr>
              <w:jc w:val="center"/>
            </w:pPr>
            <w:r>
              <w:t>КП-108</w:t>
            </w:r>
          </w:p>
        </w:tc>
        <w:tc>
          <w:tcPr>
            <w:tcW w:w="1955" w:type="dxa"/>
            <w:vAlign w:val="center"/>
          </w:tcPr>
          <w:p w14:paraId="47DF3C8A" w14:textId="77777777" w:rsidR="001413EF" w:rsidRPr="00FA4AE6" w:rsidRDefault="001413EF" w:rsidP="001413EF">
            <w:pPr>
              <w:jc w:val="center"/>
            </w:pPr>
            <w:r>
              <w:t>КЛУ</w:t>
            </w:r>
          </w:p>
        </w:tc>
        <w:tc>
          <w:tcPr>
            <w:tcW w:w="1971" w:type="dxa"/>
            <w:vAlign w:val="center"/>
          </w:tcPr>
          <w:p w14:paraId="5A2253F8" w14:textId="77777777" w:rsidR="001413EF" w:rsidRPr="00FA4AE6" w:rsidRDefault="001413EF" w:rsidP="001413EF">
            <w:pPr>
              <w:jc w:val="center"/>
            </w:pPr>
          </w:p>
        </w:tc>
        <w:tc>
          <w:tcPr>
            <w:tcW w:w="1879" w:type="dxa"/>
            <w:vAlign w:val="center"/>
          </w:tcPr>
          <w:p w14:paraId="71FC4920" w14:textId="77777777" w:rsidR="001413EF" w:rsidRPr="00FA4AE6" w:rsidRDefault="001413EF" w:rsidP="001413EF">
            <w:pPr>
              <w:jc w:val="center"/>
            </w:pPr>
          </w:p>
        </w:tc>
      </w:tr>
      <w:tr w:rsidR="005D3F7C" w14:paraId="69FB740F" w14:textId="77777777" w:rsidTr="001413EF">
        <w:tc>
          <w:tcPr>
            <w:tcW w:w="2122" w:type="dxa"/>
            <w:vAlign w:val="center"/>
          </w:tcPr>
          <w:p w14:paraId="4CAE678A" w14:textId="77777777" w:rsidR="005D3F7C" w:rsidRPr="00FA4AE6" w:rsidRDefault="005D3F7C" w:rsidP="001413EF">
            <w:pPr>
              <w:jc w:val="center"/>
            </w:pPr>
            <w:r>
              <w:t>2</w:t>
            </w:r>
          </w:p>
        </w:tc>
        <w:tc>
          <w:tcPr>
            <w:tcW w:w="1878" w:type="dxa"/>
            <w:vAlign w:val="center"/>
          </w:tcPr>
          <w:p w14:paraId="59C6EBED" w14:textId="77777777" w:rsidR="005D3F7C" w:rsidRPr="00FA4AE6" w:rsidRDefault="005D3F7C" w:rsidP="001413EF">
            <w:pPr>
              <w:jc w:val="center"/>
            </w:pPr>
            <w:r>
              <w:t>25.04.2025 г.</w:t>
            </w:r>
          </w:p>
        </w:tc>
        <w:tc>
          <w:tcPr>
            <w:tcW w:w="2091" w:type="dxa"/>
            <w:vAlign w:val="center"/>
          </w:tcPr>
          <w:p w14:paraId="3F55D849" w14:textId="77777777" w:rsidR="005D3F7C" w:rsidRPr="00FA4AE6" w:rsidRDefault="005D3F7C" w:rsidP="001413EF">
            <w:pPr>
              <w:jc w:val="center"/>
            </w:pPr>
          </w:p>
        </w:tc>
        <w:tc>
          <w:tcPr>
            <w:tcW w:w="1868" w:type="dxa"/>
            <w:vAlign w:val="center"/>
          </w:tcPr>
          <w:p w14:paraId="5B5745A7" w14:textId="77777777" w:rsidR="005D3F7C" w:rsidRPr="00FA4AE6" w:rsidRDefault="005D3F7C" w:rsidP="001413EF">
            <w:pPr>
              <w:jc w:val="center"/>
            </w:pPr>
          </w:p>
        </w:tc>
        <w:tc>
          <w:tcPr>
            <w:tcW w:w="1955" w:type="dxa"/>
            <w:vAlign w:val="center"/>
          </w:tcPr>
          <w:p w14:paraId="3E180F67" w14:textId="77777777" w:rsidR="005D3F7C" w:rsidRPr="00FA4AE6" w:rsidRDefault="005D3F7C" w:rsidP="001413EF">
            <w:pPr>
              <w:jc w:val="center"/>
            </w:pPr>
          </w:p>
        </w:tc>
        <w:tc>
          <w:tcPr>
            <w:tcW w:w="1955" w:type="dxa"/>
            <w:vAlign w:val="center"/>
          </w:tcPr>
          <w:p w14:paraId="3C13C64C" w14:textId="77777777" w:rsidR="005D3F7C" w:rsidRPr="00FA4AE6" w:rsidRDefault="005D3F7C" w:rsidP="001413EF">
            <w:pPr>
              <w:jc w:val="center"/>
            </w:pPr>
          </w:p>
        </w:tc>
        <w:tc>
          <w:tcPr>
            <w:tcW w:w="1971" w:type="dxa"/>
            <w:vAlign w:val="center"/>
          </w:tcPr>
          <w:p w14:paraId="5DAB3051" w14:textId="77777777" w:rsidR="005D3F7C" w:rsidRPr="00FA4AE6" w:rsidRDefault="005D3F7C" w:rsidP="001413EF">
            <w:pPr>
              <w:jc w:val="center"/>
            </w:pPr>
          </w:p>
        </w:tc>
        <w:tc>
          <w:tcPr>
            <w:tcW w:w="1879" w:type="dxa"/>
            <w:vAlign w:val="center"/>
          </w:tcPr>
          <w:p w14:paraId="0B69840C" w14:textId="77777777" w:rsidR="005D3F7C" w:rsidRPr="00FA4AE6" w:rsidRDefault="005D3F7C" w:rsidP="001413EF">
            <w:pPr>
              <w:jc w:val="center"/>
            </w:pPr>
          </w:p>
        </w:tc>
      </w:tr>
    </w:tbl>
    <w:p w14:paraId="6EA04A06" w14:textId="77777777" w:rsidR="005D3F7C" w:rsidRDefault="005D3F7C" w:rsidP="005D3F7C"/>
    <w:p w14:paraId="1644BB92" w14:textId="77777777" w:rsidR="005D3F7C" w:rsidRDefault="005D3F7C" w:rsidP="005D3F7C"/>
    <w:p w14:paraId="65DC9F63" w14:textId="77777777" w:rsidR="005D3F7C" w:rsidRDefault="005D3F7C" w:rsidP="009B247D">
      <w:pPr>
        <w:pStyle w:val="1"/>
        <w:sectPr w:rsidR="005D3F7C" w:rsidSect="00013EDD">
          <w:pgSz w:w="16834" w:h="11909" w:orient="landscape"/>
          <w:pgMar w:top="981" w:right="748" w:bottom="805" w:left="357" w:header="720" w:footer="720" w:gutter="0"/>
          <w:cols w:space="60"/>
          <w:noEndnote/>
        </w:sectPr>
      </w:pPr>
    </w:p>
    <w:p w14:paraId="5BDB8084" w14:textId="77777777" w:rsidR="00013EDD" w:rsidRPr="00FB6150" w:rsidRDefault="00013EDD" w:rsidP="0073249C">
      <w:pPr>
        <w:pStyle w:val="1"/>
        <w:numPr>
          <w:ilvl w:val="0"/>
          <w:numId w:val="0"/>
        </w:numPr>
        <w:ind w:left="1080"/>
        <w:jc w:val="left"/>
      </w:pPr>
      <w:bookmarkStart w:id="56" w:name="_Toc203121356"/>
      <w:r w:rsidRPr="00FB6150">
        <w:lastRenderedPageBreak/>
        <w:t xml:space="preserve">Приложение </w:t>
      </w:r>
      <w:r w:rsidR="00110EA1">
        <w:rPr>
          <w:rFonts w:eastAsia="Times New Roman"/>
        </w:rPr>
        <w:t>6</w:t>
      </w:r>
      <w:r w:rsidRPr="00FB6150">
        <w:t>. Форма журнала учета образования отходов</w:t>
      </w:r>
      <w:bookmarkEnd w:id="56"/>
    </w:p>
    <w:p w14:paraId="0EDE22D8" w14:textId="77777777" w:rsidR="00013EDD" w:rsidRPr="00FB6150" w:rsidRDefault="00013EDD" w:rsidP="00174E2C">
      <w:pPr>
        <w:shd w:val="clear" w:color="auto" w:fill="FFFFFF"/>
        <w:ind w:firstLine="720"/>
        <w:rPr>
          <w:rFonts w:eastAsia="Times New Roman"/>
          <w:bCs/>
          <w:color w:val="212121"/>
          <w:spacing w:val="-1"/>
          <w:sz w:val="24"/>
          <w:szCs w:val="24"/>
        </w:rPr>
      </w:pPr>
    </w:p>
    <w:p w14:paraId="7AEB789B" w14:textId="77777777" w:rsidR="006B6A9E" w:rsidRPr="00FB6150" w:rsidRDefault="00F73CA0" w:rsidP="00174E2C">
      <w:pPr>
        <w:shd w:val="clear" w:color="auto" w:fill="FFFFFF"/>
        <w:ind w:firstLine="720"/>
        <w:jc w:val="center"/>
        <w:rPr>
          <w:rFonts w:eastAsia="Times New Roman"/>
          <w:bCs/>
          <w:color w:val="212121"/>
          <w:spacing w:val="-1"/>
          <w:sz w:val="24"/>
          <w:szCs w:val="24"/>
        </w:rPr>
      </w:pPr>
      <w:r w:rsidRPr="00FB6150">
        <w:rPr>
          <w:bCs/>
          <w:color w:val="212121"/>
          <w:spacing w:val="-1"/>
          <w:sz w:val="24"/>
          <w:szCs w:val="24"/>
        </w:rPr>
        <w:t xml:space="preserve">Обобщенные данные учета в области обращения с отходами </w:t>
      </w:r>
      <w:r w:rsidR="006B6A9E" w:rsidRPr="00FB6150">
        <w:rPr>
          <w:bCs/>
          <w:color w:val="212121"/>
          <w:spacing w:val="-1"/>
          <w:sz w:val="24"/>
          <w:szCs w:val="24"/>
        </w:rPr>
        <w:t>за _____________ 20_</w:t>
      </w:r>
      <w:r w:rsidR="003814AB" w:rsidRPr="00FB6150">
        <w:rPr>
          <w:rFonts w:eastAsia="Times New Roman"/>
          <w:bCs/>
          <w:color w:val="212121"/>
          <w:spacing w:val="-1"/>
          <w:sz w:val="24"/>
          <w:szCs w:val="24"/>
        </w:rPr>
        <w:t>__</w:t>
      </w:r>
      <w:r w:rsidR="006B6A9E" w:rsidRPr="00FB6150">
        <w:rPr>
          <w:bCs/>
          <w:color w:val="212121"/>
          <w:spacing w:val="-1"/>
          <w:sz w:val="24"/>
          <w:szCs w:val="24"/>
        </w:rPr>
        <w:t>г.</w:t>
      </w:r>
    </w:p>
    <w:p w14:paraId="367EBEBB" w14:textId="77777777" w:rsidR="006B6A9E" w:rsidRPr="002D13C0" w:rsidRDefault="00F73CA0" w:rsidP="00174E2C">
      <w:pPr>
        <w:shd w:val="clear" w:color="auto" w:fill="FFFFFF"/>
        <w:ind w:firstLine="720"/>
        <w:jc w:val="center"/>
        <w:rPr>
          <w:rFonts w:eastAsia="Times New Roman"/>
          <w:bCs/>
          <w:color w:val="212121"/>
          <w:spacing w:val="-1"/>
          <w:szCs w:val="24"/>
        </w:rPr>
      </w:pPr>
      <w:r w:rsidRPr="002D13C0">
        <w:rPr>
          <w:rFonts w:eastAsia="Times New Roman"/>
          <w:bCs/>
          <w:color w:val="212121"/>
          <w:spacing w:val="-1"/>
          <w:szCs w:val="24"/>
        </w:rPr>
        <w:t xml:space="preserve">                                                                  </w:t>
      </w:r>
      <w:r w:rsidR="006B6A9E" w:rsidRPr="002D13C0">
        <w:rPr>
          <w:bCs/>
          <w:color w:val="212121"/>
          <w:spacing w:val="-1"/>
          <w:szCs w:val="24"/>
        </w:rPr>
        <w:t>(квартал, год)</w:t>
      </w:r>
    </w:p>
    <w:p w14:paraId="3767DF7B" w14:textId="77777777" w:rsidR="006B6A9E" w:rsidRPr="00FB6150" w:rsidRDefault="006B6A9E" w:rsidP="00174E2C">
      <w:pPr>
        <w:shd w:val="clear" w:color="auto" w:fill="FFFFFF"/>
        <w:ind w:firstLine="720"/>
        <w:jc w:val="right"/>
        <w:rPr>
          <w:rFonts w:eastAsia="Times New Roman"/>
          <w:bCs/>
          <w:color w:val="212121"/>
          <w:spacing w:val="-1"/>
          <w:sz w:val="24"/>
          <w:szCs w:val="24"/>
        </w:rPr>
      </w:pPr>
    </w:p>
    <w:tbl>
      <w:tblPr>
        <w:tblW w:w="16013" w:type="dxa"/>
        <w:tblInd w:w="113" w:type="dxa"/>
        <w:tblLayout w:type="fixed"/>
        <w:tblLook w:val="04A0" w:firstRow="1" w:lastRow="0" w:firstColumn="1" w:lastColumn="0" w:noHBand="0" w:noVBand="1"/>
      </w:tblPr>
      <w:tblGrid>
        <w:gridCol w:w="797"/>
        <w:gridCol w:w="1183"/>
        <w:gridCol w:w="786"/>
        <w:gridCol w:w="1091"/>
        <w:gridCol w:w="816"/>
        <w:gridCol w:w="992"/>
        <w:gridCol w:w="993"/>
        <w:gridCol w:w="1134"/>
        <w:gridCol w:w="1134"/>
        <w:gridCol w:w="1134"/>
        <w:gridCol w:w="1134"/>
        <w:gridCol w:w="1134"/>
        <w:gridCol w:w="708"/>
        <w:gridCol w:w="716"/>
        <w:gridCol w:w="850"/>
        <w:gridCol w:w="25"/>
        <w:gridCol w:w="682"/>
        <w:gridCol w:w="704"/>
      </w:tblGrid>
      <w:tr w:rsidR="00370A43" w:rsidRPr="002D13C0" w14:paraId="6C567D87" w14:textId="77777777" w:rsidTr="00F73CA0">
        <w:trPr>
          <w:trHeight w:val="1035"/>
        </w:trPr>
        <w:tc>
          <w:tcPr>
            <w:tcW w:w="797" w:type="dxa"/>
            <w:vMerge w:val="restart"/>
            <w:tcBorders>
              <w:top w:val="single" w:sz="4" w:space="0" w:color="auto"/>
              <w:left w:val="single" w:sz="4" w:space="0" w:color="auto"/>
              <w:bottom w:val="single" w:sz="4" w:space="0" w:color="auto"/>
              <w:right w:val="single" w:sz="4" w:space="0" w:color="auto"/>
            </w:tcBorders>
            <w:vAlign w:val="center"/>
            <w:hideMark/>
          </w:tcPr>
          <w:p w14:paraId="26F53977" w14:textId="77777777" w:rsidR="00370A43" w:rsidRPr="002D13C0" w:rsidRDefault="00370A43" w:rsidP="00442DA2">
            <w:pPr>
              <w:widowControl/>
              <w:autoSpaceDE/>
              <w:autoSpaceDN/>
              <w:adjustRightInd/>
              <w:jc w:val="center"/>
              <w:rPr>
                <w:rFonts w:eastAsia="Times New Roman"/>
                <w:sz w:val="18"/>
                <w:szCs w:val="18"/>
              </w:rPr>
            </w:pPr>
            <w:r w:rsidRPr="002D13C0">
              <w:rPr>
                <w:sz w:val="18"/>
                <w:szCs w:val="18"/>
              </w:rPr>
              <w:t xml:space="preserve">№ </w:t>
            </w:r>
            <w:r w:rsidRPr="002D13C0">
              <w:rPr>
                <w:sz w:val="18"/>
                <w:szCs w:val="18"/>
              </w:rPr>
              <w:br/>
              <w:t>строки</w:t>
            </w:r>
          </w:p>
        </w:tc>
        <w:tc>
          <w:tcPr>
            <w:tcW w:w="1183" w:type="dxa"/>
            <w:vMerge w:val="restart"/>
            <w:tcBorders>
              <w:top w:val="single" w:sz="4" w:space="0" w:color="auto"/>
              <w:left w:val="single" w:sz="4" w:space="0" w:color="auto"/>
              <w:bottom w:val="single" w:sz="4" w:space="0" w:color="auto"/>
              <w:right w:val="single" w:sz="4" w:space="0" w:color="auto"/>
            </w:tcBorders>
            <w:noWrap/>
            <w:vAlign w:val="center"/>
            <w:hideMark/>
          </w:tcPr>
          <w:p w14:paraId="28AA6485" w14:textId="77777777" w:rsidR="00370A43" w:rsidRPr="002D13C0" w:rsidRDefault="00370A43" w:rsidP="00442DA2">
            <w:pPr>
              <w:widowControl/>
              <w:autoSpaceDE/>
              <w:autoSpaceDN/>
              <w:adjustRightInd/>
              <w:jc w:val="center"/>
              <w:rPr>
                <w:rFonts w:eastAsia="Times New Roman"/>
                <w:sz w:val="18"/>
                <w:szCs w:val="18"/>
              </w:rPr>
            </w:pPr>
            <w:r w:rsidRPr="002D13C0">
              <w:rPr>
                <w:sz w:val="18"/>
                <w:szCs w:val="18"/>
              </w:rPr>
              <w:t>Наименование вида отхода</w:t>
            </w:r>
          </w:p>
        </w:tc>
        <w:tc>
          <w:tcPr>
            <w:tcW w:w="786" w:type="dxa"/>
            <w:vMerge w:val="restart"/>
            <w:tcBorders>
              <w:top w:val="single" w:sz="4" w:space="0" w:color="auto"/>
              <w:left w:val="single" w:sz="4" w:space="0" w:color="auto"/>
              <w:bottom w:val="single" w:sz="4" w:space="0" w:color="auto"/>
              <w:right w:val="single" w:sz="4" w:space="0" w:color="auto"/>
            </w:tcBorders>
            <w:vAlign w:val="center"/>
            <w:hideMark/>
          </w:tcPr>
          <w:p w14:paraId="2BDF1770" w14:textId="77777777" w:rsidR="00370A43" w:rsidRPr="002D13C0" w:rsidRDefault="00370A43" w:rsidP="00442DA2">
            <w:pPr>
              <w:widowControl/>
              <w:autoSpaceDE/>
              <w:autoSpaceDN/>
              <w:adjustRightInd/>
              <w:jc w:val="center"/>
              <w:rPr>
                <w:rFonts w:eastAsia="Times New Roman"/>
                <w:sz w:val="18"/>
                <w:szCs w:val="18"/>
              </w:rPr>
            </w:pPr>
            <w:r w:rsidRPr="002D13C0">
              <w:rPr>
                <w:sz w:val="18"/>
                <w:szCs w:val="18"/>
              </w:rPr>
              <w:t xml:space="preserve">Код </w:t>
            </w:r>
            <w:r w:rsidRPr="002D13C0">
              <w:rPr>
                <w:sz w:val="18"/>
                <w:szCs w:val="18"/>
              </w:rPr>
              <w:br/>
              <w:t>по ФККО</w:t>
            </w:r>
          </w:p>
        </w:tc>
        <w:tc>
          <w:tcPr>
            <w:tcW w:w="1091" w:type="dxa"/>
            <w:vMerge w:val="restart"/>
            <w:tcBorders>
              <w:top w:val="single" w:sz="4" w:space="0" w:color="auto"/>
              <w:left w:val="single" w:sz="4" w:space="0" w:color="auto"/>
              <w:bottom w:val="single" w:sz="4" w:space="0" w:color="auto"/>
              <w:right w:val="single" w:sz="4" w:space="0" w:color="auto"/>
            </w:tcBorders>
            <w:vAlign w:val="center"/>
            <w:hideMark/>
          </w:tcPr>
          <w:p w14:paraId="2892E45A" w14:textId="77777777" w:rsidR="00370A43" w:rsidRPr="002D13C0" w:rsidRDefault="00370A43" w:rsidP="00442DA2">
            <w:pPr>
              <w:widowControl/>
              <w:autoSpaceDE/>
              <w:autoSpaceDN/>
              <w:adjustRightInd/>
              <w:jc w:val="center"/>
              <w:rPr>
                <w:rFonts w:eastAsia="Times New Roman"/>
                <w:sz w:val="18"/>
                <w:szCs w:val="18"/>
              </w:rPr>
            </w:pPr>
            <w:r w:rsidRPr="002D13C0">
              <w:rPr>
                <w:sz w:val="18"/>
                <w:szCs w:val="18"/>
              </w:rPr>
              <w:t>Класс опасности вида отхода</w:t>
            </w:r>
          </w:p>
        </w:tc>
        <w:tc>
          <w:tcPr>
            <w:tcW w:w="1808" w:type="dxa"/>
            <w:gridSpan w:val="2"/>
            <w:tcBorders>
              <w:top w:val="single" w:sz="4" w:space="0" w:color="auto"/>
              <w:left w:val="nil"/>
              <w:bottom w:val="single" w:sz="4" w:space="0" w:color="auto"/>
              <w:right w:val="single" w:sz="4" w:space="0" w:color="auto"/>
            </w:tcBorders>
            <w:vAlign w:val="center"/>
            <w:hideMark/>
          </w:tcPr>
          <w:p w14:paraId="264F212C" w14:textId="77777777" w:rsidR="00370A43" w:rsidRPr="002D13C0" w:rsidRDefault="00370A43" w:rsidP="00442DA2">
            <w:pPr>
              <w:widowControl/>
              <w:autoSpaceDE/>
              <w:autoSpaceDN/>
              <w:adjustRightInd/>
              <w:jc w:val="center"/>
              <w:rPr>
                <w:rFonts w:eastAsia="Times New Roman"/>
                <w:sz w:val="18"/>
                <w:szCs w:val="18"/>
              </w:rPr>
            </w:pPr>
            <w:r w:rsidRPr="002D13C0">
              <w:rPr>
                <w:sz w:val="18"/>
                <w:szCs w:val="18"/>
              </w:rPr>
              <w:t>Наличие отходов на начало</w:t>
            </w:r>
            <w:r w:rsidRPr="002D13C0">
              <w:rPr>
                <w:sz w:val="18"/>
                <w:szCs w:val="18"/>
              </w:rPr>
              <w:br/>
              <w:t>отчетного периода, тонн</w:t>
            </w:r>
          </w:p>
        </w:tc>
        <w:tc>
          <w:tcPr>
            <w:tcW w:w="993" w:type="dxa"/>
            <w:vMerge w:val="restart"/>
            <w:tcBorders>
              <w:top w:val="single" w:sz="4" w:space="0" w:color="auto"/>
              <w:left w:val="single" w:sz="4" w:space="0" w:color="auto"/>
              <w:right w:val="single" w:sz="4" w:space="0" w:color="auto"/>
            </w:tcBorders>
            <w:vAlign w:val="center"/>
            <w:hideMark/>
          </w:tcPr>
          <w:p w14:paraId="44B84B9B" w14:textId="77777777" w:rsidR="00370A43" w:rsidRPr="002D13C0" w:rsidRDefault="00370A43" w:rsidP="00442DA2">
            <w:pPr>
              <w:widowControl/>
              <w:autoSpaceDE/>
              <w:autoSpaceDN/>
              <w:adjustRightInd/>
              <w:jc w:val="center"/>
              <w:rPr>
                <w:rFonts w:eastAsia="Times New Roman"/>
                <w:sz w:val="18"/>
                <w:szCs w:val="18"/>
              </w:rPr>
            </w:pPr>
            <w:r w:rsidRPr="002D13C0">
              <w:rPr>
                <w:sz w:val="18"/>
                <w:szCs w:val="18"/>
              </w:rPr>
              <w:t>Образовано</w:t>
            </w:r>
            <w:r w:rsidRPr="002D13C0">
              <w:rPr>
                <w:sz w:val="18"/>
                <w:szCs w:val="18"/>
              </w:rPr>
              <w:br/>
              <w:t>отходов</w:t>
            </w:r>
            <w:r w:rsidRPr="002D13C0">
              <w:rPr>
                <w:sz w:val="18"/>
                <w:szCs w:val="18"/>
              </w:rPr>
              <w:br/>
              <w:t>в отчетном</w:t>
            </w:r>
            <w:r w:rsidRPr="002D13C0">
              <w:rPr>
                <w:sz w:val="18"/>
                <w:szCs w:val="18"/>
              </w:rPr>
              <w:br/>
              <w:t>периоде, тонн</w:t>
            </w:r>
          </w:p>
        </w:tc>
        <w:tc>
          <w:tcPr>
            <w:tcW w:w="1134" w:type="dxa"/>
            <w:vMerge w:val="restart"/>
            <w:tcBorders>
              <w:top w:val="single" w:sz="4" w:space="0" w:color="auto"/>
              <w:left w:val="single" w:sz="4" w:space="0" w:color="auto"/>
              <w:right w:val="single" w:sz="4" w:space="0" w:color="auto"/>
            </w:tcBorders>
            <w:vAlign w:val="center"/>
            <w:hideMark/>
          </w:tcPr>
          <w:p w14:paraId="6D39631B" w14:textId="77777777" w:rsidR="00370A43" w:rsidRPr="002D13C0" w:rsidRDefault="00370A43" w:rsidP="00442DA2">
            <w:pPr>
              <w:widowControl/>
              <w:autoSpaceDE/>
              <w:autoSpaceDN/>
              <w:adjustRightInd/>
              <w:jc w:val="center"/>
              <w:rPr>
                <w:rFonts w:eastAsia="Times New Roman"/>
                <w:sz w:val="18"/>
                <w:szCs w:val="18"/>
              </w:rPr>
            </w:pPr>
            <w:r w:rsidRPr="002D13C0">
              <w:rPr>
                <w:sz w:val="18"/>
                <w:szCs w:val="18"/>
              </w:rPr>
              <w:t>Получено</w:t>
            </w:r>
            <w:r w:rsidRPr="002D13C0">
              <w:rPr>
                <w:sz w:val="18"/>
                <w:szCs w:val="18"/>
              </w:rPr>
              <w:br/>
              <w:t>отходов от других</w:t>
            </w:r>
            <w:r w:rsidRPr="002D13C0">
              <w:rPr>
                <w:sz w:val="18"/>
                <w:szCs w:val="18"/>
              </w:rPr>
              <w:br/>
              <w:t>лиц в отчетном</w:t>
            </w:r>
            <w:r w:rsidRPr="002D13C0">
              <w:rPr>
                <w:sz w:val="18"/>
                <w:szCs w:val="18"/>
              </w:rPr>
              <w:br/>
              <w:t>периоде, тонн</w:t>
            </w:r>
          </w:p>
        </w:tc>
        <w:tc>
          <w:tcPr>
            <w:tcW w:w="1134" w:type="dxa"/>
            <w:vMerge w:val="restart"/>
            <w:tcBorders>
              <w:top w:val="single" w:sz="4" w:space="0" w:color="auto"/>
              <w:left w:val="single" w:sz="4" w:space="0" w:color="auto"/>
              <w:right w:val="single" w:sz="4" w:space="0" w:color="auto"/>
            </w:tcBorders>
            <w:vAlign w:val="center"/>
            <w:hideMark/>
          </w:tcPr>
          <w:p w14:paraId="4D9BEEEE" w14:textId="77777777" w:rsidR="00370A43" w:rsidRPr="002D13C0" w:rsidRDefault="00370A43" w:rsidP="00442DA2">
            <w:pPr>
              <w:widowControl/>
              <w:autoSpaceDE/>
              <w:autoSpaceDN/>
              <w:adjustRightInd/>
              <w:jc w:val="center"/>
              <w:rPr>
                <w:rFonts w:eastAsia="Times New Roman"/>
                <w:sz w:val="18"/>
                <w:szCs w:val="18"/>
              </w:rPr>
            </w:pPr>
            <w:r w:rsidRPr="002D13C0">
              <w:rPr>
                <w:sz w:val="18"/>
                <w:szCs w:val="18"/>
              </w:rPr>
              <w:t>Обработано</w:t>
            </w:r>
            <w:r w:rsidRPr="002D13C0">
              <w:rPr>
                <w:sz w:val="18"/>
                <w:szCs w:val="18"/>
              </w:rPr>
              <w:br/>
              <w:t>отходов</w:t>
            </w:r>
            <w:r w:rsidRPr="002D13C0">
              <w:rPr>
                <w:sz w:val="18"/>
                <w:szCs w:val="18"/>
              </w:rPr>
              <w:br/>
              <w:t>в отчетном</w:t>
            </w:r>
            <w:r w:rsidRPr="002D13C0">
              <w:rPr>
                <w:sz w:val="18"/>
                <w:szCs w:val="18"/>
              </w:rPr>
              <w:br/>
              <w:t>периоде,</w:t>
            </w:r>
            <w:r w:rsidRPr="002D13C0">
              <w:rPr>
                <w:sz w:val="18"/>
                <w:szCs w:val="18"/>
              </w:rPr>
              <w:br/>
              <w:t>тонн</w:t>
            </w:r>
          </w:p>
        </w:tc>
        <w:tc>
          <w:tcPr>
            <w:tcW w:w="1134" w:type="dxa"/>
            <w:vMerge w:val="restart"/>
            <w:tcBorders>
              <w:top w:val="single" w:sz="4" w:space="0" w:color="auto"/>
              <w:left w:val="single" w:sz="4" w:space="0" w:color="auto"/>
              <w:right w:val="single" w:sz="4" w:space="0" w:color="auto"/>
            </w:tcBorders>
            <w:vAlign w:val="center"/>
            <w:hideMark/>
          </w:tcPr>
          <w:p w14:paraId="7229FE7E" w14:textId="77777777" w:rsidR="00370A43" w:rsidRPr="002D13C0" w:rsidRDefault="00370A43" w:rsidP="00442DA2">
            <w:pPr>
              <w:widowControl/>
              <w:autoSpaceDE/>
              <w:autoSpaceDN/>
              <w:adjustRightInd/>
              <w:jc w:val="center"/>
              <w:rPr>
                <w:rFonts w:eastAsia="Times New Roman"/>
                <w:sz w:val="18"/>
                <w:szCs w:val="18"/>
              </w:rPr>
            </w:pPr>
            <w:r w:rsidRPr="002D13C0">
              <w:rPr>
                <w:sz w:val="18"/>
                <w:szCs w:val="18"/>
              </w:rPr>
              <w:t>Утилизировано отходов</w:t>
            </w:r>
            <w:r w:rsidRPr="002D13C0">
              <w:rPr>
                <w:sz w:val="18"/>
                <w:szCs w:val="18"/>
              </w:rPr>
              <w:br/>
              <w:t>в отчетном</w:t>
            </w:r>
            <w:r w:rsidRPr="002D13C0">
              <w:rPr>
                <w:sz w:val="18"/>
                <w:szCs w:val="18"/>
              </w:rPr>
              <w:br/>
              <w:t>периоде, тонн</w:t>
            </w:r>
          </w:p>
        </w:tc>
        <w:tc>
          <w:tcPr>
            <w:tcW w:w="1134" w:type="dxa"/>
            <w:vMerge w:val="restart"/>
            <w:tcBorders>
              <w:top w:val="single" w:sz="4" w:space="0" w:color="auto"/>
              <w:left w:val="single" w:sz="4" w:space="0" w:color="auto"/>
              <w:right w:val="single" w:sz="4" w:space="0" w:color="auto"/>
            </w:tcBorders>
            <w:vAlign w:val="center"/>
            <w:hideMark/>
          </w:tcPr>
          <w:p w14:paraId="50152667" w14:textId="77777777" w:rsidR="00370A43" w:rsidRPr="002D13C0" w:rsidRDefault="00370A43" w:rsidP="00442DA2">
            <w:pPr>
              <w:widowControl/>
              <w:autoSpaceDE/>
              <w:autoSpaceDN/>
              <w:adjustRightInd/>
              <w:jc w:val="center"/>
              <w:rPr>
                <w:rFonts w:eastAsia="Times New Roman"/>
                <w:sz w:val="18"/>
                <w:szCs w:val="18"/>
              </w:rPr>
            </w:pPr>
            <w:r w:rsidRPr="002D13C0">
              <w:rPr>
                <w:sz w:val="18"/>
                <w:szCs w:val="18"/>
              </w:rPr>
              <w:t>Обезврежено</w:t>
            </w:r>
            <w:r w:rsidRPr="002D13C0">
              <w:rPr>
                <w:sz w:val="18"/>
                <w:szCs w:val="18"/>
              </w:rPr>
              <w:br/>
              <w:t>отходов</w:t>
            </w:r>
            <w:r w:rsidRPr="002D13C0">
              <w:rPr>
                <w:sz w:val="18"/>
                <w:szCs w:val="18"/>
              </w:rPr>
              <w:br/>
              <w:t>в отчетном</w:t>
            </w:r>
            <w:r w:rsidRPr="002D13C0">
              <w:rPr>
                <w:sz w:val="18"/>
                <w:szCs w:val="18"/>
              </w:rPr>
              <w:br/>
              <w:t>периоде, тонн</w:t>
            </w:r>
          </w:p>
        </w:tc>
        <w:tc>
          <w:tcPr>
            <w:tcW w:w="1134" w:type="dxa"/>
            <w:vMerge w:val="restart"/>
            <w:tcBorders>
              <w:top w:val="single" w:sz="4" w:space="0" w:color="auto"/>
              <w:left w:val="single" w:sz="4" w:space="0" w:color="auto"/>
              <w:right w:val="single" w:sz="4" w:space="0" w:color="auto"/>
            </w:tcBorders>
            <w:vAlign w:val="center"/>
            <w:hideMark/>
          </w:tcPr>
          <w:p w14:paraId="566F165B" w14:textId="77777777" w:rsidR="00370A43" w:rsidRPr="002D13C0" w:rsidRDefault="00370A43" w:rsidP="00442DA2">
            <w:pPr>
              <w:widowControl/>
              <w:autoSpaceDE/>
              <w:autoSpaceDN/>
              <w:adjustRightInd/>
              <w:jc w:val="center"/>
              <w:rPr>
                <w:rFonts w:eastAsia="Times New Roman"/>
                <w:sz w:val="18"/>
                <w:szCs w:val="18"/>
              </w:rPr>
            </w:pPr>
            <w:r w:rsidRPr="002D13C0">
              <w:rPr>
                <w:sz w:val="18"/>
                <w:szCs w:val="18"/>
              </w:rPr>
              <w:t>Передано</w:t>
            </w:r>
            <w:r w:rsidRPr="002D13C0">
              <w:rPr>
                <w:sz w:val="18"/>
                <w:szCs w:val="18"/>
              </w:rPr>
              <w:br/>
              <w:t>отходов</w:t>
            </w:r>
            <w:r w:rsidRPr="002D13C0">
              <w:rPr>
                <w:sz w:val="18"/>
                <w:szCs w:val="18"/>
              </w:rPr>
              <w:br/>
              <w:t>за отчетный период,</w:t>
            </w:r>
            <w:r w:rsidRPr="002D13C0">
              <w:rPr>
                <w:sz w:val="18"/>
                <w:szCs w:val="18"/>
              </w:rPr>
              <w:br/>
              <w:t>тонн</w:t>
            </w:r>
          </w:p>
        </w:tc>
        <w:tc>
          <w:tcPr>
            <w:tcW w:w="2299" w:type="dxa"/>
            <w:gridSpan w:val="4"/>
            <w:tcBorders>
              <w:top w:val="single" w:sz="4" w:space="0" w:color="auto"/>
              <w:left w:val="nil"/>
              <w:bottom w:val="single" w:sz="4" w:space="0" w:color="auto"/>
              <w:right w:val="single" w:sz="4" w:space="0" w:color="auto"/>
            </w:tcBorders>
            <w:vAlign w:val="center"/>
            <w:hideMark/>
          </w:tcPr>
          <w:p w14:paraId="7EB99232" w14:textId="77777777" w:rsidR="00370A43" w:rsidRPr="002D13C0" w:rsidRDefault="00370A43" w:rsidP="00442DA2">
            <w:pPr>
              <w:widowControl/>
              <w:autoSpaceDE/>
              <w:autoSpaceDN/>
              <w:adjustRightInd/>
              <w:jc w:val="center"/>
              <w:rPr>
                <w:rFonts w:eastAsia="Times New Roman"/>
                <w:sz w:val="18"/>
                <w:szCs w:val="18"/>
              </w:rPr>
            </w:pPr>
            <w:r w:rsidRPr="002D13C0">
              <w:rPr>
                <w:sz w:val="18"/>
                <w:szCs w:val="18"/>
              </w:rPr>
              <w:t>Размещено отходов</w:t>
            </w:r>
            <w:r w:rsidRPr="002D13C0">
              <w:rPr>
                <w:sz w:val="18"/>
                <w:szCs w:val="18"/>
              </w:rPr>
              <w:br/>
              <w:t>на эксплуатируемых объектах в отчетном</w:t>
            </w:r>
            <w:r w:rsidRPr="002D13C0">
              <w:rPr>
                <w:sz w:val="18"/>
                <w:szCs w:val="18"/>
              </w:rPr>
              <w:br/>
              <w:t>периоде, тонн</w:t>
            </w:r>
          </w:p>
        </w:tc>
        <w:tc>
          <w:tcPr>
            <w:tcW w:w="1386" w:type="dxa"/>
            <w:gridSpan w:val="2"/>
            <w:tcBorders>
              <w:top w:val="single" w:sz="4" w:space="0" w:color="auto"/>
              <w:left w:val="nil"/>
              <w:bottom w:val="single" w:sz="4" w:space="0" w:color="auto"/>
              <w:right w:val="single" w:sz="4" w:space="0" w:color="auto"/>
            </w:tcBorders>
            <w:vAlign w:val="center"/>
            <w:hideMark/>
          </w:tcPr>
          <w:p w14:paraId="302A9302" w14:textId="77777777" w:rsidR="00370A43" w:rsidRPr="002D13C0" w:rsidRDefault="00370A43" w:rsidP="00442DA2">
            <w:pPr>
              <w:widowControl/>
              <w:autoSpaceDE/>
              <w:autoSpaceDN/>
              <w:adjustRightInd/>
              <w:jc w:val="center"/>
              <w:rPr>
                <w:rFonts w:eastAsia="Times New Roman"/>
                <w:sz w:val="18"/>
                <w:szCs w:val="18"/>
              </w:rPr>
            </w:pPr>
            <w:r w:rsidRPr="002D13C0">
              <w:rPr>
                <w:sz w:val="18"/>
                <w:szCs w:val="18"/>
              </w:rPr>
              <w:t>Наличие отходов на конец</w:t>
            </w:r>
            <w:r w:rsidRPr="002D13C0">
              <w:rPr>
                <w:sz w:val="18"/>
                <w:szCs w:val="18"/>
              </w:rPr>
              <w:br/>
              <w:t>отчетного периода, тонн</w:t>
            </w:r>
          </w:p>
        </w:tc>
      </w:tr>
      <w:tr w:rsidR="00370A43" w:rsidRPr="002D13C0" w14:paraId="0CB3926B" w14:textId="77777777" w:rsidTr="00F73CA0">
        <w:trPr>
          <w:trHeight w:val="645"/>
        </w:trPr>
        <w:tc>
          <w:tcPr>
            <w:tcW w:w="797" w:type="dxa"/>
            <w:vMerge/>
            <w:tcBorders>
              <w:top w:val="single" w:sz="4" w:space="0" w:color="auto"/>
              <w:left w:val="single" w:sz="4" w:space="0" w:color="auto"/>
              <w:bottom w:val="single" w:sz="4" w:space="0" w:color="auto"/>
              <w:right w:val="single" w:sz="4" w:space="0" w:color="auto"/>
            </w:tcBorders>
            <w:vAlign w:val="center"/>
            <w:hideMark/>
          </w:tcPr>
          <w:p w14:paraId="4D1AA106" w14:textId="77777777" w:rsidR="00370A43" w:rsidRPr="002D13C0" w:rsidRDefault="00370A43" w:rsidP="00442DA2">
            <w:pPr>
              <w:widowControl/>
              <w:autoSpaceDE/>
              <w:autoSpaceDN/>
              <w:adjustRightInd/>
              <w:rPr>
                <w:rFonts w:eastAsia="Times New Roman"/>
                <w:sz w:val="18"/>
                <w:szCs w:val="18"/>
              </w:rPr>
            </w:pPr>
          </w:p>
        </w:tc>
        <w:tc>
          <w:tcPr>
            <w:tcW w:w="1183" w:type="dxa"/>
            <w:vMerge/>
            <w:tcBorders>
              <w:top w:val="single" w:sz="4" w:space="0" w:color="auto"/>
              <w:left w:val="single" w:sz="4" w:space="0" w:color="auto"/>
              <w:bottom w:val="single" w:sz="4" w:space="0" w:color="auto"/>
              <w:right w:val="single" w:sz="4" w:space="0" w:color="auto"/>
            </w:tcBorders>
            <w:vAlign w:val="center"/>
            <w:hideMark/>
          </w:tcPr>
          <w:p w14:paraId="11A03C1F" w14:textId="77777777" w:rsidR="00370A43" w:rsidRPr="002D13C0" w:rsidRDefault="00370A43" w:rsidP="00442DA2">
            <w:pPr>
              <w:widowControl/>
              <w:autoSpaceDE/>
              <w:autoSpaceDN/>
              <w:adjustRightInd/>
              <w:rPr>
                <w:rFonts w:eastAsia="Times New Roman"/>
                <w:sz w:val="18"/>
                <w:szCs w:val="18"/>
              </w:rPr>
            </w:pPr>
          </w:p>
        </w:tc>
        <w:tc>
          <w:tcPr>
            <w:tcW w:w="786" w:type="dxa"/>
            <w:vMerge/>
            <w:tcBorders>
              <w:top w:val="single" w:sz="4" w:space="0" w:color="auto"/>
              <w:left w:val="single" w:sz="4" w:space="0" w:color="auto"/>
              <w:bottom w:val="single" w:sz="4" w:space="0" w:color="auto"/>
              <w:right w:val="single" w:sz="4" w:space="0" w:color="auto"/>
            </w:tcBorders>
            <w:vAlign w:val="center"/>
            <w:hideMark/>
          </w:tcPr>
          <w:p w14:paraId="4B2F3C0A" w14:textId="77777777" w:rsidR="00370A43" w:rsidRPr="002D13C0" w:rsidRDefault="00370A43" w:rsidP="00442DA2">
            <w:pPr>
              <w:widowControl/>
              <w:autoSpaceDE/>
              <w:autoSpaceDN/>
              <w:adjustRightInd/>
              <w:rPr>
                <w:rFonts w:eastAsia="Times New Roman"/>
                <w:sz w:val="18"/>
                <w:szCs w:val="18"/>
              </w:rPr>
            </w:pPr>
          </w:p>
        </w:tc>
        <w:tc>
          <w:tcPr>
            <w:tcW w:w="1091" w:type="dxa"/>
            <w:vMerge/>
            <w:tcBorders>
              <w:top w:val="single" w:sz="4" w:space="0" w:color="auto"/>
              <w:left w:val="single" w:sz="4" w:space="0" w:color="auto"/>
              <w:bottom w:val="single" w:sz="4" w:space="0" w:color="auto"/>
              <w:right w:val="single" w:sz="4" w:space="0" w:color="auto"/>
            </w:tcBorders>
            <w:vAlign w:val="center"/>
            <w:hideMark/>
          </w:tcPr>
          <w:p w14:paraId="6E1F301C" w14:textId="77777777" w:rsidR="00370A43" w:rsidRPr="002D13C0" w:rsidRDefault="00370A43" w:rsidP="00442DA2">
            <w:pPr>
              <w:widowControl/>
              <w:autoSpaceDE/>
              <w:autoSpaceDN/>
              <w:adjustRightInd/>
              <w:rPr>
                <w:rFonts w:eastAsia="Times New Roman"/>
                <w:sz w:val="18"/>
                <w:szCs w:val="18"/>
              </w:rPr>
            </w:pPr>
          </w:p>
        </w:tc>
        <w:tc>
          <w:tcPr>
            <w:tcW w:w="816" w:type="dxa"/>
            <w:tcBorders>
              <w:top w:val="nil"/>
              <w:left w:val="nil"/>
              <w:bottom w:val="single" w:sz="4" w:space="0" w:color="auto"/>
              <w:right w:val="single" w:sz="4" w:space="0" w:color="auto"/>
            </w:tcBorders>
            <w:vAlign w:val="center"/>
            <w:hideMark/>
          </w:tcPr>
          <w:p w14:paraId="3D859244" w14:textId="77777777" w:rsidR="00370A43" w:rsidRPr="002D13C0" w:rsidRDefault="00370A43" w:rsidP="00442DA2">
            <w:pPr>
              <w:widowControl/>
              <w:autoSpaceDE/>
              <w:autoSpaceDN/>
              <w:adjustRightInd/>
              <w:jc w:val="center"/>
              <w:rPr>
                <w:rFonts w:eastAsia="Times New Roman"/>
                <w:sz w:val="18"/>
                <w:szCs w:val="18"/>
              </w:rPr>
            </w:pPr>
            <w:r w:rsidRPr="002D13C0">
              <w:rPr>
                <w:sz w:val="18"/>
                <w:szCs w:val="18"/>
              </w:rPr>
              <w:t>Хранение</w:t>
            </w:r>
          </w:p>
        </w:tc>
        <w:tc>
          <w:tcPr>
            <w:tcW w:w="992" w:type="dxa"/>
            <w:tcBorders>
              <w:top w:val="nil"/>
              <w:left w:val="nil"/>
              <w:bottom w:val="single" w:sz="4" w:space="0" w:color="auto"/>
              <w:right w:val="single" w:sz="4" w:space="0" w:color="auto"/>
            </w:tcBorders>
            <w:vAlign w:val="center"/>
            <w:hideMark/>
          </w:tcPr>
          <w:p w14:paraId="48490A5A" w14:textId="77777777" w:rsidR="00370A43" w:rsidRPr="002D13C0" w:rsidRDefault="00370A43" w:rsidP="00442DA2">
            <w:pPr>
              <w:widowControl/>
              <w:autoSpaceDE/>
              <w:autoSpaceDN/>
              <w:adjustRightInd/>
              <w:jc w:val="center"/>
              <w:rPr>
                <w:rFonts w:eastAsia="Times New Roman"/>
                <w:sz w:val="18"/>
                <w:szCs w:val="18"/>
              </w:rPr>
            </w:pPr>
            <w:r w:rsidRPr="002D13C0">
              <w:rPr>
                <w:sz w:val="18"/>
                <w:szCs w:val="18"/>
              </w:rPr>
              <w:t>Накопление</w:t>
            </w:r>
          </w:p>
        </w:tc>
        <w:tc>
          <w:tcPr>
            <w:tcW w:w="993" w:type="dxa"/>
            <w:vMerge/>
            <w:tcBorders>
              <w:left w:val="single" w:sz="4" w:space="0" w:color="auto"/>
              <w:bottom w:val="single" w:sz="4" w:space="0" w:color="auto"/>
              <w:right w:val="single" w:sz="4" w:space="0" w:color="auto"/>
            </w:tcBorders>
            <w:vAlign w:val="center"/>
            <w:hideMark/>
          </w:tcPr>
          <w:p w14:paraId="351EFBC2" w14:textId="77777777" w:rsidR="00370A43" w:rsidRPr="002D13C0" w:rsidRDefault="00370A43" w:rsidP="00442DA2">
            <w:pPr>
              <w:widowControl/>
              <w:autoSpaceDE/>
              <w:autoSpaceDN/>
              <w:adjustRightInd/>
              <w:rPr>
                <w:rFonts w:eastAsia="Times New Roman"/>
                <w:sz w:val="18"/>
                <w:szCs w:val="18"/>
              </w:rPr>
            </w:pPr>
          </w:p>
        </w:tc>
        <w:tc>
          <w:tcPr>
            <w:tcW w:w="1134" w:type="dxa"/>
            <w:vMerge/>
            <w:tcBorders>
              <w:left w:val="single" w:sz="4" w:space="0" w:color="auto"/>
              <w:bottom w:val="single" w:sz="4" w:space="0" w:color="auto"/>
              <w:right w:val="single" w:sz="4" w:space="0" w:color="auto"/>
            </w:tcBorders>
            <w:vAlign w:val="center"/>
            <w:hideMark/>
          </w:tcPr>
          <w:p w14:paraId="00AD0BE2" w14:textId="77777777" w:rsidR="00370A43" w:rsidRPr="002D13C0" w:rsidRDefault="00370A43" w:rsidP="00442DA2">
            <w:pPr>
              <w:widowControl/>
              <w:autoSpaceDE/>
              <w:autoSpaceDN/>
              <w:adjustRightInd/>
              <w:rPr>
                <w:rFonts w:eastAsia="Times New Roman"/>
                <w:sz w:val="18"/>
                <w:szCs w:val="18"/>
              </w:rPr>
            </w:pPr>
          </w:p>
        </w:tc>
        <w:tc>
          <w:tcPr>
            <w:tcW w:w="1134" w:type="dxa"/>
            <w:vMerge/>
            <w:tcBorders>
              <w:left w:val="single" w:sz="4" w:space="0" w:color="auto"/>
              <w:bottom w:val="single" w:sz="4" w:space="0" w:color="auto"/>
              <w:right w:val="single" w:sz="4" w:space="0" w:color="auto"/>
            </w:tcBorders>
            <w:vAlign w:val="center"/>
            <w:hideMark/>
          </w:tcPr>
          <w:p w14:paraId="09AD9EBE" w14:textId="77777777" w:rsidR="00370A43" w:rsidRPr="002D13C0" w:rsidRDefault="00370A43" w:rsidP="00442DA2">
            <w:pPr>
              <w:widowControl/>
              <w:autoSpaceDE/>
              <w:autoSpaceDN/>
              <w:adjustRightInd/>
              <w:rPr>
                <w:rFonts w:eastAsia="Times New Roman"/>
                <w:sz w:val="18"/>
                <w:szCs w:val="18"/>
              </w:rPr>
            </w:pPr>
          </w:p>
        </w:tc>
        <w:tc>
          <w:tcPr>
            <w:tcW w:w="1134" w:type="dxa"/>
            <w:vMerge/>
            <w:tcBorders>
              <w:left w:val="single" w:sz="4" w:space="0" w:color="auto"/>
              <w:bottom w:val="single" w:sz="4" w:space="0" w:color="auto"/>
              <w:right w:val="single" w:sz="4" w:space="0" w:color="auto"/>
            </w:tcBorders>
            <w:vAlign w:val="center"/>
            <w:hideMark/>
          </w:tcPr>
          <w:p w14:paraId="64AF96FE" w14:textId="77777777" w:rsidR="00370A43" w:rsidRPr="002D13C0" w:rsidRDefault="00370A43" w:rsidP="00442DA2">
            <w:pPr>
              <w:widowControl/>
              <w:autoSpaceDE/>
              <w:autoSpaceDN/>
              <w:adjustRightInd/>
              <w:rPr>
                <w:rFonts w:eastAsia="Times New Roman"/>
                <w:sz w:val="18"/>
                <w:szCs w:val="18"/>
              </w:rPr>
            </w:pPr>
          </w:p>
        </w:tc>
        <w:tc>
          <w:tcPr>
            <w:tcW w:w="1134" w:type="dxa"/>
            <w:vMerge/>
            <w:tcBorders>
              <w:left w:val="single" w:sz="4" w:space="0" w:color="auto"/>
              <w:bottom w:val="single" w:sz="4" w:space="0" w:color="auto"/>
              <w:right w:val="single" w:sz="4" w:space="0" w:color="auto"/>
            </w:tcBorders>
            <w:vAlign w:val="center"/>
            <w:hideMark/>
          </w:tcPr>
          <w:p w14:paraId="3F408DEA" w14:textId="77777777" w:rsidR="00370A43" w:rsidRPr="002D13C0" w:rsidRDefault="00370A43" w:rsidP="00442DA2">
            <w:pPr>
              <w:widowControl/>
              <w:autoSpaceDE/>
              <w:autoSpaceDN/>
              <w:adjustRightInd/>
              <w:rPr>
                <w:rFonts w:eastAsia="Times New Roman"/>
                <w:sz w:val="18"/>
                <w:szCs w:val="18"/>
              </w:rPr>
            </w:pPr>
          </w:p>
        </w:tc>
        <w:tc>
          <w:tcPr>
            <w:tcW w:w="1134" w:type="dxa"/>
            <w:vMerge/>
            <w:tcBorders>
              <w:left w:val="single" w:sz="4" w:space="0" w:color="auto"/>
              <w:bottom w:val="single" w:sz="4" w:space="0" w:color="auto"/>
              <w:right w:val="single" w:sz="4" w:space="0" w:color="auto"/>
            </w:tcBorders>
            <w:vAlign w:val="center"/>
            <w:hideMark/>
          </w:tcPr>
          <w:p w14:paraId="2A9120ED" w14:textId="77777777" w:rsidR="00370A43" w:rsidRPr="002D13C0" w:rsidRDefault="00370A43" w:rsidP="00442DA2">
            <w:pPr>
              <w:widowControl/>
              <w:autoSpaceDE/>
              <w:autoSpaceDN/>
              <w:adjustRightInd/>
              <w:rPr>
                <w:rFonts w:eastAsia="Times New Roman"/>
                <w:sz w:val="18"/>
                <w:szCs w:val="18"/>
              </w:rPr>
            </w:pPr>
          </w:p>
        </w:tc>
        <w:tc>
          <w:tcPr>
            <w:tcW w:w="708" w:type="dxa"/>
            <w:tcBorders>
              <w:top w:val="nil"/>
              <w:left w:val="nil"/>
              <w:bottom w:val="single" w:sz="4" w:space="0" w:color="auto"/>
              <w:right w:val="single" w:sz="4" w:space="0" w:color="auto"/>
            </w:tcBorders>
            <w:noWrap/>
            <w:vAlign w:val="center"/>
            <w:hideMark/>
          </w:tcPr>
          <w:p w14:paraId="1CA8F28D" w14:textId="77777777" w:rsidR="00370A43" w:rsidRPr="002D13C0" w:rsidRDefault="00370A43" w:rsidP="00442DA2">
            <w:pPr>
              <w:widowControl/>
              <w:autoSpaceDE/>
              <w:autoSpaceDN/>
              <w:adjustRightInd/>
              <w:jc w:val="center"/>
              <w:rPr>
                <w:rFonts w:eastAsia="Times New Roman"/>
                <w:sz w:val="18"/>
                <w:szCs w:val="18"/>
              </w:rPr>
            </w:pPr>
            <w:r w:rsidRPr="002D13C0">
              <w:rPr>
                <w:sz w:val="18"/>
                <w:szCs w:val="18"/>
              </w:rPr>
              <w:t>Всего</w:t>
            </w:r>
          </w:p>
        </w:tc>
        <w:tc>
          <w:tcPr>
            <w:tcW w:w="716" w:type="dxa"/>
            <w:tcBorders>
              <w:top w:val="nil"/>
              <w:left w:val="nil"/>
              <w:bottom w:val="single" w:sz="4" w:space="0" w:color="auto"/>
              <w:right w:val="single" w:sz="4" w:space="0" w:color="auto"/>
            </w:tcBorders>
            <w:noWrap/>
            <w:vAlign w:val="center"/>
            <w:hideMark/>
          </w:tcPr>
          <w:p w14:paraId="186DC585" w14:textId="77777777" w:rsidR="00370A43" w:rsidRPr="002D13C0" w:rsidRDefault="00370A43" w:rsidP="00442DA2">
            <w:pPr>
              <w:widowControl/>
              <w:autoSpaceDE/>
              <w:autoSpaceDN/>
              <w:adjustRightInd/>
              <w:jc w:val="center"/>
              <w:rPr>
                <w:rFonts w:eastAsia="Times New Roman"/>
                <w:sz w:val="18"/>
                <w:szCs w:val="18"/>
              </w:rPr>
            </w:pPr>
            <w:r w:rsidRPr="002D13C0">
              <w:rPr>
                <w:sz w:val="18"/>
                <w:szCs w:val="18"/>
              </w:rPr>
              <w:t>Хранение</w:t>
            </w:r>
          </w:p>
        </w:tc>
        <w:tc>
          <w:tcPr>
            <w:tcW w:w="850" w:type="dxa"/>
            <w:tcBorders>
              <w:top w:val="nil"/>
              <w:left w:val="nil"/>
              <w:bottom w:val="single" w:sz="4" w:space="0" w:color="auto"/>
              <w:right w:val="single" w:sz="4" w:space="0" w:color="auto"/>
            </w:tcBorders>
            <w:noWrap/>
            <w:vAlign w:val="center"/>
            <w:hideMark/>
          </w:tcPr>
          <w:p w14:paraId="463F3EEE" w14:textId="77777777" w:rsidR="00370A43" w:rsidRPr="002D13C0" w:rsidRDefault="00370A43" w:rsidP="00442DA2">
            <w:pPr>
              <w:widowControl/>
              <w:autoSpaceDE/>
              <w:autoSpaceDN/>
              <w:adjustRightInd/>
              <w:jc w:val="center"/>
              <w:rPr>
                <w:rFonts w:eastAsia="Times New Roman"/>
                <w:sz w:val="18"/>
                <w:szCs w:val="18"/>
              </w:rPr>
            </w:pPr>
            <w:r w:rsidRPr="002D13C0">
              <w:rPr>
                <w:sz w:val="18"/>
                <w:szCs w:val="18"/>
              </w:rPr>
              <w:t>Захоронение</w:t>
            </w:r>
          </w:p>
        </w:tc>
        <w:tc>
          <w:tcPr>
            <w:tcW w:w="707" w:type="dxa"/>
            <w:gridSpan w:val="2"/>
            <w:tcBorders>
              <w:top w:val="nil"/>
              <w:left w:val="nil"/>
              <w:bottom w:val="single" w:sz="4" w:space="0" w:color="auto"/>
              <w:right w:val="single" w:sz="4" w:space="0" w:color="auto"/>
            </w:tcBorders>
            <w:noWrap/>
            <w:vAlign w:val="center"/>
            <w:hideMark/>
          </w:tcPr>
          <w:p w14:paraId="035E1279" w14:textId="77777777" w:rsidR="00370A43" w:rsidRPr="002D13C0" w:rsidRDefault="00370A43" w:rsidP="00442DA2">
            <w:pPr>
              <w:widowControl/>
              <w:autoSpaceDE/>
              <w:autoSpaceDN/>
              <w:adjustRightInd/>
              <w:jc w:val="center"/>
              <w:rPr>
                <w:rFonts w:eastAsia="Times New Roman"/>
                <w:sz w:val="18"/>
                <w:szCs w:val="18"/>
              </w:rPr>
            </w:pPr>
            <w:r w:rsidRPr="002D13C0">
              <w:rPr>
                <w:sz w:val="18"/>
                <w:szCs w:val="18"/>
              </w:rPr>
              <w:t>Хранение</w:t>
            </w:r>
          </w:p>
        </w:tc>
        <w:tc>
          <w:tcPr>
            <w:tcW w:w="704" w:type="dxa"/>
            <w:tcBorders>
              <w:top w:val="nil"/>
              <w:left w:val="nil"/>
              <w:bottom w:val="single" w:sz="4" w:space="0" w:color="auto"/>
              <w:right w:val="single" w:sz="4" w:space="0" w:color="auto"/>
            </w:tcBorders>
            <w:noWrap/>
            <w:vAlign w:val="center"/>
            <w:hideMark/>
          </w:tcPr>
          <w:p w14:paraId="4AF74F8C" w14:textId="77777777" w:rsidR="00370A43" w:rsidRPr="002D13C0" w:rsidRDefault="00370A43" w:rsidP="00442DA2">
            <w:pPr>
              <w:widowControl/>
              <w:autoSpaceDE/>
              <w:autoSpaceDN/>
              <w:adjustRightInd/>
              <w:jc w:val="center"/>
              <w:rPr>
                <w:rFonts w:eastAsia="Times New Roman"/>
                <w:sz w:val="18"/>
                <w:szCs w:val="18"/>
              </w:rPr>
            </w:pPr>
            <w:r w:rsidRPr="002D13C0">
              <w:rPr>
                <w:sz w:val="18"/>
                <w:szCs w:val="18"/>
              </w:rPr>
              <w:t>Накопление</w:t>
            </w:r>
          </w:p>
        </w:tc>
      </w:tr>
      <w:tr w:rsidR="00370A43" w:rsidRPr="002D13C0" w14:paraId="41B34812" w14:textId="77777777" w:rsidTr="00F73CA0">
        <w:trPr>
          <w:trHeight w:val="255"/>
        </w:trPr>
        <w:tc>
          <w:tcPr>
            <w:tcW w:w="797" w:type="dxa"/>
            <w:tcBorders>
              <w:top w:val="nil"/>
              <w:left w:val="single" w:sz="4" w:space="0" w:color="auto"/>
              <w:bottom w:val="single" w:sz="4" w:space="0" w:color="auto"/>
              <w:right w:val="single" w:sz="4" w:space="0" w:color="auto"/>
            </w:tcBorders>
            <w:noWrap/>
            <w:vAlign w:val="center"/>
            <w:hideMark/>
          </w:tcPr>
          <w:p w14:paraId="6004BD34" w14:textId="77777777" w:rsidR="00370A43" w:rsidRPr="002D13C0" w:rsidRDefault="00370A43" w:rsidP="00442DA2">
            <w:pPr>
              <w:widowControl/>
              <w:autoSpaceDE/>
              <w:autoSpaceDN/>
              <w:adjustRightInd/>
              <w:jc w:val="center"/>
              <w:rPr>
                <w:rFonts w:eastAsia="Times New Roman"/>
                <w:sz w:val="18"/>
                <w:szCs w:val="18"/>
              </w:rPr>
            </w:pPr>
            <w:r w:rsidRPr="002D13C0">
              <w:rPr>
                <w:rFonts w:eastAsia="Times New Roman"/>
                <w:sz w:val="18"/>
                <w:szCs w:val="18"/>
              </w:rPr>
              <w:t>1</w:t>
            </w:r>
          </w:p>
        </w:tc>
        <w:tc>
          <w:tcPr>
            <w:tcW w:w="1183" w:type="dxa"/>
            <w:tcBorders>
              <w:top w:val="nil"/>
              <w:left w:val="nil"/>
              <w:bottom w:val="single" w:sz="4" w:space="0" w:color="auto"/>
              <w:right w:val="single" w:sz="4" w:space="0" w:color="auto"/>
            </w:tcBorders>
            <w:noWrap/>
            <w:vAlign w:val="center"/>
            <w:hideMark/>
          </w:tcPr>
          <w:p w14:paraId="30DB65C8" w14:textId="77777777" w:rsidR="00370A43" w:rsidRPr="002D13C0" w:rsidRDefault="00370A43" w:rsidP="00442DA2">
            <w:pPr>
              <w:widowControl/>
              <w:autoSpaceDE/>
              <w:autoSpaceDN/>
              <w:adjustRightInd/>
              <w:jc w:val="center"/>
              <w:rPr>
                <w:rFonts w:eastAsia="Times New Roman"/>
                <w:sz w:val="18"/>
                <w:szCs w:val="18"/>
              </w:rPr>
            </w:pPr>
            <w:r w:rsidRPr="002D13C0">
              <w:rPr>
                <w:rFonts w:eastAsia="Times New Roman"/>
                <w:sz w:val="18"/>
                <w:szCs w:val="18"/>
              </w:rPr>
              <w:t>2</w:t>
            </w:r>
          </w:p>
        </w:tc>
        <w:tc>
          <w:tcPr>
            <w:tcW w:w="786" w:type="dxa"/>
            <w:tcBorders>
              <w:top w:val="nil"/>
              <w:left w:val="nil"/>
              <w:bottom w:val="single" w:sz="4" w:space="0" w:color="auto"/>
              <w:right w:val="single" w:sz="4" w:space="0" w:color="auto"/>
            </w:tcBorders>
            <w:noWrap/>
            <w:vAlign w:val="center"/>
            <w:hideMark/>
          </w:tcPr>
          <w:p w14:paraId="6BDC8717" w14:textId="77777777" w:rsidR="00370A43" w:rsidRPr="002D13C0" w:rsidRDefault="00370A43" w:rsidP="00442DA2">
            <w:pPr>
              <w:widowControl/>
              <w:autoSpaceDE/>
              <w:autoSpaceDN/>
              <w:adjustRightInd/>
              <w:jc w:val="center"/>
              <w:rPr>
                <w:rFonts w:eastAsia="Times New Roman"/>
                <w:sz w:val="18"/>
                <w:szCs w:val="18"/>
              </w:rPr>
            </w:pPr>
            <w:r w:rsidRPr="002D13C0">
              <w:rPr>
                <w:rFonts w:eastAsia="Times New Roman"/>
                <w:sz w:val="18"/>
                <w:szCs w:val="18"/>
              </w:rPr>
              <w:t>3</w:t>
            </w:r>
          </w:p>
        </w:tc>
        <w:tc>
          <w:tcPr>
            <w:tcW w:w="1091" w:type="dxa"/>
            <w:tcBorders>
              <w:top w:val="nil"/>
              <w:left w:val="nil"/>
              <w:bottom w:val="single" w:sz="4" w:space="0" w:color="auto"/>
              <w:right w:val="single" w:sz="4" w:space="0" w:color="auto"/>
            </w:tcBorders>
            <w:noWrap/>
            <w:vAlign w:val="center"/>
            <w:hideMark/>
          </w:tcPr>
          <w:p w14:paraId="06376A9B" w14:textId="77777777" w:rsidR="00370A43" w:rsidRPr="002D13C0" w:rsidRDefault="00370A43" w:rsidP="00442DA2">
            <w:pPr>
              <w:widowControl/>
              <w:autoSpaceDE/>
              <w:autoSpaceDN/>
              <w:adjustRightInd/>
              <w:jc w:val="center"/>
              <w:rPr>
                <w:rFonts w:eastAsia="Times New Roman"/>
                <w:sz w:val="18"/>
                <w:szCs w:val="18"/>
              </w:rPr>
            </w:pPr>
            <w:r w:rsidRPr="002D13C0">
              <w:rPr>
                <w:rFonts w:eastAsia="Times New Roman"/>
                <w:sz w:val="18"/>
                <w:szCs w:val="18"/>
              </w:rPr>
              <w:t>4</w:t>
            </w:r>
          </w:p>
        </w:tc>
        <w:tc>
          <w:tcPr>
            <w:tcW w:w="816" w:type="dxa"/>
            <w:tcBorders>
              <w:top w:val="nil"/>
              <w:left w:val="nil"/>
              <w:bottom w:val="single" w:sz="4" w:space="0" w:color="auto"/>
              <w:right w:val="single" w:sz="4" w:space="0" w:color="auto"/>
            </w:tcBorders>
            <w:noWrap/>
            <w:vAlign w:val="center"/>
            <w:hideMark/>
          </w:tcPr>
          <w:p w14:paraId="1701697E" w14:textId="77777777" w:rsidR="00370A43" w:rsidRPr="002D13C0" w:rsidRDefault="00370A43" w:rsidP="00442DA2">
            <w:pPr>
              <w:widowControl/>
              <w:autoSpaceDE/>
              <w:autoSpaceDN/>
              <w:adjustRightInd/>
              <w:jc w:val="center"/>
              <w:rPr>
                <w:rFonts w:eastAsia="Times New Roman"/>
                <w:sz w:val="18"/>
                <w:szCs w:val="18"/>
              </w:rPr>
            </w:pPr>
            <w:r w:rsidRPr="002D13C0">
              <w:rPr>
                <w:rFonts w:eastAsia="Times New Roman"/>
                <w:sz w:val="18"/>
                <w:szCs w:val="18"/>
              </w:rPr>
              <w:t>5</w:t>
            </w:r>
          </w:p>
        </w:tc>
        <w:tc>
          <w:tcPr>
            <w:tcW w:w="992" w:type="dxa"/>
            <w:tcBorders>
              <w:top w:val="nil"/>
              <w:left w:val="nil"/>
              <w:bottom w:val="single" w:sz="4" w:space="0" w:color="auto"/>
              <w:right w:val="single" w:sz="4" w:space="0" w:color="auto"/>
            </w:tcBorders>
            <w:noWrap/>
            <w:vAlign w:val="center"/>
            <w:hideMark/>
          </w:tcPr>
          <w:p w14:paraId="2C38CE8E" w14:textId="77777777" w:rsidR="00370A43" w:rsidRPr="002D13C0" w:rsidRDefault="00370A43" w:rsidP="00442DA2">
            <w:pPr>
              <w:widowControl/>
              <w:autoSpaceDE/>
              <w:autoSpaceDN/>
              <w:adjustRightInd/>
              <w:jc w:val="center"/>
              <w:rPr>
                <w:rFonts w:eastAsia="Times New Roman"/>
                <w:sz w:val="18"/>
                <w:szCs w:val="18"/>
              </w:rPr>
            </w:pPr>
            <w:r w:rsidRPr="002D13C0">
              <w:rPr>
                <w:rFonts w:eastAsia="Times New Roman"/>
                <w:sz w:val="18"/>
                <w:szCs w:val="18"/>
              </w:rPr>
              <w:t>6</w:t>
            </w:r>
          </w:p>
        </w:tc>
        <w:tc>
          <w:tcPr>
            <w:tcW w:w="993" w:type="dxa"/>
            <w:tcBorders>
              <w:top w:val="nil"/>
              <w:left w:val="nil"/>
              <w:bottom w:val="single" w:sz="4" w:space="0" w:color="auto"/>
              <w:right w:val="single" w:sz="4" w:space="0" w:color="auto"/>
            </w:tcBorders>
            <w:noWrap/>
            <w:vAlign w:val="center"/>
            <w:hideMark/>
          </w:tcPr>
          <w:p w14:paraId="1A58F7E1" w14:textId="77777777" w:rsidR="00370A43" w:rsidRPr="002D13C0" w:rsidRDefault="00370A43" w:rsidP="00442DA2">
            <w:pPr>
              <w:widowControl/>
              <w:autoSpaceDE/>
              <w:autoSpaceDN/>
              <w:adjustRightInd/>
              <w:jc w:val="center"/>
              <w:rPr>
                <w:rFonts w:eastAsia="Times New Roman"/>
                <w:sz w:val="18"/>
                <w:szCs w:val="18"/>
              </w:rPr>
            </w:pPr>
            <w:r w:rsidRPr="002D13C0">
              <w:rPr>
                <w:rFonts w:eastAsia="Times New Roman"/>
                <w:sz w:val="18"/>
                <w:szCs w:val="18"/>
              </w:rPr>
              <w:t>7</w:t>
            </w:r>
          </w:p>
        </w:tc>
        <w:tc>
          <w:tcPr>
            <w:tcW w:w="1134" w:type="dxa"/>
            <w:tcBorders>
              <w:top w:val="nil"/>
              <w:left w:val="nil"/>
              <w:bottom w:val="single" w:sz="4" w:space="0" w:color="auto"/>
              <w:right w:val="single" w:sz="4" w:space="0" w:color="auto"/>
            </w:tcBorders>
            <w:noWrap/>
            <w:vAlign w:val="center"/>
            <w:hideMark/>
          </w:tcPr>
          <w:p w14:paraId="622A217E" w14:textId="77777777" w:rsidR="00370A43" w:rsidRPr="002D13C0" w:rsidRDefault="00370A43" w:rsidP="00442DA2">
            <w:pPr>
              <w:widowControl/>
              <w:autoSpaceDE/>
              <w:autoSpaceDN/>
              <w:adjustRightInd/>
              <w:jc w:val="center"/>
              <w:rPr>
                <w:rFonts w:eastAsia="Times New Roman"/>
                <w:sz w:val="18"/>
                <w:szCs w:val="18"/>
              </w:rPr>
            </w:pPr>
            <w:r w:rsidRPr="002D13C0">
              <w:rPr>
                <w:rFonts w:eastAsia="Times New Roman"/>
                <w:sz w:val="18"/>
                <w:szCs w:val="18"/>
              </w:rPr>
              <w:t>8</w:t>
            </w:r>
          </w:p>
        </w:tc>
        <w:tc>
          <w:tcPr>
            <w:tcW w:w="1134" w:type="dxa"/>
            <w:tcBorders>
              <w:top w:val="nil"/>
              <w:left w:val="nil"/>
              <w:bottom w:val="single" w:sz="4" w:space="0" w:color="auto"/>
              <w:right w:val="single" w:sz="4" w:space="0" w:color="auto"/>
            </w:tcBorders>
            <w:noWrap/>
            <w:vAlign w:val="center"/>
            <w:hideMark/>
          </w:tcPr>
          <w:p w14:paraId="0553C5CE" w14:textId="77777777" w:rsidR="00370A43" w:rsidRPr="002D13C0" w:rsidRDefault="00370A43" w:rsidP="00442DA2">
            <w:pPr>
              <w:widowControl/>
              <w:autoSpaceDE/>
              <w:autoSpaceDN/>
              <w:adjustRightInd/>
              <w:jc w:val="center"/>
              <w:rPr>
                <w:rFonts w:eastAsia="Times New Roman"/>
                <w:sz w:val="18"/>
                <w:szCs w:val="18"/>
              </w:rPr>
            </w:pPr>
            <w:r w:rsidRPr="002D13C0">
              <w:rPr>
                <w:rFonts w:eastAsia="Times New Roman"/>
                <w:sz w:val="18"/>
                <w:szCs w:val="18"/>
              </w:rPr>
              <w:t>9</w:t>
            </w:r>
          </w:p>
        </w:tc>
        <w:tc>
          <w:tcPr>
            <w:tcW w:w="1134" w:type="dxa"/>
            <w:tcBorders>
              <w:top w:val="nil"/>
              <w:left w:val="nil"/>
              <w:bottom w:val="single" w:sz="4" w:space="0" w:color="auto"/>
              <w:right w:val="single" w:sz="4" w:space="0" w:color="auto"/>
            </w:tcBorders>
            <w:noWrap/>
            <w:vAlign w:val="center"/>
            <w:hideMark/>
          </w:tcPr>
          <w:p w14:paraId="79D819F1" w14:textId="77777777" w:rsidR="00370A43" w:rsidRPr="002D13C0" w:rsidRDefault="00370A43" w:rsidP="00442DA2">
            <w:pPr>
              <w:widowControl/>
              <w:autoSpaceDE/>
              <w:autoSpaceDN/>
              <w:adjustRightInd/>
              <w:jc w:val="center"/>
              <w:rPr>
                <w:rFonts w:eastAsia="Times New Roman"/>
                <w:sz w:val="18"/>
                <w:szCs w:val="18"/>
              </w:rPr>
            </w:pPr>
            <w:r w:rsidRPr="002D13C0">
              <w:rPr>
                <w:rFonts w:eastAsia="Times New Roman"/>
                <w:sz w:val="18"/>
                <w:szCs w:val="18"/>
              </w:rPr>
              <w:t>10</w:t>
            </w:r>
          </w:p>
        </w:tc>
        <w:tc>
          <w:tcPr>
            <w:tcW w:w="1134" w:type="dxa"/>
            <w:tcBorders>
              <w:top w:val="nil"/>
              <w:left w:val="nil"/>
              <w:bottom w:val="single" w:sz="4" w:space="0" w:color="auto"/>
              <w:right w:val="single" w:sz="4" w:space="0" w:color="auto"/>
            </w:tcBorders>
            <w:noWrap/>
            <w:vAlign w:val="center"/>
            <w:hideMark/>
          </w:tcPr>
          <w:p w14:paraId="726835E6" w14:textId="77777777" w:rsidR="00370A43" w:rsidRPr="002D13C0" w:rsidRDefault="00370A43" w:rsidP="00442DA2">
            <w:pPr>
              <w:widowControl/>
              <w:autoSpaceDE/>
              <w:autoSpaceDN/>
              <w:adjustRightInd/>
              <w:jc w:val="center"/>
              <w:rPr>
                <w:rFonts w:eastAsia="Times New Roman"/>
                <w:sz w:val="18"/>
                <w:szCs w:val="18"/>
              </w:rPr>
            </w:pPr>
            <w:r w:rsidRPr="002D13C0">
              <w:rPr>
                <w:rFonts w:eastAsia="Times New Roman"/>
                <w:sz w:val="18"/>
                <w:szCs w:val="18"/>
              </w:rPr>
              <w:t>11</w:t>
            </w:r>
          </w:p>
        </w:tc>
        <w:tc>
          <w:tcPr>
            <w:tcW w:w="1134" w:type="dxa"/>
            <w:tcBorders>
              <w:top w:val="nil"/>
              <w:left w:val="nil"/>
              <w:bottom w:val="single" w:sz="4" w:space="0" w:color="auto"/>
              <w:right w:val="single" w:sz="4" w:space="0" w:color="auto"/>
            </w:tcBorders>
            <w:noWrap/>
            <w:vAlign w:val="center"/>
            <w:hideMark/>
          </w:tcPr>
          <w:p w14:paraId="22E8A26E" w14:textId="77777777" w:rsidR="00370A43" w:rsidRPr="002D13C0" w:rsidRDefault="00370A43" w:rsidP="00442DA2">
            <w:pPr>
              <w:widowControl/>
              <w:autoSpaceDE/>
              <w:autoSpaceDN/>
              <w:adjustRightInd/>
              <w:jc w:val="center"/>
              <w:rPr>
                <w:rFonts w:eastAsia="Times New Roman"/>
                <w:sz w:val="18"/>
                <w:szCs w:val="18"/>
              </w:rPr>
            </w:pPr>
            <w:r w:rsidRPr="002D13C0">
              <w:rPr>
                <w:rFonts w:eastAsia="Times New Roman"/>
                <w:sz w:val="18"/>
                <w:szCs w:val="18"/>
              </w:rPr>
              <w:t>12</w:t>
            </w:r>
          </w:p>
        </w:tc>
        <w:tc>
          <w:tcPr>
            <w:tcW w:w="708" w:type="dxa"/>
            <w:tcBorders>
              <w:top w:val="nil"/>
              <w:left w:val="nil"/>
              <w:bottom w:val="single" w:sz="4" w:space="0" w:color="auto"/>
              <w:right w:val="single" w:sz="4" w:space="0" w:color="auto"/>
            </w:tcBorders>
            <w:noWrap/>
            <w:vAlign w:val="center"/>
            <w:hideMark/>
          </w:tcPr>
          <w:p w14:paraId="51AC22C3" w14:textId="77777777" w:rsidR="00370A43" w:rsidRPr="002D13C0" w:rsidRDefault="00370A43" w:rsidP="00442DA2">
            <w:pPr>
              <w:widowControl/>
              <w:autoSpaceDE/>
              <w:autoSpaceDN/>
              <w:adjustRightInd/>
              <w:jc w:val="center"/>
              <w:rPr>
                <w:rFonts w:eastAsia="Times New Roman"/>
                <w:sz w:val="18"/>
                <w:szCs w:val="18"/>
              </w:rPr>
            </w:pPr>
            <w:r w:rsidRPr="002D13C0">
              <w:rPr>
                <w:rFonts w:eastAsia="Times New Roman"/>
                <w:sz w:val="18"/>
                <w:szCs w:val="18"/>
              </w:rPr>
              <w:t>13</w:t>
            </w:r>
          </w:p>
        </w:tc>
        <w:tc>
          <w:tcPr>
            <w:tcW w:w="716" w:type="dxa"/>
            <w:tcBorders>
              <w:top w:val="nil"/>
              <w:left w:val="nil"/>
              <w:bottom w:val="single" w:sz="4" w:space="0" w:color="auto"/>
              <w:right w:val="single" w:sz="4" w:space="0" w:color="auto"/>
            </w:tcBorders>
            <w:noWrap/>
            <w:vAlign w:val="center"/>
            <w:hideMark/>
          </w:tcPr>
          <w:p w14:paraId="53BE73A5" w14:textId="77777777" w:rsidR="00370A43" w:rsidRPr="002D13C0" w:rsidRDefault="00370A43" w:rsidP="00442DA2">
            <w:pPr>
              <w:widowControl/>
              <w:autoSpaceDE/>
              <w:autoSpaceDN/>
              <w:adjustRightInd/>
              <w:jc w:val="center"/>
              <w:rPr>
                <w:rFonts w:eastAsia="Times New Roman"/>
                <w:sz w:val="18"/>
                <w:szCs w:val="18"/>
              </w:rPr>
            </w:pPr>
            <w:r w:rsidRPr="002D13C0">
              <w:rPr>
                <w:rFonts w:eastAsia="Times New Roman"/>
                <w:sz w:val="18"/>
                <w:szCs w:val="18"/>
              </w:rPr>
              <w:t>14</w:t>
            </w:r>
          </w:p>
        </w:tc>
        <w:tc>
          <w:tcPr>
            <w:tcW w:w="850" w:type="dxa"/>
            <w:tcBorders>
              <w:top w:val="nil"/>
              <w:left w:val="nil"/>
              <w:bottom w:val="single" w:sz="4" w:space="0" w:color="auto"/>
              <w:right w:val="single" w:sz="4" w:space="0" w:color="auto"/>
            </w:tcBorders>
            <w:noWrap/>
            <w:vAlign w:val="center"/>
            <w:hideMark/>
          </w:tcPr>
          <w:p w14:paraId="4C6774DB" w14:textId="77777777" w:rsidR="00370A43" w:rsidRPr="002D13C0" w:rsidRDefault="00370A43" w:rsidP="00442DA2">
            <w:pPr>
              <w:widowControl/>
              <w:autoSpaceDE/>
              <w:autoSpaceDN/>
              <w:adjustRightInd/>
              <w:jc w:val="center"/>
              <w:rPr>
                <w:rFonts w:eastAsia="Times New Roman"/>
                <w:sz w:val="18"/>
                <w:szCs w:val="18"/>
              </w:rPr>
            </w:pPr>
            <w:r w:rsidRPr="002D13C0">
              <w:rPr>
                <w:rFonts w:eastAsia="Times New Roman"/>
                <w:sz w:val="18"/>
                <w:szCs w:val="18"/>
              </w:rPr>
              <w:t>15</w:t>
            </w:r>
          </w:p>
        </w:tc>
        <w:tc>
          <w:tcPr>
            <w:tcW w:w="707" w:type="dxa"/>
            <w:gridSpan w:val="2"/>
            <w:tcBorders>
              <w:top w:val="nil"/>
              <w:left w:val="nil"/>
              <w:bottom w:val="single" w:sz="4" w:space="0" w:color="auto"/>
              <w:right w:val="single" w:sz="4" w:space="0" w:color="auto"/>
            </w:tcBorders>
            <w:noWrap/>
            <w:vAlign w:val="center"/>
            <w:hideMark/>
          </w:tcPr>
          <w:p w14:paraId="37FACF53" w14:textId="77777777" w:rsidR="00370A43" w:rsidRPr="002D13C0" w:rsidRDefault="00370A43" w:rsidP="00442DA2">
            <w:pPr>
              <w:widowControl/>
              <w:autoSpaceDE/>
              <w:autoSpaceDN/>
              <w:adjustRightInd/>
              <w:jc w:val="center"/>
              <w:rPr>
                <w:rFonts w:eastAsia="Times New Roman"/>
                <w:sz w:val="18"/>
                <w:szCs w:val="18"/>
              </w:rPr>
            </w:pPr>
            <w:r w:rsidRPr="002D13C0">
              <w:rPr>
                <w:rFonts w:eastAsia="Times New Roman"/>
                <w:sz w:val="18"/>
                <w:szCs w:val="18"/>
              </w:rPr>
              <w:t>16</w:t>
            </w:r>
          </w:p>
        </w:tc>
        <w:tc>
          <w:tcPr>
            <w:tcW w:w="704" w:type="dxa"/>
            <w:tcBorders>
              <w:top w:val="nil"/>
              <w:left w:val="nil"/>
              <w:bottom w:val="single" w:sz="4" w:space="0" w:color="auto"/>
              <w:right w:val="single" w:sz="4" w:space="0" w:color="auto"/>
            </w:tcBorders>
            <w:noWrap/>
            <w:vAlign w:val="center"/>
            <w:hideMark/>
          </w:tcPr>
          <w:p w14:paraId="2BF06DDB" w14:textId="77777777" w:rsidR="00370A43" w:rsidRPr="002D13C0" w:rsidRDefault="00370A43" w:rsidP="00442DA2">
            <w:pPr>
              <w:widowControl/>
              <w:autoSpaceDE/>
              <w:autoSpaceDN/>
              <w:adjustRightInd/>
              <w:jc w:val="center"/>
              <w:rPr>
                <w:rFonts w:eastAsia="Times New Roman"/>
                <w:sz w:val="18"/>
                <w:szCs w:val="18"/>
              </w:rPr>
            </w:pPr>
            <w:r w:rsidRPr="002D13C0">
              <w:rPr>
                <w:rFonts w:eastAsia="Times New Roman"/>
                <w:sz w:val="18"/>
                <w:szCs w:val="18"/>
              </w:rPr>
              <w:t>17</w:t>
            </w:r>
          </w:p>
        </w:tc>
      </w:tr>
      <w:tr w:rsidR="00370A43" w:rsidRPr="002D13C0" w14:paraId="4BD06E5D" w14:textId="77777777" w:rsidTr="00F73CA0">
        <w:trPr>
          <w:trHeight w:val="283"/>
        </w:trPr>
        <w:tc>
          <w:tcPr>
            <w:tcW w:w="797" w:type="dxa"/>
            <w:tcBorders>
              <w:top w:val="nil"/>
              <w:left w:val="single" w:sz="4" w:space="0" w:color="auto"/>
              <w:bottom w:val="single" w:sz="4" w:space="0" w:color="auto"/>
              <w:right w:val="single" w:sz="4" w:space="0" w:color="auto"/>
            </w:tcBorders>
            <w:noWrap/>
            <w:vAlign w:val="center"/>
          </w:tcPr>
          <w:p w14:paraId="15E0A864" w14:textId="77777777" w:rsidR="00370A43" w:rsidRPr="002D13C0" w:rsidRDefault="00370A43" w:rsidP="00442DA2">
            <w:pPr>
              <w:widowControl/>
              <w:autoSpaceDE/>
              <w:autoSpaceDN/>
              <w:adjustRightInd/>
              <w:jc w:val="center"/>
              <w:rPr>
                <w:rFonts w:eastAsia="Times New Roman"/>
                <w:sz w:val="18"/>
                <w:szCs w:val="18"/>
              </w:rPr>
            </w:pPr>
          </w:p>
        </w:tc>
        <w:tc>
          <w:tcPr>
            <w:tcW w:w="1183" w:type="dxa"/>
            <w:tcBorders>
              <w:top w:val="nil"/>
              <w:left w:val="nil"/>
              <w:bottom w:val="single" w:sz="4" w:space="0" w:color="auto"/>
              <w:right w:val="single" w:sz="4" w:space="0" w:color="auto"/>
            </w:tcBorders>
            <w:vAlign w:val="center"/>
          </w:tcPr>
          <w:p w14:paraId="66A8D39A" w14:textId="77777777" w:rsidR="00370A43" w:rsidRPr="002D13C0" w:rsidRDefault="00370A43" w:rsidP="00442DA2">
            <w:pPr>
              <w:widowControl/>
              <w:autoSpaceDE/>
              <w:autoSpaceDN/>
              <w:adjustRightInd/>
              <w:rPr>
                <w:rFonts w:eastAsia="Times New Roman"/>
                <w:sz w:val="18"/>
                <w:szCs w:val="18"/>
              </w:rPr>
            </w:pPr>
          </w:p>
        </w:tc>
        <w:tc>
          <w:tcPr>
            <w:tcW w:w="786" w:type="dxa"/>
            <w:tcBorders>
              <w:top w:val="nil"/>
              <w:left w:val="nil"/>
              <w:bottom w:val="single" w:sz="4" w:space="0" w:color="auto"/>
              <w:right w:val="single" w:sz="4" w:space="0" w:color="auto"/>
            </w:tcBorders>
            <w:vAlign w:val="center"/>
          </w:tcPr>
          <w:p w14:paraId="75CA9B86" w14:textId="77777777" w:rsidR="00370A43" w:rsidRPr="002D13C0" w:rsidRDefault="00370A43" w:rsidP="00442DA2">
            <w:pPr>
              <w:widowControl/>
              <w:autoSpaceDE/>
              <w:autoSpaceDN/>
              <w:adjustRightInd/>
              <w:jc w:val="center"/>
              <w:rPr>
                <w:rFonts w:eastAsia="Times New Roman"/>
                <w:sz w:val="18"/>
                <w:szCs w:val="18"/>
              </w:rPr>
            </w:pPr>
          </w:p>
        </w:tc>
        <w:tc>
          <w:tcPr>
            <w:tcW w:w="1091" w:type="dxa"/>
            <w:tcBorders>
              <w:top w:val="nil"/>
              <w:left w:val="nil"/>
              <w:bottom w:val="single" w:sz="4" w:space="0" w:color="auto"/>
              <w:right w:val="single" w:sz="4" w:space="0" w:color="auto"/>
            </w:tcBorders>
            <w:noWrap/>
            <w:vAlign w:val="center"/>
          </w:tcPr>
          <w:p w14:paraId="78BD690D" w14:textId="77777777" w:rsidR="00370A43" w:rsidRPr="002D13C0" w:rsidRDefault="00370A43" w:rsidP="00442DA2">
            <w:pPr>
              <w:widowControl/>
              <w:autoSpaceDE/>
              <w:autoSpaceDN/>
              <w:adjustRightInd/>
              <w:jc w:val="center"/>
              <w:rPr>
                <w:rFonts w:eastAsia="Times New Roman"/>
                <w:sz w:val="18"/>
                <w:szCs w:val="18"/>
              </w:rPr>
            </w:pPr>
          </w:p>
        </w:tc>
        <w:tc>
          <w:tcPr>
            <w:tcW w:w="816" w:type="dxa"/>
            <w:tcBorders>
              <w:top w:val="nil"/>
              <w:left w:val="nil"/>
              <w:bottom w:val="single" w:sz="4" w:space="0" w:color="auto"/>
              <w:right w:val="single" w:sz="4" w:space="0" w:color="auto"/>
            </w:tcBorders>
            <w:noWrap/>
            <w:vAlign w:val="center"/>
          </w:tcPr>
          <w:p w14:paraId="1573FDDA" w14:textId="77777777" w:rsidR="00370A43" w:rsidRPr="002D13C0" w:rsidRDefault="00370A43" w:rsidP="00442DA2">
            <w:pPr>
              <w:widowControl/>
              <w:autoSpaceDE/>
              <w:autoSpaceDN/>
              <w:adjustRightInd/>
              <w:jc w:val="center"/>
              <w:rPr>
                <w:rFonts w:eastAsia="Times New Roman"/>
                <w:sz w:val="18"/>
                <w:szCs w:val="18"/>
              </w:rPr>
            </w:pPr>
          </w:p>
        </w:tc>
        <w:tc>
          <w:tcPr>
            <w:tcW w:w="992" w:type="dxa"/>
            <w:tcBorders>
              <w:top w:val="nil"/>
              <w:left w:val="nil"/>
              <w:bottom w:val="nil"/>
              <w:right w:val="single" w:sz="4" w:space="0" w:color="auto"/>
            </w:tcBorders>
            <w:noWrap/>
            <w:vAlign w:val="center"/>
          </w:tcPr>
          <w:p w14:paraId="1DDE5DDA" w14:textId="77777777" w:rsidR="00370A43" w:rsidRPr="002D13C0" w:rsidRDefault="00370A43" w:rsidP="00442DA2">
            <w:pPr>
              <w:widowControl/>
              <w:autoSpaceDE/>
              <w:autoSpaceDN/>
              <w:adjustRightInd/>
              <w:jc w:val="center"/>
              <w:rPr>
                <w:rFonts w:eastAsia="Times New Roman"/>
                <w:sz w:val="18"/>
                <w:szCs w:val="18"/>
              </w:rPr>
            </w:pPr>
          </w:p>
        </w:tc>
        <w:tc>
          <w:tcPr>
            <w:tcW w:w="993" w:type="dxa"/>
            <w:tcBorders>
              <w:top w:val="nil"/>
              <w:left w:val="nil"/>
              <w:bottom w:val="single" w:sz="4" w:space="0" w:color="auto"/>
              <w:right w:val="single" w:sz="4" w:space="0" w:color="auto"/>
            </w:tcBorders>
            <w:noWrap/>
            <w:vAlign w:val="center"/>
          </w:tcPr>
          <w:p w14:paraId="76C33CDF" w14:textId="77777777" w:rsidR="00370A43" w:rsidRPr="002D13C0" w:rsidRDefault="00370A43" w:rsidP="00442DA2">
            <w:pPr>
              <w:widowControl/>
              <w:autoSpaceDE/>
              <w:autoSpaceDN/>
              <w:adjustRightInd/>
              <w:jc w:val="center"/>
              <w:rPr>
                <w:rFonts w:eastAsia="Times New Roman"/>
                <w:sz w:val="18"/>
                <w:szCs w:val="18"/>
              </w:rPr>
            </w:pPr>
          </w:p>
        </w:tc>
        <w:tc>
          <w:tcPr>
            <w:tcW w:w="1134" w:type="dxa"/>
            <w:tcBorders>
              <w:top w:val="nil"/>
              <w:left w:val="nil"/>
              <w:bottom w:val="single" w:sz="4" w:space="0" w:color="auto"/>
              <w:right w:val="single" w:sz="4" w:space="0" w:color="auto"/>
            </w:tcBorders>
            <w:noWrap/>
            <w:vAlign w:val="center"/>
          </w:tcPr>
          <w:p w14:paraId="3B033E8F" w14:textId="77777777" w:rsidR="00370A43" w:rsidRPr="002D13C0" w:rsidRDefault="00370A43" w:rsidP="00442DA2">
            <w:pPr>
              <w:widowControl/>
              <w:autoSpaceDE/>
              <w:autoSpaceDN/>
              <w:adjustRightInd/>
              <w:jc w:val="center"/>
              <w:rPr>
                <w:rFonts w:eastAsia="Times New Roman"/>
                <w:sz w:val="18"/>
                <w:szCs w:val="18"/>
              </w:rPr>
            </w:pPr>
          </w:p>
        </w:tc>
        <w:tc>
          <w:tcPr>
            <w:tcW w:w="1134" w:type="dxa"/>
            <w:tcBorders>
              <w:top w:val="nil"/>
              <w:left w:val="nil"/>
              <w:bottom w:val="single" w:sz="4" w:space="0" w:color="auto"/>
              <w:right w:val="single" w:sz="4" w:space="0" w:color="auto"/>
            </w:tcBorders>
            <w:noWrap/>
            <w:vAlign w:val="center"/>
          </w:tcPr>
          <w:p w14:paraId="0683BE0F" w14:textId="77777777" w:rsidR="00370A43" w:rsidRPr="002D13C0" w:rsidRDefault="00370A43" w:rsidP="00442DA2">
            <w:pPr>
              <w:widowControl/>
              <w:autoSpaceDE/>
              <w:autoSpaceDN/>
              <w:adjustRightInd/>
              <w:jc w:val="center"/>
              <w:rPr>
                <w:rFonts w:eastAsia="Times New Roman"/>
                <w:sz w:val="18"/>
                <w:szCs w:val="18"/>
              </w:rPr>
            </w:pPr>
          </w:p>
        </w:tc>
        <w:tc>
          <w:tcPr>
            <w:tcW w:w="1134" w:type="dxa"/>
            <w:tcBorders>
              <w:top w:val="nil"/>
              <w:left w:val="nil"/>
              <w:bottom w:val="single" w:sz="4" w:space="0" w:color="auto"/>
              <w:right w:val="single" w:sz="4" w:space="0" w:color="auto"/>
            </w:tcBorders>
            <w:noWrap/>
            <w:vAlign w:val="center"/>
          </w:tcPr>
          <w:p w14:paraId="071EEB38" w14:textId="77777777" w:rsidR="00370A43" w:rsidRPr="002D13C0" w:rsidRDefault="00370A43" w:rsidP="00442DA2">
            <w:pPr>
              <w:widowControl/>
              <w:autoSpaceDE/>
              <w:autoSpaceDN/>
              <w:adjustRightInd/>
              <w:jc w:val="center"/>
              <w:rPr>
                <w:rFonts w:eastAsia="Times New Roman"/>
                <w:sz w:val="18"/>
                <w:szCs w:val="18"/>
              </w:rPr>
            </w:pPr>
          </w:p>
        </w:tc>
        <w:tc>
          <w:tcPr>
            <w:tcW w:w="1134" w:type="dxa"/>
            <w:tcBorders>
              <w:top w:val="nil"/>
              <w:left w:val="nil"/>
              <w:bottom w:val="single" w:sz="4" w:space="0" w:color="auto"/>
              <w:right w:val="single" w:sz="4" w:space="0" w:color="auto"/>
            </w:tcBorders>
            <w:noWrap/>
            <w:vAlign w:val="center"/>
          </w:tcPr>
          <w:p w14:paraId="48326570" w14:textId="77777777" w:rsidR="00370A43" w:rsidRPr="002D13C0" w:rsidRDefault="00370A43" w:rsidP="00442DA2">
            <w:pPr>
              <w:widowControl/>
              <w:autoSpaceDE/>
              <w:autoSpaceDN/>
              <w:adjustRightInd/>
              <w:jc w:val="center"/>
              <w:rPr>
                <w:rFonts w:eastAsia="Times New Roman"/>
                <w:sz w:val="18"/>
                <w:szCs w:val="18"/>
              </w:rPr>
            </w:pPr>
          </w:p>
        </w:tc>
        <w:tc>
          <w:tcPr>
            <w:tcW w:w="1134" w:type="dxa"/>
            <w:tcBorders>
              <w:top w:val="nil"/>
              <w:left w:val="nil"/>
              <w:bottom w:val="single" w:sz="4" w:space="0" w:color="auto"/>
              <w:right w:val="single" w:sz="4" w:space="0" w:color="auto"/>
            </w:tcBorders>
            <w:noWrap/>
            <w:vAlign w:val="center"/>
          </w:tcPr>
          <w:p w14:paraId="506A45F7" w14:textId="77777777" w:rsidR="00370A43" w:rsidRPr="002D13C0" w:rsidRDefault="00370A43" w:rsidP="00442DA2">
            <w:pPr>
              <w:widowControl/>
              <w:autoSpaceDE/>
              <w:autoSpaceDN/>
              <w:adjustRightInd/>
              <w:jc w:val="center"/>
              <w:rPr>
                <w:rFonts w:eastAsia="Times New Roman"/>
                <w:sz w:val="18"/>
                <w:szCs w:val="18"/>
              </w:rPr>
            </w:pPr>
          </w:p>
        </w:tc>
        <w:tc>
          <w:tcPr>
            <w:tcW w:w="708" w:type="dxa"/>
            <w:tcBorders>
              <w:top w:val="nil"/>
              <w:left w:val="nil"/>
              <w:bottom w:val="single" w:sz="4" w:space="0" w:color="auto"/>
              <w:right w:val="single" w:sz="4" w:space="0" w:color="auto"/>
            </w:tcBorders>
            <w:noWrap/>
            <w:vAlign w:val="center"/>
            <w:hideMark/>
          </w:tcPr>
          <w:p w14:paraId="180AEB20" w14:textId="77777777" w:rsidR="00370A43" w:rsidRPr="002D13C0" w:rsidRDefault="00370A43" w:rsidP="00442DA2">
            <w:pPr>
              <w:widowControl/>
              <w:autoSpaceDE/>
              <w:autoSpaceDN/>
              <w:adjustRightInd/>
              <w:jc w:val="center"/>
              <w:rPr>
                <w:rFonts w:eastAsia="Times New Roman"/>
                <w:sz w:val="18"/>
                <w:szCs w:val="18"/>
              </w:rPr>
            </w:pPr>
            <w:r w:rsidRPr="002D13C0">
              <w:rPr>
                <w:rFonts w:eastAsia="Times New Roman"/>
                <w:sz w:val="18"/>
                <w:szCs w:val="18"/>
              </w:rPr>
              <w:t> </w:t>
            </w:r>
          </w:p>
        </w:tc>
        <w:tc>
          <w:tcPr>
            <w:tcW w:w="716" w:type="dxa"/>
            <w:tcBorders>
              <w:top w:val="nil"/>
              <w:left w:val="nil"/>
              <w:bottom w:val="single" w:sz="4" w:space="0" w:color="auto"/>
              <w:right w:val="single" w:sz="4" w:space="0" w:color="auto"/>
            </w:tcBorders>
            <w:noWrap/>
            <w:vAlign w:val="center"/>
            <w:hideMark/>
          </w:tcPr>
          <w:p w14:paraId="75EAEEA8" w14:textId="77777777" w:rsidR="00370A43" w:rsidRPr="002D13C0" w:rsidRDefault="00370A43" w:rsidP="00442DA2">
            <w:pPr>
              <w:widowControl/>
              <w:autoSpaceDE/>
              <w:autoSpaceDN/>
              <w:adjustRightInd/>
              <w:jc w:val="center"/>
              <w:rPr>
                <w:rFonts w:eastAsia="Times New Roman"/>
                <w:sz w:val="18"/>
                <w:szCs w:val="18"/>
              </w:rPr>
            </w:pPr>
            <w:r w:rsidRPr="002D13C0">
              <w:rPr>
                <w:rFonts w:eastAsia="Times New Roman"/>
                <w:sz w:val="18"/>
                <w:szCs w:val="18"/>
              </w:rPr>
              <w:t> </w:t>
            </w:r>
          </w:p>
        </w:tc>
        <w:tc>
          <w:tcPr>
            <w:tcW w:w="850" w:type="dxa"/>
            <w:tcBorders>
              <w:top w:val="nil"/>
              <w:left w:val="nil"/>
              <w:bottom w:val="single" w:sz="4" w:space="0" w:color="auto"/>
              <w:right w:val="single" w:sz="4" w:space="0" w:color="auto"/>
            </w:tcBorders>
            <w:noWrap/>
            <w:vAlign w:val="center"/>
            <w:hideMark/>
          </w:tcPr>
          <w:p w14:paraId="50D2A089" w14:textId="77777777" w:rsidR="00370A43" w:rsidRPr="002D13C0" w:rsidRDefault="00370A43" w:rsidP="00442DA2">
            <w:pPr>
              <w:widowControl/>
              <w:autoSpaceDE/>
              <w:autoSpaceDN/>
              <w:adjustRightInd/>
              <w:jc w:val="center"/>
              <w:rPr>
                <w:rFonts w:eastAsia="Times New Roman"/>
                <w:sz w:val="18"/>
                <w:szCs w:val="18"/>
              </w:rPr>
            </w:pPr>
            <w:r w:rsidRPr="002D13C0">
              <w:rPr>
                <w:rFonts w:eastAsia="Times New Roman"/>
                <w:sz w:val="18"/>
                <w:szCs w:val="18"/>
              </w:rPr>
              <w:t> </w:t>
            </w:r>
          </w:p>
        </w:tc>
        <w:tc>
          <w:tcPr>
            <w:tcW w:w="707" w:type="dxa"/>
            <w:gridSpan w:val="2"/>
            <w:tcBorders>
              <w:top w:val="nil"/>
              <w:left w:val="nil"/>
              <w:bottom w:val="single" w:sz="4" w:space="0" w:color="auto"/>
              <w:right w:val="single" w:sz="4" w:space="0" w:color="auto"/>
            </w:tcBorders>
            <w:noWrap/>
            <w:vAlign w:val="center"/>
            <w:hideMark/>
          </w:tcPr>
          <w:p w14:paraId="3B658B33" w14:textId="77777777" w:rsidR="00370A43" w:rsidRPr="002D13C0" w:rsidRDefault="00370A43" w:rsidP="00442DA2">
            <w:pPr>
              <w:widowControl/>
              <w:autoSpaceDE/>
              <w:autoSpaceDN/>
              <w:adjustRightInd/>
              <w:jc w:val="center"/>
              <w:rPr>
                <w:rFonts w:eastAsia="Times New Roman"/>
                <w:sz w:val="18"/>
                <w:szCs w:val="18"/>
              </w:rPr>
            </w:pPr>
          </w:p>
        </w:tc>
        <w:tc>
          <w:tcPr>
            <w:tcW w:w="704" w:type="dxa"/>
            <w:tcBorders>
              <w:top w:val="nil"/>
              <w:left w:val="nil"/>
              <w:bottom w:val="single" w:sz="4" w:space="0" w:color="auto"/>
              <w:right w:val="single" w:sz="4" w:space="0" w:color="auto"/>
            </w:tcBorders>
            <w:noWrap/>
            <w:vAlign w:val="center"/>
            <w:hideMark/>
          </w:tcPr>
          <w:p w14:paraId="4199FECA" w14:textId="77777777" w:rsidR="00370A43" w:rsidRPr="002D13C0" w:rsidRDefault="00370A43" w:rsidP="00442DA2">
            <w:pPr>
              <w:widowControl/>
              <w:autoSpaceDE/>
              <w:autoSpaceDN/>
              <w:adjustRightInd/>
              <w:jc w:val="center"/>
              <w:rPr>
                <w:rFonts w:eastAsia="Times New Roman"/>
                <w:sz w:val="18"/>
                <w:szCs w:val="18"/>
              </w:rPr>
            </w:pPr>
            <w:r w:rsidRPr="002D13C0">
              <w:rPr>
                <w:rFonts w:eastAsia="Times New Roman"/>
                <w:sz w:val="18"/>
                <w:szCs w:val="18"/>
              </w:rPr>
              <w:t> </w:t>
            </w:r>
          </w:p>
        </w:tc>
      </w:tr>
      <w:tr w:rsidR="00370A43" w:rsidRPr="002D13C0" w14:paraId="2989D781" w14:textId="77777777" w:rsidTr="00F73CA0">
        <w:trPr>
          <w:trHeight w:val="283"/>
        </w:trPr>
        <w:tc>
          <w:tcPr>
            <w:tcW w:w="797" w:type="dxa"/>
            <w:tcBorders>
              <w:top w:val="nil"/>
              <w:left w:val="single" w:sz="4" w:space="0" w:color="auto"/>
              <w:bottom w:val="single" w:sz="4" w:space="0" w:color="auto"/>
              <w:right w:val="single" w:sz="4" w:space="0" w:color="auto"/>
            </w:tcBorders>
            <w:noWrap/>
            <w:vAlign w:val="center"/>
          </w:tcPr>
          <w:p w14:paraId="1626BD9B" w14:textId="77777777" w:rsidR="00370A43" w:rsidRPr="002D13C0" w:rsidRDefault="00370A43" w:rsidP="00442DA2">
            <w:pPr>
              <w:widowControl/>
              <w:autoSpaceDE/>
              <w:autoSpaceDN/>
              <w:adjustRightInd/>
              <w:jc w:val="center"/>
              <w:rPr>
                <w:rFonts w:eastAsia="Times New Roman"/>
                <w:sz w:val="18"/>
                <w:szCs w:val="18"/>
              </w:rPr>
            </w:pPr>
          </w:p>
        </w:tc>
        <w:tc>
          <w:tcPr>
            <w:tcW w:w="1183" w:type="dxa"/>
            <w:tcBorders>
              <w:top w:val="nil"/>
              <w:left w:val="nil"/>
              <w:bottom w:val="single" w:sz="4" w:space="0" w:color="auto"/>
              <w:right w:val="single" w:sz="4" w:space="0" w:color="auto"/>
            </w:tcBorders>
            <w:vAlign w:val="center"/>
          </w:tcPr>
          <w:p w14:paraId="67449249" w14:textId="77777777" w:rsidR="00370A43" w:rsidRPr="002D13C0" w:rsidRDefault="00370A43" w:rsidP="00442DA2">
            <w:pPr>
              <w:widowControl/>
              <w:autoSpaceDE/>
              <w:autoSpaceDN/>
              <w:adjustRightInd/>
              <w:rPr>
                <w:rFonts w:eastAsia="Times New Roman"/>
                <w:sz w:val="18"/>
                <w:szCs w:val="18"/>
              </w:rPr>
            </w:pPr>
          </w:p>
        </w:tc>
        <w:tc>
          <w:tcPr>
            <w:tcW w:w="786" w:type="dxa"/>
            <w:tcBorders>
              <w:top w:val="nil"/>
              <w:left w:val="nil"/>
              <w:bottom w:val="single" w:sz="4" w:space="0" w:color="auto"/>
              <w:right w:val="single" w:sz="4" w:space="0" w:color="auto"/>
            </w:tcBorders>
            <w:vAlign w:val="center"/>
          </w:tcPr>
          <w:p w14:paraId="4CACF673" w14:textId="77777777" w:rsidR="00370A43" w:rsidRPr="002D13C0" w:rsidRDefault="00370A43" w:rsidP="00442DA2">
            <w:pPr>
              <w:widowControl/>
              <w:autoSpaceDE/>
              <w:autoSpaceDN/>
              <w:adjustRightInd/>
              <w:jc w:val="center"/>
              <w:rPr>
                <w:rFonts w:eastAsia="Times New Roman"/>
                <w:sz w:val="18"/>
                <w:szCs w:val="18"/>
              </w:rPr>
            </w:pPr>
          </w:p>
        </w:tc>
        <w:tc>
          <w:tcPr>
            <w:tcW w:w="1091" w:type="dxa"/>
            <w:tcBorders>
              <w:top w:val="nil"/>
              <w:left w:val="nil"/>
              <w:bottom w:val="single" w:sz="4" w:space="0" w:color="auto"/>
              <w:right w:val="single" w:sz="4" w:space="0" w:color="auto"/>
            </w:tcBorders>
            <w:noWrap/>
            <w:vAlign w:val="center"/>
          </w:tcPr>
          <w:p w14:paraId="22778441" w14:textId="77777777" w:rsidR="00370A43" w:rsidRPr="002D13C0" w:rsidRDefault="00370A43" w:rsidP="00442DA2">
            <w:pPr>
              <w:widowControl/>
              <w:autoSpaceDE/>
              <w:autoSpaceDN/>
              <w:adjustRightInd/>
              <w:jc w:val="center"/>
              <w:rPr>
                <w:rFonts w:eastAsia="Times New Roman"/>
                <w:sz w:val="18"/>
                <w:szCs w:val="18"/>
              </w:rPr>
            </w:pPr>
          </w:p>
        </w:tc>
        <w:tc>
          <w:tcPr>
            <w:tcW w:w="816" w:type="dxa"/>
            <w:tcBorders>
              <w:top w:val="nil"/>
              <w:left w:val="nil"/>
              <w:bottom w:val="single" w:sz="4" w:space="0" w:color="auto"/>
              <w:right w:val="single" w:sz="4" w:space="0" w:color="auto"/>
            </w:tcBorders>
            <w:noWrap/>
            <w:vAlign w:val="center"/>
          </w:tcPr>
          <w:p w14:paraId="5E19695C" w14:textId="77777777" w:rsidR="00370A43" w:rsidRPr="002D13C0" w:rsidRDefault="00370A43" w:rsidP="00442DA2">
            <w:pPr>
              <w:widowControl/>
              <w:autoSpaceDE/>
              <w:autoSpaceDN/>
              <w:adjustRightInd/>
              <w:jc w:val="center"/>
              <w:rPr>
                <w:rFonts w:eastAsia="Times New Roman"/>
                <w:sz w:val="18"/>
                <w:szCs w:val="18"/>
              </w:rPr>
            </w:pPr>
          </w:p>
        </w:tc>
        <w:tc>
          <w:tcPr>
            <w:tcW w:w="992" w:type="dxa"/>
            <w:tcBorders>
              <w:top w:val="single" w:sz="4" w:space="0" w:color="auto"/>
              <w:left w:val="nil"/>
              <w:bottom w:val="single" w:sz="4" w:space="0" w:color="auto"/>
              <w:right w:val="single" w:sz="4" w:space="0" w:color="auto"/>
            </w:tcBorders>
            <w:noWrap/>
            <w:vAlign w:val="center"/>
          </w:tcPr>
          <w:p w14:paraId="0FEBCDA9" w14:textId="77777777" w:rsidR="00370A43" w:rsidRPr="002D13C0" w:rsidRDefault="00370A43" w:rsidP="00442DA2">
            <w:pPr>
              <w:widowControl/>
              <w:autoSpaceDE/>
              <w:autoSpaceDN/>
              <w:adjustRightInd/>
              <w:jc w:val="center"/>
              <w:rPr>
                <w:rFonts w:eastAsia="Times New Roman"/>
                <w:sz w:val="18"/>
                <w:szCs w:val="18"/>
              </w:rPr>
            </w:pPr>
          </w:p>
        </w:tc>
        <w:tc>
          <w:tcPr>
            <w:tcW w:w="993" w:type="dxa"/>
            <w:tcBorders>
              <w:top w:val="nil"/>
              <w:left w:val="nil"/>
              <w:bottom w:val="single" w:sz="4" w:space="0" w:color="auto"/>
              <w:right w:val="single" w:sz="4" w:space="0" w:color="auto"/>
            </w:tcBorders>
            <w:noWrap/>
            <w:vAlign w:val="center"/>
          </w:tcPr>
          <w:p w14:paraId="643D7AB3" w14:textId="77777777" w:rsidR="00370A43" w:rsidRPr="002D13C0" w:rsidRDefault="00370A43" w:rsidP="00442DA2">
            <w:pPr>
              <w:widowControl/>
              <w:autoSpaceDE/>
              <w:autoSpaceDN/>
              <w:adjustRightInd/>
              <w:jc w:val="center"/>
              <w:rPr>
                <w:rFonts w:eastAsia="Times New Roman"/>
                <w:sz w:val="18"/>
                <w:szCs w:val="18"/>
              </w:rPr>
            </w:pPr>
          </w:p>
        </w:tc>
        <w:tc>
          <w:tcPr>
            <w:tcW w:w="1134" w:type="dxa"/>
            <w:tcBorders>
              <w:top w:val="nil"/>
              <w:left w:val="nil"/>
              <w:bottom w:val="single" w:sz="4" w:space="0" w:color="auto"/>
              <w:right w:val="single" w:sz="4" w:space="0" w:color="auto"/>
            </w:tcBorders>
            <w:noWrap/>
            <w:vAlign w:val="center"/>
          </w:tcPr>
          <w:p w14:paraId="2599089C" w14:textId="77777777" w:rsidR="00370A43" w:rsidRPr="002D13C0" w:rsidRDefault="00370A43" w:rsidP="00442DA2">
            <w:pPr>
              <w:widowControl/>
              <w:autoSpaceDE/>
              <w:autoSpaceDN/>
              <w:adjustRightInd/>
              <w:jc w:val="center"/>
              <w:rPr>
                <w:rFonts w:eastAsia="Times New Roman"/>
                <w:sz w:val="18"/>
                <w:szCs w:val="18"/>
              </w:rPr>
            </w:pPr>
          </w:p>
        </w:tc>
        <w:tc>
          <w:tcPr>
            <w:tcW w:w="1134" w:type="dxa"/>
            <w:tcBorders>
              <w:top w:val="nil"/>
              <w:left w:val="nil"/>
              <w:bottom w:val="single" w:sz="4" w:space="0" w:color="auto"/>
              <w:right w:val="single" w:sz="4" w:space="0" w:color="auto"/>
            </w:tcBorders>
            <w:noWrap/>
            <w:vAlign w:val="center"/>
          </w:tcPr>
          <w:p w14:paraId="7AEC0B81" w14:textId="77777777" w:rsidR="00370A43" w:rsidRPr="002D13C0" w:rsidRDefault="00370A43" w:rsidP="00442DA2">
            <w:pPr>
              <w:widowControl/>
              <w:autoSpaceDE/>
              <w:autoSpaceDN/>
              <w:adjustRightInd/>
              <w:jc w:val="center"/>
              <w:rPr>
                <w:rFonts w:eastAsia="Times New Roman"/>
                <w:sz w:val="18"/>
                <w:szCs w:val="18"/>
              </w:rPr>
            </w:pPr>
          </w:p>
        </w:tc>
        <w:tc>
          <w:tcPr>
            <w:tcW w:w="1134" w:type="dxa"/>
            <w:tcBorders>
              <w:top w:val="nil"/>
              <w:left w:val="nil"/>
              <w:bottom w:val="single" w:sz="4" w:space="0" w:color="auto"/>
              <w:right w:val="single" w:sz="4" w:space="0" w:color="auto"/>
            </w:tcBorders>
            <w:noWrap/>
            <w:vAlign w:val="center"/>
          </w:tcPr>
          <w:p w14:paraId="4C8254F7" w14:textId="77777777" w:rsidR="00370A43" w:rsidRPr="002D13C0" w:rsidRDefault="00370A43" w:rsidP="00442DA2">
            <w:pPr>
              <w:widowControl/>
              <w:autoSpaceDE/>
              <w:autoSpaceDN/>
              <w:adjustRightInd/>
              <w:jc w:val="center"/>
              <w:rPr>
                <w:rFonts w:eastAsia="Times New Roman"/>
                <w:sz w:val="18"/>
                <w:szCs w:val="18"/>
              </w:rPr>
            </w:pPr>
          </w:p>
        </w:tc>
        <w:tc>
          <w:tcPr>
            <w:tcW w:w="1134" w:type="dxa"/>
            <w:tcBorders>
              <w:top w:val="nil"/>
              <w:left w:val="nil"/>
              <w:bottom w:val="single" w:sz="4" w:space="0" w:color="auto"/>
              <w:right w:val="single" w:sz="4" w:space="0" w:color="auto"/>
            </w:tcBorders>
            <w:noWrap/>
            <w:vAlign w:val="center"/>
          </w:tcPr>
          <w:p w14:paraId="3F02605F" w14:textId="77777777" w:rsidR="00370A43" w:rsidRPr="002D13C0" w:rsidRDefault="00370A43" w:rsidP="00442DA2">
            <w:pPr>
              <w:widowControl/>
              <w:autoSpaceDE/>
              <w:autoSpaceDN/>
              <w:adjustRightInd/>
              <w:jc w:val="center"/>
              <w:rPr>
                <w:rFonts w:eastAsia="Times New Roman"/>
                <w:sz w:val="18"/>
                <w:szCs w:val="18"/>
              </w:rPr>
            </w:pPr>
          </w:p>
        </w:tc>
        <w:tc>
          <w:tcPr>
            <w:tcW w:w="1134" w:type="dxa"/>
            <w:tcBorders>
              <w:top w:val="nil"/>
              <w:left w:val="nil"/>
              <w:bottom w:val="single" w:sz="4" w:space="0" w:color="auto"/>
              <w:right w:val="single" w:sz="4" w:space="0" w:color="auto"/>
            </w:tcBorders>
            <w:noWrap/>
            <w:vAlign w:val="center"/>
          </w:tcPr>
          <w:p w14:paraId="5937F1C7" w14:textId="77777777" w:rsidR="00370A43" w:rsidRPr="002D13C0" w:rsidRDefault="00370A43" w:rsidP="00442DA2">
            <w:pPr>
              <w:widowControl/>
              <w:autoSpaceDE/>
              <w:autoSpaceDN/>
              <w:adjustRightInd/>
              <w:jc w:val="center"/>
              <w:rPr>
                <w:rFonts w:eastAsia="Times New Roman"/>
                <w:sz w:val="18"/>
                <w:szCs w:val="18"/>
              </w:rPr>
            </w:pPr>
          </w:p>
        </w:tc>
        <w:tc>
          <w:tcPr>
            <w:tcW w:w="708" w:type="dxa"/>
            <w:tcBorders>
              <w:top w:val="nil"/>
              <w:left w:val="nil"/>
              <w:bottom w:val="single" w:sz="4" w:space="0" w:color="auto"/>
              <w:right w:val="single" w:sz="4" w:space="0" w:color="auto"/>
            </w:tcBorders>
            <w:noWrap/>
            <w:vAlign w:val="center"/>
            <w:hideMark/>
          </w:tcPr>
          <w:p w14:paraId="52435441" w14:textId="77777777" w:rsidR="00370A43" w:rsidRPr="002D13C0" w:rsidRDefault="00370A43" w:rsidP="00442DA2">
            <w:pPr>
              <w:widowControl/>
              <w:autoSpaceDE/>
              <w:autoSpaceDN/>
              <w:adjustRightInd/>
              <w:jc w:val="center"/>
              <w:rPr>
                <w:rFonts w:eastAsia="Times New Roman"/>
                <w:sz w:val="18"/>
                <w:szCs w:val="18"/>
              </w:rPr>
            </w:pPr>
            <w:r w:rsidRPr="002D13C0">
              <w:rPr>
                <w:rFonts w:eastAsia="Times New Roman"/>
                <w:sz w:val="18"/>
                <w:szCs w:val="18"/>
              </w:rPr>
              <w:t> </w:t>
            </w:r>
          </w:p>
        </w:tc>
        <w:tc>
          <w:tcPr>
            <w:tcW w:w="716" w:type="dxa"/>
            <w:tcBorders>
              <w:top w:val="nil"/>
              <w:left w:val="nil"/>
              <w:bottom w:val="single" w:sz="4" w:space="0" w:color="auto"/>
              <w:right w:val="single" w:sz="4" w:space="0" w:color="auto"/>
            </w:tcBorders>
            <w:noWrap/>
            <w:vAlign w:val="center"/>
            <w:hideMark/>
          </w:tcPr>
          <w:p w14:paraId="7C043034" w14:textId="77777777" w:rsidR="00370A43" w:rsidRPr="002D13C0" w:rsidRDefault="00370A43" w:rsidP="00442DA2">
            <w:pPr>
              <w:widowControl/>
              <w:autoSpaceDE/>
              <w:autoSpaceDN/>
              <w:adjustRightInd/>
              <w:jc w:val="center"/>
              <w:rPr>
                <w:rFonts w:eastAsia="Times New Roman"/>
                <w:sz w:val="18"/>
                <w:szCs w:val="18"/>
              </w:rPr>
            </w:pPr>
            <w:r w:rsidRPr="002D13C0">
              <w:rPr>
                <w:rFonts w:eastAsia="Times New Roman"/>
                <w:sz w:val="18"/>
                <w:szCs w:val="18"/>
              </w:rPr>
              <w:t> </w:t>
            </w:r>
          </w:p>
        </w:tc>
        <w:tc>
          <w:tcPr>
            <w:tcW w:w="850" w:type="dxa"/>
            <w:tcBorders>
              <w:top w:val="nil"/>
              <w:left w:val="nil"/>
              <w:bottom w:val="single" w:sz="4" w:space="0" w:color="auto"/>
              <w:right w:val="single" w:sz="4" w:space="0" w:color="auto"/>
            </w:tcBorders>
            <w:noWrap/>
            <w:vAlign w:val="center"/>
            <w:hideMark/>
          </w:tcPr>
          <w:p w14:paraId="47BA3EFD" w14:textId="77777777" w:rsidR="00370A43" w:rsidRPr="002D13C0" w:rsidRDefault="00370A43" w:rsidP="00442DA2">
            <w:pPr>
              <w:widowControl/>
              <w:autoSpaceDE/>
              <w:autoSpaceDN/>
              <w:adjustRightInd/>
              <w:jc w:val="center"/>
              <w:rPr>
                <w:rFonts w:eastAsia="Times New Roman"/>
                <w:sz w:val="18"/>
                <w:szCs w:val="18"/>
              </w:rPr>
            </w:pPr>
            <w:r w:rsidRPr="002D13C0">
              <w:rPr>
                <w:rFonts w:eastAsia="Times New Roman"/>
                <w:sz w:val="18"/>
                <w:szCs w:val="18"/>
              </w:rPr>
              <w:t> </w:t>
            </w:r>
          </w:p>
        </w:tc>
        <w:tc>
          <w:tcPr>
            <w:tcW w:w="707" w:type="dxa"/>
            <w:gridSpan w:val="2"/>
            <w:tcBorders>
              <w:top w:val="nil"/>
              <w:left w:val="nil"/>
              <w:bottom w:val="single" w:sz="4" w:space="0" w:color="auto"/>
              <w:right w:val="single" w:sz="4" w:space="0" w:color="auto"/>
            </w:tcBorders>
            <w:noWrap/>
            <w:vAlign w:val="center"/>
            <w:hideMark/>
          </w:tcPr>
          <w:p w14:paraId="4F0F52BD" w14:textId="77777777" w:rsidR="00370A43" w:rsidRPr="002D13C0" w:rsidRDefault="00370A43" w:rsidP="00442DA2">
            <w:pPr>
              <w:widowControl/>
              <w:autoSpaceDE/>
              <w:autoSpaceDN/>
              <w:adjustRightInd/>
              <w:jc w:val="center"/>
              <w:rPr>
                <w:rFonts w:eastAsia="Times New Roman"/>
                <w:sz w:val="18"/>
                <w:szCs w:val="18"/>
              </w:rPr>
            </w:pPr>
            <w:r w:rsidRPr="002D13C0">
              <w:rPr>
                <w:rFonts w:eastAsia="Times New Roman"/>
                <w:sz w:val="18"/>
                <w:szCs w:val="18"/>
              </w:rPr>
              <w:t> </w:t>
            </w:r>
          </w:p>
        </w:tc>
        <w:tc>
          <w:tcPr>
            <w:tcW w:w="704" w:type="dxa"/>
            <w:tcBorders>
              <w:top w:val="nil"/>
              <w:left w:val="nil"/>
              <w:bottom w:val="single" w:sz="4" w:space="0" w:color="auto"/>
              <w:right w:val="single" w:sz="4" w:space="0" w:color="auto"/>
            </w:tcBorders>
            <w:noWrap/>
            <w:vAlign w:val="center"/>
            <w:hideMark/>
          </w:tcPr>
          <w:p w14:paraId="19E60CE8" w14:textId="77777777" w:rsidR="00370A43" w:rsidRPr="002D13C0" w:rsidRDefault="00370A43" w:rsidP="00442DA2">
            <w:pPr>
              <w:widowControl/>
              <w:autoSpaceDE/>
              <w:autoSpaceDN/>
              <w:adjustRightInd/>
              <w:jc w:val="center"/>
              <w:rPr>
                <w:rFonts w:eastAsia="Times New Roman"/>
                <w:sz w:val="18"/>
                <w:szCs w:val="18"/>
              </w:rPr>
            </w:pPr>
            <w:r w:rsidRPr="002D13C0">
              <w:rPr>
                <w:rFonts w:eastAsia="Times New Roman"/>
                <w:sz w:val="18"/>
                <w:szCs w:val="18"/>
              </w:rPr>
              <w:t> </w:t>
            </w:r>
          </w:p>
        </w:tc>
      </w:tr>
      <w:tr w:rsidR="00370A43" w:rsidRPr="002D13C0" w14:paraId="7B30516F" w14:textId="77777777" w:rsidTr="00F73CA0">
        <w:trPr>
          <w:trHeight w:val="283"/>
        </w:trPr>
        <w:tc>
          <w:tcPr>
            <w:tcW w:w="797" w:type="dxa"/>
            <w:tcBorders>
              <w:top w:val="nil"/>
              <w:left w:val="single" w:sz="4" w:space="0" w:color="auto"/>
              <w:bottom w:val="single" w:sz="4" w:space="0" w:color="auto"/>
              <w:right w:val="single" w:sz="4" w:space="0" w:color="auto"/>
            </w:tcBorders>
            <w:noWrap/>
            <w:vAlign w:val="center"/>
          </w:tcPr>
          <w:p w14:paraId="281D44AF" w14:textId="77777777" w:rsidR="00370A43" w:rsidRPr="002D13C0" w:rsidRDefault="00370A43" w:rsidP="00442DA2">
            <w:pPr>
              <w:widowControl/>
              <w:autoSpaceDE/>
              <w:autoSpaceDN/>
              <w:adjustRightInd/>
              <w:jc w:val="center"/>
              <w:rPr>
                <w:rFonts w:eastAsia="Times New Roman"/>
                <w:sz w:val="18"/>
                <w:szCs w:val="18"/>
              </w:rPr>
            </w:pPr>
          </w:p>
        </w:tc>
        <w:tc>
          <w:tcPr>
            <w:tcW w:w="1183" w:type="dxa"/>
            <w:tcBorders>
              <w:top w:val="nil"/>
              <w:left w:val="nil"/>
              <w:bottom w:val="single" w:sz="4" w:space="0" w:color="auto"/>
              <w:right w:val="single" w:sz="4" w:space="0" w:color="auto"/>
            </w:tcBorders>
            <w:vAlign w:val="center"/>
          </w:tcPr>
          <w:p w14:paraId="05E0B8BB" w14:textId="77777777" w:rsidR="00370A43" w:rsidRPr="002D13C0" w:rsidRDefault="00370A43" w:rsidP="00442DA2">
            <w:pPr>
              <w:widowControl/>
              <w:autoSpaceDE/>
              <w:autoSpaceDN/>
              <w:adjustRightInd/>
              <w:rPr>
                <w:rFonts w:eastAsia="Times New Roman"/>
                <w:sz w:val="18"/>
                <w:szCs w:val="18"/>
              </w:rPr>
            </w:pPr>
          </w:p>
        </w:tc>
        <w:tc>
          <w:tcPr>
            <w:tcW w:w="786" w:type="dxa"/>
            <w:tcBorders>
              <w:top w:val="nil"/>
              <w:left w:val="nil"/>
              <w:bottom w:val="single" w:sz="4" w:space="0" w:color="auto"/>
              <w:right w:val="single" w:sz="4" w:space="0" w:color="auto"/>
            </w:tcBorders>
            <w:vAlign w:val="center"/>
          </w:tcPr>
          <w:p w14:paraId="191B9888" w14:textId="77777777" w:rsidR="00370A43" w:rsidRPr="002D13C0" w:rsidRDefault="00370A43" w:rsidP="00442DA2">
            <w:pPr>
              <w:widowControl/>
              <w:autoSpaceDE/>
              <w:autoSpaceDN/>
              <w:adjustRightInd/>
              <w:jc w:val="center"/>
              <w:rPr>
                <w:rFonts w:eastAsia="Times New Roman"/>
                <w:sz w:val="18"/>
                <w:szCs w:val="18"/>
              </w:rPr>
            </w:pPr>
          </w:p>
        </w:tc>
        <w:tc>
          <w:tcPr>
            <w:tcW w:w="1091" w:type="dxa"/>
            <w:tcBorders>
              <w:top w:val="nil"/>
              <w:left w:val="nil"/>
              <w:bottom w:val="single" w:sz="4" w:space="0" w:color="auto"/>
              <w:right w:val="single" w:sz="4" w:space="0" w:color="auto"/>
            </w:tcBorders>
            <w:noWrap/>
            <w:vAlign w:val="center"/>
          </w:tcPr>
          <w:p w14:paraId="52B74E88" w14:textId="77777777" w:rsidR="00370A43" w:rsidRPr="002D13C0" w:rsidRDefault="00370A43" w:rsidP="00442DA2">
            <w:pPr>
              <w:widowControl/>
              <w:autoSpaceDE/>
              <w:autoSpaceDN/>
              <w:adjustRightInd/>
              <w:jc w:val="center"/>
              <w:rPr>
                <w:rFonts w:eastAsia="Times New Roman"/>
                <w:sz w:val="18"/>
                <w:szCs w:val="18"/>
              </w:rPr>
            </w:pPr>
          </w:p>
        </w:tc>
        <w:tc>
          <w:tcPr>
            <w:tcW w:w="816" w:type="dxa"/>
            <w:tcBorders>
              <w:top w:val="nil"/>
              <w:left w:val="nil"/>
              <w:bottom w:val="single" w:sz="4" w:space="0" w:color="auto"/>
              <w:right w:val="single" w:sz="4" w:space="0" w:color="auto"/>
            </w:tcBorders>
            <w:noWrap/>
            <w:vAlign w:val="bottom"/>
          </w:tcPr>
          <w:p w14:paraId="5D4C88ED" w14:textId="77777777" w:rsidR="00370A43" w:rsidRPr="002D13C0" w:rsidRDefault="00370A43" w:rsidP="00442DA2">
            <w:pPr>
              <w:widowControl/>
              <w:autoSpaceDE/>
              <w:autoSpaceDN/>
              <w:adjustRightInd/>
              <w:rPr>
                <w:rFonts w:eastAsia="Times New Roman"/>
                <w:sz w:val="18"/>
                <w:szCs w:val="18"/>
              </w:rPr>
            </w:pPr>
          </w:p>
        </w:tc>
        <w:tc>
          <w:tcPr>
            <w:tcW w:w="992" w:type="dxa"/>
            <w:tcBorders>
              <w:top w:val="nil"/>
              <w:left w:val="nil"/>
              <w:bottom w:val="single" w:sz="4" w:space="0" w:color="auto"/>
              <w:right w:val="single" w:sz="4" w:space="0" w:color="auto"/>
            </w:tcBorders>
            <w:noWrap/>
            <w:vAlign w:val="bottom"/>
          </w:tcPr>
          <w:p w14:paraId="5C2DDDEA" w14:textId="77777777" w:rsidR="00370A43" w:rsidRPr="002D13C0" w:rsidRDefault="00370A43" w:rsidP="00442DA2">
            <w:pPr>
              <w:widowControl/>
              <w:autoSpaceDE/>
              <w:autoSpaceDN/>
              <w:adjustRightInd/>
              <w:rPr>
                <w:rFonts w:eastAsia="Times New Roman"/>
                <w:sz w:val="18"/>
                <w:szCs w:val="18"/>
              </w:rPr>
            </w:pPr>
          </w:p>
        </w:tc>
        <w:tc>
          <w:tcPr>
            <w:tcW w:w="993" w:type="dxa"/>
            <w:tcBorders>
              <w:top w:val="nil"/>
              <w:left w:val="nil"/>
              <w:bottom w:val="single" w:sz="4" w:space="0" w:color="auto"/>
              <w:right w:val="single" w:sz="4" w:space="0" w:color="auto"/>
            </w:tcBorders>
            <w:noWrap/>
            <w:vAlign w:val="center"/>
          </w:tcPr>
          <w:p w14:paraId="66A73079" w14:textId="77777777" w:rsidR="00370A43" w:rsidRPr="002D13C0" w:rsidRDefault="00370A43" w:rsidP="00442DA2">
            <w:pPr>
              <w:widowControl/>
              <w:autoSpaceDE/>
              <w:autoSpaceDN/>
              <w:adjustRightInd/>
              <w:jc w:val="center"/>
              <w:rPr>
                <w:rFonts w:eastAsia="Times New Roman"/>
                <w:sz w:val="18"/>
                <w:szCs w:val="18"/>
              </w:rPr>
            </w:pPr>
          </w:p>
        </w:tc>
        <w:tc>
          <w:tcPr>
            <w:tcW w:w="1134" w:type="dxa"/>
            <w:tcBorders>
              <w:top w:val="nil"/>
              <w:left w:val="nil"/>
              <w:bottom w:val="single" w:sz="4" w:space="0" w:color="auto"/>
              <w:right w:val="single" w:sz="4" w:space="0" w:color="auto"/>
            </w:tcBorders>
            <w:noWrap/>
            <w:vAlign w:val="center"/>
          </w:tcPr>
          <w:p w14:paraId="36FB8353" w14:textId="77777777" w:rsidR="00370A43" w:rsidRPr="002D13C0" w:rsidRDefault="00370A43" w:rsidP="00442DA2">
            <w:pPr>
              <w:widowControl/>
              <w:autoSpaceDE/>
              <w:autoSpaceDN/>
              <w:adjustRightInd/>
              <w:jc w:val="center"/>
              <w:rPr>
                <w:rFonts w:eastAsia="Times New Roman"/>
                <w:sz w:val="18"/>
                <w:szCs w:val="18"/>
              </w:rPr>
            </w:pPr>
          </w:p>
        </w:tc>
        <w:tc>
          <w:tcPr>
            <w:tcW w:w="1134" w:type="dxa"/>
            <w:tcBorders>
              <w:top w:val="nil"/>
              <w:left w:val="nil"/>
              <w:bottom w:val="single" w:sz="4" w:space="0" w:color="auto"/>
              <w:right w:val="single" w:sz="4" w:space="0" w:color="auto"/>
            </w:tcBorders>
            <w:noWrap/>
            <w:vAlign w:val="center"/>
          </w:tcPr>
          <w:p w14:paraId="69E9DA2C" w14:textId="77777777" w:rsidR="00370A43" w:rsidRPr="002D13C0" w:rsidRDefault="00370A43" w:rsidP="00442DA2">
            <w:pPr>
              <w:widowControl/>
              <w:autoSpaceDE/>
              <w:autoSpaceDN/>
              <w:adjustRightInd/>
              <w:jc w:val="center"/>
              <w:rPr>
                <w:rFonts w:eastAsia="Times New Roman"/>
                <w:sz w:val="18"/>
                <w:szCs w:val="18"/>
              </w:rPr>
            </w:pPr>
          </w:p>
        </w:tc>
        <w:tc>
          <w:tcPr>
            <w:tcW w:w="1134" w:type="dxa"/>
            <w:tcBorders>
              <w:top w:val="nil"/>
              <w:left w:val="nil"/>
              <w:bottom w:val="single" w:sz="4" w:space="0" w:color="auto"/>
              <w:right w:val="single" w:sz="4" w:space="0" w:color="auto"/>
            </w:tcBorders>
            <w:noWrap/>
            <w:vAlign w:val="center"/>
          </w:tcPr>
          <w:p w14:paraId="4B63ADB7" w14:textId="77777777" w:rsidR="00370A43" w:rsidRPr="002D13C0" w:rsidRDefault="00370A43" w:rsidP="00442DA2">
            <w:pPr>
              <w:widowControl/>
              <w:autoSpaceDE/>
              <w:autoSpaceDN/>
              <w:adjustRightInd/>
              <w:jc w:val="center"/>
              <w:rPr>
                <w:rFonts w:eastAsia="Times New Roman"/>
                <w:sz w:val="18"/>
                <w:szCs w:val="18"/>
              </w:rPr>
            </w:pPr>
          </w:p>
        </w:tc>
        <w:tc>
          <w:tcPr>
            <w:tcW w:w="1134" w:type="dxa"/>
            <w:tcBorders>
              <w:top w:val="nil"/>
              <w:left w:val="nil"/>
              <w:bottom w:val="single" w:sz="4" w:space="0" w:color="auto"/>
              <w:right w:val="single" w:sz="4" w:space="0" w:color="auto"/>
            </w:tcBorders>
            <w:noWrap/>
            <w:vAlign w:val="center"/>
          </w:tcPr>
          <w:p w14:paraId="4A0C1641" w14:textId="77777777" w:rsidR="00370A43" w:rsidRPr="002D13C0" w:rsidRDefault="00370A43" w:rsidP="00442DA2">
            <w:pPr>
              <w:widowControl/>
              <w:autoSpaceDE/>
              <w:autoSpaceDN/>
              <w:adjustRightInd/>
              <w:jc w:val="center"/>
              <w:rPr>
                <w:rFonts w:eastAsia="Times New Roman"/>
                <w:sz w:val="18"/>
                <w:szCs w:val="18"/>
              </w:rPr>
            </w:pPr>
          </w:p>
        </w:tc>
        <w:tc>
          <w:tcPr>
            <w:tcW w:w="1134" w:type="dxa"/>
            <w:tcBorders>
              <w:top w:val="nil"/>
              <w:left w:val="nil"/>
              <w:bottom w:val="single" w:sz="4" w:space="0" w:color="auto"/>
              <w:right w:val="single" w:sz="4" w:space="0" w:color="auto"/>
            </w:tcBorders>
            <w:noWrap/>
            <w:vAlign w:val="center"/>
          </w:tcPr>
          <w:p w14:paraId="4CBE8E1C" w14:textId="77777777" w:rsidR="00370A43" w:rsidRPr="002D13C0" w:rsidRDefault="00370A43" w:rsidP="00442DA2">
            <w:pPr>
              <w:widowControl/>
              <w:autoSpaceDE/>
              <w:autoSpaceDN/>
              <w:adjustRightInd/>
              <w:jc w:val="center"/>
              <w:rPr>
                <w:rFonts w:eastAsia="Times New Roman"/>
                <w:sz w:val="18"/>
                <w:szCs w:val="18"/>
              </w:rPr>
            </w:pPr>
          </w:p>
        </w:tc>
        <w:tc>
          <w:tcPr>
            <w:tcW w:w="708" w:type="dxa"/>
            <w:tcBorders>
              <w:top w:val="nil"/>
              <w:left w:val="nil"/>
              <w:bottom w:val="single" w:sz="4" w:space="0" w:color="auto"/>
              <w:right w:val="single" w:sz="4" w:space="0" w:color="auto"/>
            </w:tcBorders>
            <w:noWrap/>
            <w:vAlign w:val="center"/>
            <w:hideMark/>
          </w:tcPr>
          <w:p w14:paraId="455EA17D" w14:textId="77777777" w:rsidR="00370A43" w:rsidRPr="002D13C0" w:rsidRDefault="00370A43" w:rsidP="00442DA2">
            <w:pPr>
              <w:widowControl/>
              <w:autoSpaceDE/>
              <w:autoSpaceDN/>
              <w:adjustRightInd/>
              <w:jc w:val="center"/>
              <w:rPr>
                <w:rFonts w:eastAsia="Times New Roman"/>
                <w:sz w:val="18"/>
                <w:szCs w:val="18"/>
              </w:rPr>
            </w:pPr>
            <w:r w:rsidRPr="002D13C0">
              <w:rPr>
                <w:rFonts w:eastAsia="Times New Roman"/>
                <w:sz w:val="18"/>
                <w:szCs w:val="18"/>
              </w:rPr>
              <w:t> </w:t>
            </w:r>
          </w:p>
        </w:tc>
        <w:tc>
          <w:tcPr>
            <w:tcW w:w="716" w:type="dxa"/>
            <w:tcBorders>
              <w:top w:val="nil"/>
              <w:left w:val="nil"/>
              <w:bottom w:val="single" w:sz="4" w:space="0" w:color="auto"/>
              <w:right w:val="single" w:sz="4" w:space="0" w:color="auto"/>
            </w:tcBorders>
            <w:noWrap/>
            <w:vAlign w:val="center"/>
            <w:hideMark/>
          </w:tcPr>
          <w:p w14:paraId="5A65FFAA" w14:textId="77777777" w:rsidR="00370A43" w:rsidRPr="002D13C0" w:rsidRDefault="00370A43" w:rsidP="00442DA2">
            <w:pPr>
              <w:widowControl/>
              <w:autoSpaceDE/>
              <w:autoSpaceDN/>
              <w:adjustRightInd/>
              <w:jc w:val="center"/>
              <w:rPr>
                <w:rFonts w:eastAsia="Times New Roman"/>
                <w:sz w:val="18"/>
                <w:szCs w:val="18"/>
              </w:rPr>
            </w:pPr>
            <w:r w:rsidRPr="002D13C0">
              <w:rPr>
                <w:rFonts w:eastAsia="Times New Roman"/>
                <w:sz w:val="18"/>
                <w:szCs w:val="18"/>
              </w:rPr>
              <w:t> </w:t>
            </w:r>
          </w:p>
        </w:tc>
        <w:tc>
          <w:tcPr>
            <w:tcW w:w="850" w:type="dxa"/>
            <w:tcBorders>
              <w:top w:val="nil"/>
              <w:left w:val="nil"/>
              <w:bottom w:val="single" w:sz="4" w:space="0" w:color="auto"/>
              <w:right w:val="single" w:sz="4" w:space="0" w:color="auto"/>
            </w:tcBorders>
            <w:noWrap/>
            <w:vAlign w:val="center"/>
            <w:hideMark/>
          </w:tcPr>
          <w:p w14:paraId="160E12FF" w14:textId="77777777" w:rsidR="00370A43" w:rsidRPr="002D13C0" w:rsidRDefault="00370A43" w:rsidP="00442DA2">
            <w:pPr>
              <w:widowControl/>
              <w:autoSpaceDE/>
              <w:autoSpaceDN/>
              <w:adjustRightInd/>
              <w:jc w:val="center"/>
              <w:rPr>
                <w:rFonts w:eastAsia="Times New Roman"/>
                <w:sz w:val="18"/>
                <w:szCs w:val="18"/>
              </w:rPr>
            </w:pPr>
            <w:r w:rsidRPr="002D13C0">
              <w:rPr>
                <w:rFonts w:eastAsia="Times New Roman"/>
                <w:sz w:val="18"/>
                <w:szCs w:val="18"/>
              </w:rPr>
              <w:t> </w:t>
            </w:r>
          </w:p>
        </w:tc>
        <w:tc>
          <w:tcPr>
            <w:tcW w:w="707" w:type="dxa"/>
            <w:gridSpan w:val="2"/>
            <w:tcBorders>
              <w:top w:val="nil"/>
              <w:left w:val="nil"/>
              <w:bottom w:val="single" w:sz="4" w:space="0" w:color="auto"/>
              <w:right w:val="single" w:sz="4" w:space="0" w:color="auto"/>
            </w:tcBorders>
            <w:noWrap/>
            <w:vAlign w:val="center"/>
            <w:hideMark/>
          </w:tcPr>
          <w:p w14:paraId="34FB8C3E" w14:textId="77777777" w:rsidR="00370A43" w:rsidRPr="002D13C0" w:rsidRDefault="00370A43" w:rsidP="00442DA2">
            <w:pPr>
              <w:widowControl/>
              <w:autoSpaceDE/>
              <w:autoSpaceDN/>
              <w:adjustRightInd/>
              <w:jc w:val="center"/>
              <w:rPr>
                <w:rFonts w:eastAsia="Times New Roman"/>
                <w:sz w:val="18"/>
                <w:szCs w:val="18"/>
              </w:rPr>
            </w:pPr>
            <w:r w:rsidRPr="002D13C0">
              <w:rPr>
                <w:rFonts w:eastAsia="Times New Roman"/>
                <w:sz w:val="18"/>
                <w:szCs w:val="18"/>
              </w:rPr>
              <w:t> </w:t>
            </w:r>
          </w:p>
        </w:tc>
        <w:tc>
          <w:tcPr>
            <w:tcW w:w="704" w:type="dxa"/>
            <w:tcBorders>
              <w:top w:val="nil"/>
              <w:left w:val="nil"/>
              <w:bottom w:val="single" w:sz="4" w:space="0" w:color="auto"/>
              <w:right w:val="single" w:sz="4" w:space="0" w:color="auto"/>
            </w:tcBorders>
            <w:noWrap/>
            <w:vAlign w:val="center"/>
            <w:hideMark/>
          </w:tcPr>
          <w:p w14:paraId="313FE491" w14:textId="77777777" w:rsidR="00370A43" w:rsidRPr="002D13C0" w:rsidRDefault="00370A43" w:rsidP="00442DA2">
            <w:pPr>
              <w:widowControl/>
              <w:autoSpaceDE/>
              <w:autoSpaceDN/>
              <w:adjustRightInd/>
              <w:jc w:val="center"/>
              <w:rPr>
                <w:rFonts w:eastAsia="Times New Roman"/>
                <w:sz w:val="18"/>
                <w:szCs w:val="18"/>
              </w:rPr>
            </w:pPr>
            <w:r w:rsidRPr="002D13C0">
              <w:rPr>
                <w:rFonts w:eastAsia="Times New Roman"/>
                <w:sz w:val="18"/>
                <w:szCs w:val="18"/>
              </w:rPr>
              <w:t> </w:t>
            </w:r>
          </w:p>
        </w:tc>
      </w:tr>
      <w:tr w:rsidR="00370A43" w:rsidRPr="002D13C0" w14:paraId="3F216119" w14:textId="77777777" w:rsidTr="00F73CA0">
        <w:trPr>
          <w:trHeight w:val="283"/>
        </w:trPr>
        <w:tc>
          <w:tcPr>
            <w:tcW w:w="797" w:type="dxa"/>
            <w:tcBorders>
              <w:top w:val="nil"/>
              <w:left w:val="single" w:sz="4" w:space="0" w:color="auto"/>
              <w:bottom w:val="single" w:sz="4" w:space="0" w:color="auto"/>
              <w:right w:val="single" w:sz="4" w:space="0" w:color="auto"/>
            </w:tcBorders>
            <w:noWrap/>
            <w:vAlign w:val="center"/>
          </w:tcPr>
          <w:p w14:paraId="07B10976" w14:textId="77777777" w:rsidR="00370A43" w:rsidRPr="002D13C0" w:rsidRDefault="00370A43" w:rsidP="00442DA2">
            <w:pPr>
              <w:widowControl/>
              <w:autoSpaceDE/>
              <w:autoSpaceDN/>
              <w:adjustRightInd/>
              <w:jc w:val="center"/>
              <w:rPr>
                <w:rFonts w:eastAsia="Times New Roman"/>
                <w:sz w:val="18"/>
                <w:szCs w:val="18"/>
              </w:rPr>
            </w:pPr>
          </w:p>
        </w:tc>
        <w:tc>
          <w:tcPr>
            <w:tcW w:w="1183" w:type="dxa"/>
            <w:tcBorders>
              <w:top w:val="nil"/>
              <w:left w:val="nil"/>
              <w:bottom w:val="single" w:sz="4" w:space="0" w:color="auto"/>
              <w:right w:val="single" w:sz="4" w:space="0" w:color="auto"/>
            </w:tcBorders>
            <w:vAlign w:val="center"/>
          </w:tcPr>
          <w:p w14:paraId="2DC4AA57" w14:textId="77777777" w:rsidR="00370A43" w:rsidRPr="002D13C0" w:rsidRDefault="00370A43" w:rsidP="00442DA2">
            <w:pPr>
              <w:widowControl/>
              <w:autoSpaceDE/>
              <w:autoSpaceDN/>
              <w:adjustRightInd/>
              <w:rPr>
                <w:rFonts w:eastAsia="Times New Roman"/>
                <w:sz w:val="18"/>
                <w:szCs w:val="18"/>
              </w:rPr>
            </w:pPr>
          </w:p>
        </w:tc>
        <w:tc>
          <w:tcPr>
            <w:tcW w:w="786" w:type="dxa"/>
            <w:tcBorders>
              <w:top w:val="nil"/>
              <w:left w:val="nil"/>
              <w:bottom w:val="single" w:sz="4" w:space="0" w:color="auto"/>
              <w:right w:val="single" w:sz="4" w:space="0" w:color="auto"/>
            </w:tcBorders>
            <w:vAlign w:val="center"/>
          </w:tcPr>
          <w:p w14:paraId="6CC7A777" w14:textId="77777777" w:rsidR="00370A43" w:rsidRPr="002D13C0" w:rsidRDefault="00370A43" w:rsidP="00442DA2">
            <w:pPr>
              <w:widowControl/>
              <w:autoSpaceDE/>
              <w:autoSpaceDN/>
              <w:adjustRightInd/>
              <w:jc w:val="center"/>
              <w:rPr>
                <w:rFonts w:eastAsia="Times New Roman"/>
                <w:sz w:val="18"/>
                <w:szCs w:val="18"/>
              </w:rPr>
            </w:pPr>
          </w:p>
        </w:tc>
        <w:tc>
          <w:tcPr>
            <w:tcW w:w="1091" w:type="dxa"/>
            <w:tcBorders>
              <w:top w:val="nil"/>
              <w:left w:val="nil"/>
              <w:bottom w:val="single" w:sz="4" w:space="0" w:color="auto"/>
              <w:right w:val="single" w:sz="4" w:space="0" w:color="auto"/>
            </w:tcBorders>
            <w:noWrap/>
            <w:vAlign w:val="center"/>
          </w:tcPr>
          <w:p w14:paraId="42707498" w14:textId="77777777" w:rsidR="00370A43" w:rsidRPr="002D13C0" w:rsidRDefault="00370A43" w:rsidP="00442DA2">
            <w:pPr>
              <w:widowControl/>
              <w:autoSpaceDE/>
              <w:autoSpaceDN/>
              <w:adjustRightInd/>
              <w:jc w:val="center"/>
              <w:rPr>
                <w:rFonts w:eastAsia="Times New Roman"/>
                <w:sz w:val="18"/>
                <w:szCs w:val="18"/>
              </w:rPr>
            </w:pPr>
          </w:p>
        </w:tc>
        <w:tc>
          <w:tcPr>
            <w:tcW w:w="816" w:type="dxa"/>
            <w:tcBorders>
              <w:top w:val="nil"/>
              <w:left w:val="nil"/>
              <w:bottom w:val="single" w:sz="4" w:space="0" w:color="auto"/>
              <w:right w:val="single" w:sz="4" w:space="0" w:color="auto"/>
            </w:tcBorders>
            <w:noWrap/>
            <w:vAlign w:val="bottom"/>
          </w:tcPr>
          <w:p w14:paraId="6F35C880" w14:textId="77777777" w:rsidR="00370A43" w:rsidRPr="002D13C0" w:rsidRDefault="00370A43" w:rsidP="00442DA2">
            <w:pPr>
              <w:widowControl/>
              <w:autoSpaceDE/>
              <w:autoSpaceDN/>
              <w:adjustRightInd/>
              <w:rPr>
                <w:rFonts w:eastAsia="Times New Roman"/>
                <w:sz w:val="18"/>
                <w:szCs w:val="18"/>
              </w:rPr>
            </w:pPr>
          </w:p>
        </w:tc>
        <w:tc>
          <w:tcPr>
            <w:tcW w:w="992" w:type="dxa"/>
            <w:tcBorders>
              <w:top w:val="nil"/>
              <w:left w:val="nil"/>
              <w:bottom w:val="single" w:sz="4" w:space="0" w:color="auto"/>
              <w:right w:val="single" w:sz="4" w:space="0" w:color="auto"/>
            </w:tcBorders>
            <w:noWrap/>
            <w:vAlign w:val="bottom"/>
          </w:tcPr>
          <w:p w14:paraId="7D59DC2B" w14:textId="77777777" w:rsidR="00370A43" w:rsidRPr="002D13C0" w:rsidRDefault="00370A43" w:rsidP="00442DA2">
            <w:pPr>
              <w:widowControl/>
              <w:autoSpaceDE/>
              <w:autoSpaceDN/>
              <w:adjustRightInd/>
              <w:rPr>
                <w:rFonts w:eastAsia="Times New Roman"/>
                <w:sz w:val="18"/>
                <w:szCs w:val="18"/>
              </w:rPr>
            </w:pPr>
          </w:p>
        </w:tc>
        <w:tc>
          <w:tcPr>
            <w:tcW w:w="993" w:type="dxa"/>
            <w:tcBorders>
              <w:top w:val="nil"/>
              <w:left w:val="nil"/>
              <w:bottom w:val="single" w:sz="4" w:space="0" w:color="auto"/>
              <w:right w:val="single" w:sz="4" w:space="0" w:color="auto"/>
            </w:tcBorders>
            <w:noWrap/>
            <w:vAlign w:val="center"/>
          </w:tcPr>
          <w:p w14:paraId="7B605F9E" w14:textId="77777777" w:rsidR="00370A43" w:rsidRPr="002D13C0" w:rsidRDefault="00370A43" w:rsidP="00442DA2">
            <w:pPr>
              <w:widowControl/>
              <w:autoSpaceDE/>
              <w:autoSpaceDN/>
              <w:adjustRightInd/>
              <w:jc w:val="center"/>
              <w:rPr>
                <w:rFonts w:eastAsia="Times New Roman"/>
                <w:sz w:val="18"/>
                <w:szCs w:val="18"/>
              </w:rPr>
            </w:pPr>
          </w:p>
        </w:tc>
        <w:tc>
          <w:tcPr>
            <w:tcW w:w="1134" w:type="dxa"/>
            <w:tcBorders>
              <w:top w:val="nil"/>
              <w:left w:val="nil"/>
              <w:bottom w:val="single" w:sz="4" w:space="0" w:color="auto"/>
              <w:right w:val="single" w:sz="4" w:space="0" w:color="auto"/>
            </w:tcBorders>
            <w:noWrap/>
            <w:vAlign w:val="center"/>
          </w:tcPr>
          <w:p w14:paraId="3B41364C" w14:textId="77777777" w:rsidR="00370A43" w:rsidRPr="002D13C0" w:rsidRDefault="00370A43" w:rsidP="00442DA2">
            <w:pPr>
              <w:widowControl/>
              <w:autoSpaceDE/>
              <w:autoSpaceDN/>
              <w:adjustRightInd/>
              <w:jc w:val="center"/>
              <w:rPr>
                <w:rFonts w:eastAsia="Times New Roman"/>
                <w:sz w:val="18"/>
                <w:szCs w:val="18"/>
              </w:rPr>
            </w:pPr>
          </w:p>
        </w:tc>
        <w:tc>
          <w:tcPr>
            <w:tcW w:w="1134" w:type="dxa"/>
            <w:tcBorders>
              <w:top w:val="nil"/>
              <w:left w:val="nil"/>
              <w:bottom w:val="single" w:sz="4" w:space="0" w:color="auto"/>
              <w:right w:val="single" w:sz="4" w:space="0" w:color="auto"/>
            </w:tcBorders>
            <w:noWrap/>
            <w:vAlign w:val="center"/>
          </w:tcPr>
          <w:p w14:paraId="4FCCCBDD" w14:textId="77777777" w:rsidR="00370A43" w:rsidRPr="002D13C0" w:rsidRDefault="00370A43" w:rsidP="00442DA2">
            <w:pPr>
              <w:widowControl/>
              <w:autoSpaceDE/>
              <w:autoSpaceDN/>
              <w:adjustRightInd/>
              <w:jc w:val="center"/>
              <w:rPr>
                <w:rFonts w:eastAsia="Times New Roman"/>
                <w:sz w:val="18"/>
                <w:szCs w:val="18"/>
              </w:rPr>
            </w:pPr>
          </w:p>
        </w:tc>
        <w:tc>
          <w:tcPr>
            <w:tcW w:w="1134" w:type="dxa"/>
            <w:tcBorders>
              <w:top w:val="nil"/>
              <w:left w:val="nil"/>
              <w:bottom w:val="single" w:sz="4" w:space="0" w:color="auto"/>
              <w:right w:val="single" w:sz="4" w:space="0" w:color="auto"/>
            </w:tcBorders>
            <w:noWrap/>
            <w:vAlign w:val="center"/>
          </w:tcPr>
          <w:p w14:paraId="7EB5B758" w14:textId="77777777" w:rsidR="00370A43" w:rsidRPr="002D13C0" w:rsidRDefault="00370A43" w:rsidP="00442DA2">
            <w:pPr>
              <w:widowControl/>
              <w:autoSpaceDE/>
              <w:autoSpaceDN/>
              <w:adjustRightInd/>
              <w:jc w:val="center"/>
              <w:rPr>
                <w:rFonts w:eastAsia="Times New Roman"/>
                <w:sz w:val="18"/>
                <w:szCs w:val="18"/>
              </w:rPr>
            </w:pPr>
          </w:p>
        </w:tc>
        <w:tc>
          <w:tcPr>
            <w:tcW w:w="1134" w:type="dxa"/>
            <w:tcBorders>
              <w:top w:val="nil"/>
              <w:left w:val="nil"/>
              <w:bottom w:val="single" w:sz="4" w:space="0" w:color="auto"/>
              <w:right w:val="single" w:sz="4" w:space="0" w:color="auto"/>
            </w:tcBorders>
            <w:noWrap/>
            <w:vAlign w:val="center"/>
          </w:tcPr>
          <w:p w14:paraId="1C47B7E9" w14:textId="77777777" w:rsidR="00370A43" w:rsidRPr="002D13C0" w:rsidRDefault="00370A43" w:rsidP="00442DA2">
            <w:pPr>
              <w:widowControl/>
              <w:autoSpaceDE/>
              <w:autoSpaceDN/>
              <w:adjustRightInd/>
              <w:jc w:val="center"/>
              <w:rPr>
                <w:rFonts w:eastAsia="Times New Roman"/>
                <w:sz w:val="18"/>
                <w:szCs w:val="18"/>
              </w:rPr>
            </w:pPr>
          </w:p>
        </w:tc>
        <w:tc>
          <w:tcPr>
            <w:tcW w:w="1134" w:type="dxa"/>
            <w:tcBorders>
              <w:top w:val="nil"/>
              <w:left w:val="nil"/>
              <w:bottom w:val="single" w:sz="4" w:space="0" w:color="auto"/>
              <w:right w:val="single" w:sz="4" w:space="0" w:color="auto"/>
            </w:tcBorders>
            <w:noWrap/>
            <w:vAlign w:val="center"/>
          </w:tcPr>
          <w:p w14:paraId="066732C0" w14:textId="77777777" w:rsidR="00370A43" w:rsidRPr="002D13C0" w:rsidRDefault="00370A43" w:rsidP="00442DA2">
            <w:pPr>
              <w:widowControl/>
              <w:autoSpaceDE/>
              <w:autoSpaceDN/>
              <w:adjustRightInd/>
              <w:jc w:val="center"/>
              <w:rPr>
                <w:rFonts w:eastAsia="Times New Roman"/>
                <w:sz w:val="18"/>
                <w:szCs w:val="18"/>
              </w:rPr>
            </w:pPr>
          </w:p>
        </w:tc>
        <w:tc>
          <w:tcPr>
            <w:tcW w:w="708" w:type="dxa"/>
            <w:tcBorders>
              <w:top w:val="nil"/>
              <w:left w:val="nil"/>
              <w:bottom w:val="single" w:sz="4" w:space="0" w:color="auto"/>
              <w:right w:val="single" w:sz="4" w:space="0" w:color="auto"/>
            </w:tcBorders>
            <w:noWrap/>
            <w:vAlign w:val="center"/>
            <w:hideMark/>
          </w:tcPr>
          <w:p w14:paraId="40129FB4" w14:textId="77777777" w:rsidR="00370A43" w:rsidRPr="002D13C0" w:rsidRDefault="00370A43" w:rsidP="00442DA2">
            <w:pPr>
              <w:widowControl/>
              <w:autoSpaceDE/>
              <w:autoSpaceDN/>
              <w:adjustRightInd/>
              <w:jc w:val="center"/>
              <w:rPr>
                <w:rFonts w:eastAsia="Times New Roman"/>
                <w:sz w:val="18"/>
                <w:szCs w:val="18"/>
              </w:rPr>
            </w:pPr>
            <w:r w:rsidRPr="002D13C0">
              <w:rPr>
                <w:rFonts w:eastAsia="Times New Roman"/>
                <w:sz w:val="18"/>
                <w:szCs w:val="18"/>
              </w:rPr>
              <w:t> </w:t>
            </w:r>
          </w:p>
        </w:tc>
        <w:tc>
          <w:tcPr>
            <w:tcW w:w="716" w:type="dxa"/>
            <w:tcBorders>
              <w:top w:val="nil"/>
              <w:left w:val="nil"/>
              <w:bottom w:val="single" w:sz="4" w:space="0" w:color="auto"/>
              <w:right w:val="single" w:sz="4" w:space="0" w:color="auto"/>
            </w:tcBorders>
            <w:noWrap/>
            <w:vAlign w:val="center"/>
            <w:hideMark/>
          </w:tcPr>
          <w:p w14:paraId="25859FD3" w14:textId="77777777" w:rsidR="00370A43" w:rsidRPr="002D13C0" w:rsidRDefault="00370A43" w:rsidP="00442DA2">
            <w:pPr>
              <w:widowControl/>
              <w:autoSpaceDE/>
              <w:autoSpaceDN/>
              <w:adjustRightInd/>
              <w:jc w:val="center"/>
              <w:rPr>
                <w:rFonts w:eastAsia="Times New Roman"/>
                <w:sz w:val="18"/>
                <w:szCs w:val="18"/>
              </w:rPr>
            </w:pPr>
            <w:r w:rsidRPr="002D13C0">
              <w:rPr>
                <w:rFonts w:eastAsia="Times New Roman"/>
                <w:sz w:val="18"/>
                <w:szCs w:val="18"/>
              </w:rPr>
              <w:t> </w:t>
            </w:r>
          </w:p>
        </w:tc>
        <w:tc>
          <w:tcPr>
            <w:tcW w:w="850" w:type="dxa"/>
            <w:tcBorders>
              <w:top w:val="nil"/>
              <w:left w:val="nil"/>
              <w:bottom w:val="single" w:sz="4" w:space="0" w:color="auto"/>
              <w:right w:val="single" w:sz="4" w:space="0" w:color="auto"/>
            </w:tcBorders>
            <w:noWrap/>
            <w:vAlign w:val="center"/>
            <w:hideMark/>
          </w:tcPr>
          <w:p w14:paraId="1251168E" w14:textId="77777777" w:rsidR="00370A43" w:rsidRPr="002D13C0" w:rsidRDefault="00370A43" w:rsidP="00442DA2">
            <w:pPr>
              <w:widowControl/>
              <w:autoSpaceDE/>
              <w:autoSpaceDN/>
              <w:adjustRightInd/>
              <w:jc w:val="center"/>
              <w:rPr>
                <w:rFonts w:eastAsia="Times New Roman"/>
                <w:sz w:val="18"/>
                <w:szCs w:val="18"/>
              </w:rPr>
            </w:pPr>
            <w:r w:rsidRPr="002D13C0">
              <w:rPr>
                <w:rFonts w:eastAsia="Times New Roman"/>
                <w:sz w:val="18"/>
                <w:szCs w:val="18"/>
              </w:rPr>
              <w:t> </w:t>
            </w:r>
          </w:p>
        </w:tc>
        <w:tc>
          <w:tcPr>
            <w:tcW w:w="707" w:type="dxa"/>
            <w:gridSpan w:val="2"/>
            <w:tcBorders>
              <w:top w:val="nil"/>
              <w:left w:val="nil"/>
              <w:bottom w:val="single" w:sz="4" w:space="0" w:color="auto"/>
              <w:right w:val="single" w:sz="4" w:space="0" w:color="auto"/>
            </w:tcBorders>
            <w:noWrap/>
            <w:vAlign w:val="center"/>
            <w:hideMark/>
          </w:tcPr>
          <w:p w14:paraId="4BDB0234" w14:textId="77777777" w:rsidR="00370A43" w:rsidRPr="002D13C0" w:rsidRDefault="00370A43" w:rsidP="00442DA2">
            <w:pPr>
              <w:widowControl/>
              <w:autoSpaceDE/>
              <w:autoSpaceDN/>
              <w:adjustRightInd/>
              <w:jc w:val="center"/>
              <w:rPr>
                <w:rFonts w:eastAsia="Times New Roman"/>
                <w:sz w:val="18"/>
                <w:szCs w:val="18"/>
              </w:rPr>
            </w:pPr>
            <w:r w:rsidRPr="002D13C0">
              <w:rPr>
                <w:rFonts w:eastAsia="Times New Roman"/>
                <w:sz w:val="18"/>
                <w:szCs w:val="18"/>
              </w:rPr>
              <w:t> </w:t>
            </w:r>
          </w:p>
        </w:tc>
        <w:tc>
          <w:tcPr>
            <w:tcW w:w="704" w:type="dxa"/>
            <w:tcBorders>
              <w:top w:val="nil"/>
              <w:left w:val="nil"/>
              <w:bottom w:val="single" w:sz="4" w:space="0" w:color="auto"/>
              <w:right w:val="single" w:sz="4" w:space="0" w:color="auto"/>
            </w:tcBorders>
            <w:noWrap/>
            <w:vAlign w:val="center"/>
            <w:hideMark/>
          </w:tcPr>
          <w:p w14:paraId="2BF05CB5" w14:textId="77777777" w:rsidR="00370A43" w:rsidRPr="002D13C0" w:rsidRDefault="00370A43" w:rsidP="00442DA2">
            <w:pPr>
              <w:widowControl/>
              <w:autoSpaceDE/>
              <w:autoSpaceDN/>
              <w:adjustRightInd/>
              <w:jc w:val="center"/>
              <w:rPr>
                <w:rFonts w:eastAsia="Times New Roman"/>
                <w:sz w:val="18"/>
                <w:szCs w:val="18"/>
              </w:rPr>
            </w:pPr>
            <w:r w:rsidRPr="002D13C0">
              <w:rPr>
                <w:rFonts w:eastAsia="Times New Roman"/>
                <w:sz w:val="18"/>
                <w:szCs w:val="18"/>
              </w:rPr>
              <w:t> </w:t>
            </w:r>
          </w:p>
        </w:tc>
      </w:tr>
      <w:tr w:rsidR="00370A43" w:rsidRPr="002D13C0" w14:paraId="6AD63161" w14:textId="77777777" w:rsidTr="00F73CA0">
        <w:trPr>
          <w:trHeight w:val="283"/>
        </w:trPr>
        <w:tc>
          <w:tcPr>
            <w:tcW w:w="797" w:type="dxa"/>
            <w:tcBorders>
              <w:top w:val="nil"/>
              <w:left w:val="single" w:sz="4" w:space="0" w:color="auto"/>
              <w:bottom w:val="single" w:sz="4" w:space="0" w:color="auto"/>
              <w:right w:val="single" w:sz="4" w:space="0" w:color="auto"/>
            </w:tcBorders>
            <w:noWrap/>
            <w:vAlign w:val="center"/>
          </w:tcPr>
          <w:p w14:paraId="7E96D1A6" w14:textId="77777777" w:rsidR="00370A43" w:rsidRPr="002D13C0" w:rsidRDefault="00370A43" w:rsidP="00442DA2">
            <w:pPr>
              <w:widowControl/>
              <w:autoSpaceDE/>
              <w:autoSpaceDN/>
              <w:adjustRightInd/>
              <w:jc w:val="center"/>
              <w:rPr>
                <w:rFonts w:eastAsia="Times New Roman"/>
                <w:sz w:val="18"/>
                <w:szCs w:val="18"/>
              </w:rPr>
            </w:pPr>
          </w:p>
        </w:tc>
        <w:tc>
          <w:tcPr>
            <w:tcW w:w="1183" w:type="dxa"/>
            <w:tcBorders>
              <w:top w:val="nil"/>
              <w:left w:val="nil"/>
              <w:bottom w:val="single" w:sz="4" w:space="0" w:color="auto"/>
              <w:right w:val="single" w:sz="4" w:space="0" w:color="auto"/>
            </w:tcBorders>
            <w:vAlign w:val="center"/>
          </w:tcPr>
          <w:p w14:paraId="7AF5B7C6" w14:textId="77777777" w:rsidR="00370A43" w:rsidRPr="002D13C0" w:rsidRDefault="00370A43" w:rsidP="00442DA2">
            <w:pPr>
              <w:widowControl/>
              <w:autoSpaceDE/>
              <w:autoSpaceDN/>
              <w:adjustRightInd/>
              <w:rPr>
                <w:rFonts w:eastAsia="Times New Roman"/>
                <w:sz w:val="18"/>
                <w:szCs w:val="18"/>
              </w:rPr>
            </w:pPr>
          </w:p>
        </w:tc>
        <w:tc>
          <w:tcPr>
            <w:tcW w:w="786" w:type="dxa"/>
            <w:tcBorders>
              <w:top w:val="nil"/>
              <w:left w:val="nil"/>
              <w:bottom w:val="single" w:sz="4" w:space="0" w:color="auto"/>
              <w:right w:val="single" w:sz="4" w:space="0" w:color="auto"/>
            </w:tcBorders>
            <w:vAlign w:val="center"/>
          </w:tcPr>
          <w:p w14:paraId="3F982B7A" w14:textId="77777777" w:rsidR="00370A43" w:rsidRPr="002D13C0" w:rsidRDefault="00370A43" w:rsidP="00442DA2">
            <w:pPr>
              <w:widowControl/>
              <w:autoSpaceDE/>
              <w:autoSpaceDN/>
              <w:adjustRightInd/>
              <w:jc w:val="center"/>
              <w:rPr>
                <w:rFonts w:eastAsia="Times New Roman"/>
                <w:sz w:val="18"/>
                <w:szCs w:val="18"/>
              </w:rPr>
            </w:pPr>
          </w:p>
        </w:tc>
        <w:tc>
          <w:tcPr>
            <w:tcW w:w="1091" w:type="dxa"/>
            <w:tcBorders>
              <w:top w:val="nil"/>
              <w:left w:val="nil"/>
              <w:bottom w:val="single" w:sz="4" w:space="0" w:color="auto"/>
              <w:right w:val="single" w:sz="4" w:space="0" w:color="auto"/>
            </w:tcBorders>
            <w:noWrap/>
            <w:vAlign w:val="center"/>
          </w:tcPr>
          <w:p w14:paraId="4BC8CD99" w14:textId="77777777" w:rsidR="00370A43" w:rsidRPr="002D13C0" w:rsidRDefault="00370A43" w:rsidP="00442DA2">
            <w:pPr>
              <w:widowControl/>
              <w:autoSpaceDE/>
              <w:autoSpaceDN/>
              <w:adjustRightInd/>
              <w:jc w:val="center"/>
              <w:rPr>
                <w:rFonts w:eastAsia="Times New Roman"/>
                <w:sz w:val="18"/>
                <w:szCs w:val="18"/>
              </w:rPr>
            </w:pPr>
          </w:p>
        </w:tc>
        <w:tc>
          <w:tcPr>
            <w:tcW w:w="816" w:type="dxa"/>
            <w:tcBorders>
              <w:top w:val="nil"/>
              <w:left w:val="nil"/>
              <w:bottom w:val="single" w:sz="4" w:space="0" w:color="auto"/>
              <w:right w:val="single" w:sz="4" w:space="0" w:color="auto"/>
            </w:tcBorders>
            <w:noWrap/>
            <w:vAlign w:val="bottom"/>
          </w:tcPr>
          <w:p w14:paraId="71843E18" w14:textId="77777777" w:rsidR="00370A43" w:rsidRPr="002D13C0" w:rsidRDefault="00370A43" w:rsidP="00442DA2">
            <w:pPr>
              <w:widowControl/>
              <w:autoSpaceDE/>
              <w:autoSpaceDN/>
              <w:adjustRightInd/>
              <w:rPr>
                <w:rFonts w:eastAsia="Times New Roman"/>
                <w:sz w:val="18"/>
                <w:szCs w:val="18"/>
              </w:rPr>
            </w:pPr>
          </w:p>
        </w:tc>
        <w:tc>
          <w:tcPr>
            <w:tcW w:w="992" w:type="dxa"/>
            <w:tcBorders>
              <w:top w:val="nil"/>
              <w:left w:val="nil"/>
              <w:bottom w:val="single" w:sz="4" w:space="0" w:color="auto"/>
              <w:right w:val="single" w:sz="4" w:space="0" w:color="auto"/>
            </w:tcBorders>
            <w:noWrap/>
            <w:vAlign w:val="bottom"/>
          </w:tcPr>
          <w:p w14:paraId="794F24EA" w14:textId="77777777" w:rsidR="00370A43" w:rsidRPr="002D13C0" w:rsidRDefault="00370A43" w:rsidP="00442DA2">
            <w:pPr>
              <w:widowControl/>
              <w:autoSpaceDE/>
              <w:autoSpaceDN/>
              <w:adjustRightInd/>
              <w:rPr>
                <w:rFonts w:eastAsia="Times New Roman"/>
                <w:sz w:val="18"/>
                <w:szCs w:val="18"/>
              </w:rPr>
            </w:pPr>
          </w:p>
        </w:tc>
        <w:tc>
          <w:tcPr>
            <w:tcW w:w="993" w:type="dxa"/>
            <w:tcBorders>
              <w:top w:val="nil"/>
              <w:left w:val="nil"/>
              <w:bottom w:val="single" w:sz="4" w:space="0" w:color="auto"/>
              <w:right w:val="single" w:sz="4" w:space="0" w:color="auto"/>
            </w:tcBorders>
            <w:noWrap/>
            <w:vAlign w:val="center"/>
          </w:tcPr>
          <w:p w14:paraId="6C480B22" w14:textId="77777777" w:rsidR="00370A43" w:rsidRPr="002D13C0" w:rsidRDefault="00370A43" w:rsidP="00442DA2">
            <w:pPr>
              <w:widowControl/>
              <w:autoSpaceDE/>
              <w:autoSpaceDN/>
              <w:adjustRightInd/>
              <w:jc w:val="center"/>
              <w:rPr>
                <w:rFonts w:eastAsia="Times New Roman"/>
                <w:sz w:val="18"/>
                <w:szCs w:val="18"/>
              </w:rPr>
            </w:pPr>
          </w:p>
        </w:tc>
        <w:tc>
          <w:tcPr>
            <w:tcW w:w="1134" w:type="dxa"/>
            <w:tcBorders>
              <w:top w:val="nil"/>
              <w:left w:val="nil"/>
              <w:bottom w:val="single" w:sz="4" w:space="0" w:color="auto"/>
              <w:right w:val="single" w:sz="4" w:space="0" w:color="auto"/>
            </w:tcBorders>
            <w:noWrap/>
            <w:vAlign w:val="center"/>
          </w:tcPr>
          <w:p w14:paraId="22E0075F" w14:textId="77777777" w:rsidR="00370A43" w:rsidRPr="002D13C0" w:rsidRDefault="00370A43" w:rsidP="00442DA2">
            <w:pPr>
              <w:widowControl/>
              <w:autoSpaceDE/>
              <w:autoSpaceDN/>
              <w:adjustRightInd/>
              <w:jc w:val="center"/>
              <w:rPr>
                <w:rFonts w:eastAsia="Times New Roman"/>
                <w:sz w:val="18"/>
                <w:szCs w:val="18"/>
              </w:rPr>
            </w:pPr>
          </w:p>
        </w:tc>
        <w:tc>
          <w:tcPr>
            <w:tcW w:w="1134" w:type="dxa"/>
            <w:tcBorders>
              <w:top w:val="nil"/>
              <w:left w:val="nil"/>
              <w:bottom w:val="single" w:sz="4" w:space="0" w:color="auto"/>
              <w:right w:val="single" w:sz="4" w:space="0" w:color="auto"/>
            </w:tcBorders>
            <w:noWrap/>
            <w:vAlign w:val="center"/>
          </w:tcPr>
          <w:p w14:paraId="07879045" w14:textId="77777777" w:rsidR="00370A43" w:rsidRPr="002D13C0" w:rsidRDefault="00370A43" w:rsidP="00442DA2">
            <w:pPr>
              <w:widowControl/>
              <w:autoSpaceDE/>
              <w:autoSpaceDN/>
              <w:adjustRightInd/>
              <w:jc w:val="center"/>
              <w:rPr>
                <w:rFonts w:eastAsia="Times New Roman"/>
                <w:sz w:val="18"/>
                <w:szCs w:val="18"/>
              </w:rPr>
            </w:pPr>
          </w:p>
        </w:tc>
        <w:tc>
          <w:tcPr>
            <w:tcW w:w="1134" w:type="dxa"/>
            <w:tcBorders>
              <w:top w:val="nil"/>
              <w:left w:val="nil"/>
              <w:bottom w:val="single" w:sz="4" w:space="0" w:color="auto"/>
              <w:right w:val="single" w:sz="4" w:space="0" w:color="auto"/>
            </w:tcBorders>
            <w:noWrap/>
            <w:vAlign w:val="center"/>
          </w:tcPr>
          <w:p w14:paraId="76B668DA" w14:textId="77777777" w:rsidR="00370A43" w:rsidRPr="002D13C0" w:rsidRDefault="00370A43" w:rsidP="00442DA2">
            <w:pPr>
              <w:widowControl/>
              <w:autoSpaceDE/>
              <w:autoSpaceDN/>
              <w:adjustRightInd/>
              <w:jc w:val="center"/>
              <w:rPr>
                <w:rFonts w:eastAsia="Times New Roman"/>
                <w:sz w:val="18"/>
                <w:szCs w:val="18"/>
              </w:rPr>
            </w:pPr>
          </w:p>
        </w:tc>
        <w:tc>
          <w:tcPr>
            <w:tcW w:w="1134" w:type="dxa"/>
            <w:tcBorders>
              <w:top w:val="nil"/>
              <w:left w:val="nil"/>
              <w:bottom w:val="single" w:sz="4" w:space="0" w:color="auto"/>
              <w:right w:val="single" w:sz="4" w:space="0" w:color="auto"/>
            </w:tcBorders>
            <w:noWrap/>
            <w:vAlign w:val="center"/>
          </w:tcPr>
          <w:p w14:paraId="4EE15F77" w14:textId="77777777" w:rsidR="00370A43" w:rsidRPr="002D13C0" w:rsidRDefault="00370A43" w:rsidP="00442DA2">
            <w:pPr>
              <w:widowControl/>
              <w:autoSpaceDE/>
              <w:autoSpaceDN/>
              <w:adjustRightInd/>
              <w:jc w:val="center"/>
              <w:rPr>
                <w:rFonts w:eastAsia="Times New Roman"/>
                <w:sz w:val="18"/>
                <w:szCs w:val="18"/>
              </w:rPr>
            </w:pPr>
          </w:p>
        </w:tc>
        <w:tc>
          <w:tcPr>
            <w:tcW w:w="1134" w:type="dxa"/>
            <w:tcBorders>
              <w:top w:val="nil"/>
              <w:left w:val="nil"/>
              <w:bottom w:val="single" w:sz="4" w:space="0" w:color="auto"/>
              <w:right w:val="single" w:sz="4" w:space="0" w:color="auto"/>
            </w:tcBorders>
            <w:noWrap/>
            <w:vAlign w:val="center"/>
          </w:tcPr>
          <w:p w14:paraId="37184434" w14:textId="77777777" w:rsidR="00370A43" w:rsidRPr="002D13C0" w:rsidRDefault="00370A43" w:rsidP="00442DA2">
            <w:pPr>
              <w:widowControl/>
              <w:autoSpaceDE/>
              <w:autoSpaceDN/>
              <w:adjustRightInd/>
              <w:jc w:val="center"/>
              <w:rPr>
                <w:rFonts w:eastAsia="Times New Roman"/>
                <w:sz w:val="18"/>
                <w:szCs w:val="18"/>
              </w:rPr>
            </w:pPr>
          </w:p>
        </w:tc>
        <w:tc>
          <w:tcPr>
            <w:tcW w:w="708" w:type="dxa"/>
            <w:tcBorders>
              <w:top w:val="nil"/>
              <w:left w:val="nil"/>
              <w:bottom w:val="single" w:sz="4" w:space="0" w:color="auto"/>
              <w:right w:val="single" w:sz="4" w:space="0" w:color="auto"/>
            </w:tcBorders>
            <w:noWrap/>
            <w:vAlign w:val="center"/>
            <w:hideMark/>
          </w:tcPr>
          <w:p w14:paraId="38FD4EEA" w14:textId="77777777" w:rsidR="00370A43" w:rsidRPr="002D13C0" w:rsidRDefault="00370A43" w:rsidP="00442DA2">
            <w:pPr>
              <w:widowControl/>
              <w:autoSpaceDE/>
              <w:autoSpaceDN/>
              <w:adjustRightInd/>
              <w:jc w:val="center"/>
              <w:rPr>
                <w:rFonts w:eastAsia="Times New Roman"/>
                <w:sz w:val="18"/>
                <w:szCs w:val="18"/>
              </w:rPr>
            </w:pPr>
            <w:r w:rsidRPr="002D13C0">
              <w:rPr>
                <w:rFonts w:eastAsia="Times New Roman"/>
                <w:sz w:val="18"/>
                <w:szCs w:val="18"/>
              </w:rPr>
              <w:t> </w:t>
            </w:r>
          </w:p>
        </w:tc>
        <w:tc>
          <w:tcPr>
            <w:tcW w:w="716" w:type="dxa"/>
            <w:tcBorders>
              <w:top w:val="nil"/>
              <w:left w:val="nil"/>
              <w:bottom w:val="single" w:sz="4" w:space="0" w:color="auto"/>
              <w:right w:val="single" w:sz="4" w:space="0" w:color="auto"/>
            </w:tcBorders>
            <w:noWrap/>
            <w:vAlign w:val="center"/>
            <w:hideMark/>
          </w:tcPr>
          <w:p w14:paraId="68C9408C" w14:textId="77777777" w:rsidR="00370A43" w:rsidRPr="002D13C0" w:rsidRDefault="00370A43" w:rsidP="00442DA2">
            <w:pPr>
              <w:widowControl/>
              <w:autoSpaceDE/>
              <w:autoSpaceDN/>
              <w:adjustRightInd/>
              <w:jc w:val="center"/>
              <w:rPr>
                <w:rFonts w:eastAsia="Times New Roman"/>
                <w:sz w:val="18"/>
                <w:szCs w:val="18"/>
              </w:rPr>
            </w:pPr>
            <w:r w:rsidRPr="002D13C0">
              <w:rPr>
                <w:rFonts w:eastAsia="Times New Roman"/>
                <w:sz w:val="18"/>
                <w:szCs w:val="18"/>
              </w:rPr>
              <w:t> </w:t>
            </w:r>
          </w:p>
        </w:tc>
        <w:tc>
          <w:tcPr>
            <w:tcW w:w="850" w:type="dxa"/>
            <w:tcBorders>
              <w:top w:val="nil"/>
              <w:left w:val="nil"/>
              <w:bottom w:val="single" w:sz="4" w:space="0" w:color="auto"/>
              <w:right w:val="single" w:sz="4" w:space="0" w:color="auto"/>
            </w:tcBorders>
            <w:noWrap/>
            <w:vAlign w:val="center"/>
            <w:hideMark/>
          </w:tcPr>
          <w:p w14:paraId="0BBE1706" w14:textId="77777777" w:rsidR="00370A43" w:rsidRPr="002D13C0" w:rsidRDefault="00370A43" w:rsidP="00442DA2">
            <w:pPr>
              <w:widowControl/>
              <w:autoSpaceDE/>
              <w:autoSpaceDN/>
              <w:adjustRightInd/>
              <w:jc w:val="center"/>
              <w:rPr>
                <w:rFonts w:eastAsia="Times New Roman"/>
                <w:sz w:val="18"/>
                <w:szCs w:val="18"/>
              </w:rPr>
            </w:pPr>
            <w:r w:rsidRPr="002D13C0">
              <w:rPr>
                <w:rFonts w:eastAsia="Times New Roman"/>
                <w:sz w:val="18"/>
                <w:szCs w:val="18"/>
              </w:rPr>
              <w:t> </w:t>
            </w:r>
          </w:p>
        </w:tc>
        <w:tc>
          <w:tcPr>
            <w:tcW w:w="707" w:type="dxa"/>
            <w:gridSpan w:val="2"/>
            <w:tcBorders>
              <w:top w:val="nil"/>
              <w:left w:val="nil"/>
              <w:bottom w:val="single" w:sz="4" w:space="0" w:color="auto"/>
              <w:right w:val="single" w:sz="4" w:space="0" w:color="auto"/>
            </w:tcBorders>
            <w:noWrap/>
            <w:vAlign w:val="center"/>
            <w:hideMark/>
          </w:tcPr>
          <w:p w14:paraId="168604B1" w14:textId="77777777" w:rsidR="00370A43" w:rsidRPr="002D13C0" w:rsidRDefault="00370A43" w:rsidP="00442DA2">
            <w:pPr>
              <w:widowControl/>
              <w:autoSpaceDE/>
              <w:autoSpaceDN/>
              <w:adjustRightInd/>
              <w:jc w:val="center"/>
              <w:rPr>
                <w:rFonts w:eastAsia="Times New Roman"/>
                <w:sz w:val="18"/>
                <w:szCs w:val="18"/>
              </w:rPr>
            </w:pPr>
            <w:r w:rsidRPr="002D13C0">
              <w:rPr>
                <w:rFonts w:eastAsia="Times New Roman"/>
                <w:sz w:val="18"/>
                <w:szCs w:val="18"/>
              </w:rPr>
              <w:t> </w:t>
            </w:r>
          </w:p>
        </w:tc>
        <w:tc>
          <w:tcPr>
            <w:tcW w:w="704" w:type="dxa"/>
            <w:tcBorders>
              <w:top w:val="nil"/>
              <w:left w:val="nil"/>
              <w:bottom w:val="single" w:sz="4" w:space="0" w:color="auto"/>
              <w:right w:val="single" w:sz="4" w:space="0" w:color="auto"/>
            </w:tcBorders>
            <w:noWrap/>
            <w:vAlign w:val="center"/>
            <w:hideMark/>
          </w:tcPr>
          <w:p w14:paraId="2E6EC707" w14:textId="77777777" w:rsidR="00370A43" w:rsidRPr="002D13C0" w:rsidRDefault="00370A43" w:rsidP="00442DA2">
            <w:pPr>
              <w:widowControl/>
              <w:autoSpaceDE/>
              <w:autoSpaceDN/>
              <w:adjustRightInd/>
              <w:jc w:val="center"/>
              <w:rPr>
                <w:rFonts w:eastAsia="Times New Roman"/>
                <w:sz w:val="18"/>
                <w:szCs w:val="18"/>
              </w:rPr>
            </w:pPr>
            <w:r w:rsidRPr="002D13C0">
              <w:rPr>
                <w:rFonts w:eastAsia="Times New Roman"/>
                <w:sz w:val="18"/>
                <w:szCs w:val="18"/>
              </w:rPr>
              <w:t> </w:t>
            </w:r>
          </w:p>
        </w:tc>
      </w:tr>
      <w:tr w:rsidR="00370A43" w:rsidRPr="002D13C0" w14:paraId="76F12ABC" w14:textId="77777777" w:rsidTr="00F73CA0">
        <w:trPr>
          <w:trHeight w:val="283"/>
        </w:trPr>
        <w:tc>
          <w:tcPr>
            <w:tcW w:w="797" w:type="dxa"/>
            <w:tcBorders>
              <w:top w:val="nil"/>
              <w:left w:val="single" w:sz="4" w:space="0" w:color="auto"/>
              <w:bottom w:val="single" w:sz="4" w:space="0" w:color="auto"/>
              <w:right w:val="single" w:sz="4" w:space="0" w:color="auto"/>
            </w:tcBorders>
            <w:noWrap/>
            <w:vAlign w:val="center"/>
          </w:tcPr>
          <w:p w14:paraId="36314E46" w14:textId="77777777" w:rsidR="00370A43" w:rsidRPr="002D13C0" w:rsidRDefault="00370A43" w:rsidP="00442DA2">
            <w:pPr>
              <w:widowControl/>
              <w:autoSpaceDE/>
              <w:autoSpaceDN/>
              <w:adjustRightInd/>
              <w:jc w:val="center"/>
              <w:rPr>
                <w:rFonts w:eastAsia="Times New Roman"/>
                <w:sz w:val="18"/>
                <w:szCs w:val="18"/>
              </w:rPr>
            </w:pPr>
          </w:p>
        </w:tc>
        <w:tc>
          <w:tcPr>
            <w:tcW w:w="1183" w:type="dxa"/>
            <w:tcBorders>
              <w:top w:val="nil"/>
              <w:left w:val="nil"/>
              <w:bottom w:val="single" w:sz="4" w:space="0" w:color="auto"/>
              <w:right w:val="single" w:sz="4" w:space="0" w:color="auto"/>
            </w:tcBorders>
            <w:vAlign w:val="center"/>
          </w:tcPr>
          <w:p w14:paraId="1C94ACF9" w14:textId="77777777" w:rsidR="00370A43" w:rsidRPr="002D13C0" w:rsidRDefault="00370A43" w:rsidP="00442DA2">
            <w:pPr>
              <w:widowControl/>
              <w:autoSpaceDE/>
              <w:autoSpaceDN/>
              <w:adjustRightInd/>
              <w:rPr>
                <w:rFonts w:eastAsia="Times New Roman"/>
                <w:sz w:val="18"/>
                <w:szCs w:val="18"/>
              </w:rPr>
            </w:pPr>
          </w:p>
        </w:tc>
        <w:tc>
          <w:tcPr>
            <w:tcW w:w="786" w:type="dxa"/>
            <w:tcBorders>
              <w:top w:val="nil"/>
              <w:left w:val="nil"/>
              <w:bottom w:val="single" w:sz="4" w:space="0" w:color="auto"/>
              <w:right w:val="single" w:sz="4" w:space="0" w:color="auto"/>
            </w:tcBorders>
            <w:vAlign w:val="center"/>
          </w:tcPr>
          <w:p w14:paraId="0EBC8242" w14:textId="77777777" w:rsidR="00370A43" w:rsidRPr="002D13C0" w:rsidRDefault="00370A43" w:rsidP="00442DA2">
            <w:pPr>
              <w:widowControl/>
              <w:autoSpaceDE/>
              <w:autoSpaceDN/>
              <w:adjustRightInd/>
              <w:jc w:val="center"/>
              <w:rPr>
                <w:rFonts w:eastAsia="Times New Roman"/>
                <w:sz w:val="18"/>
                <w:szCs w:val="18"/>
              </w:rPr>
            </w:pPr>
          </w:p>
        </w:tc>
        <w:tc>
          <w:tcPr>
            <w:tcW w:w="1091" w:type="dxa"/>
            <w:tcBorders>
              <w:top w:val="nil"/>
              <w:left w:val="nil"/>
              <w:bottom w:val="single" w:sz="4" w:space="0" w:color="auto"/>
              <w:right w:val="single" w:sz="4" w:space="0" w:color="auto"/>
            </w:tcBorders>
            <w:noWrap/>
            <w:vAlign w:val="center"/>
          </w:tcPr>
          <w:p w14:paraId="70DDE17C" w14:textId="77777777" w:rsidR="00370A43" w:rsidRPr="002D13C0" w:rsidRDefault="00370A43" w:rsidP="00442DA2">
            <w:pPr>
              <w:widowControl/>
              <w:autoSpaceDE/>
              <w:autoSpaceDN/>
              <w:adjustRightInd/>
              <w:jc w:val="center"/>
              <w:rPr>
                <w:rFonts w:eastAsia="Times New Roman"/>
                <w:sz w:val="18"/>
                <w:szCs w:val="18"/>
              </w:rPr>
            </w:pPr>
          </w:p>
        </w:tc>
        <w:tc>
          <w:tcPr>
            <w:tcW w:w="816" w:type="dxa"/>
            <w:tcBorders>
              <w:top w:val="nil"/>
              <w:left w:val="nil"/>
              <w:bottom w:val="single" w:sz="4" w:space="0" w:color="auto"/>
              <w:right w:val="single" w:sz="4" w:space="0" w:color="auto"/>
            </w:tcBorders>
            <w:noWrap/>
            <w:vAlign w:val="bottom"/>
          </w:tcPr>
          <w:p w14:paraId="0B204524" w14:textId="77777777" w:rsidR="00370A43" w:rsidRPr="002D13C0" w:rsidRDefault="00370A43" w:rsidP="00442DA2">
            <w:pPr>
              <w:widowControl/>
              <w:autoSpaceDE/>
              <w:autoSpaceDN/>
              <w:adjustRightInd/>
              <w:rPr>
                <w:rFonts w:eastAsia="Times New Roman"/>
                <w:sz w:val="18"/>
                <w:szCs w:val="18"/>
              </w:rPr>
            </w:pPr>
          </w:p>
        </w:tc>
        <w:tc>
          <w:tcPr>
            <w:tcW w:w="992" w:type="dxa"/>
            <w:tcBorders>
              <w:top w:val="nil"/>
              <w:left w:val="nil"/>
              <w:bottom w:val="single" w:sz="4" w:space="0" w:color="auto"/>
              <w:right w:val="single" w:sz="4" w:space="0" w:color="auto"/>
            </w:tcBorders>
            <w:noWrap/>
            <w:vAlign w:val="bottom"/>
          </w:tcPr>
          <w:p w14:paraId="7009298D" w14:textId="77777777" w:rsidR="00370A43" w:rsidRPr="002D13C0" w:rsidRDefault="00370A43" w:rsidP="00442DA2">
            <w:pPr>
              <w:widowControl/>
              <w:autoSpaceDE/>
              <w:autoSpaceDN/>
              <w:adjustRightInd/>
              <w:rPr>
                <w:rFonts w:eastAsia="Times New Roman"/>
                <w:sz w:val="18"/>
                <w:szCs w:val="18"/>
              </w:rPr>
            </w:pPr>
          </w:p>
        </w:tc>
        <w:tc>
          <w:tcPr>
            <w:tcW w:w="993" w:type="dxa"/>
            <w:tcBorders>
              <w:top w:val="nil"/>
              <w:left w:val="nil"/>
              <w:bottom w:val="single" w:sz="4" w:space="0" w:color="auto"/>
              <w:right w:val="single" w:sz="4" w:space="0" w:color="auto"/>
            </w:tcBorders>
            <w:noWrap/>
            <w:vAlign w:val="center"/>
          </w:tcPr>
          <w:p w14:paraId="2A8BFE42" w14:textId="77777777" w:rsidR="00370A43" w:rsidRPr="002D13C0" w:rsidRDefault="00370A43" w:rsidP="00442DA2">
            <w:pPr>
              <w:widowControl/>
              <w:autoSpaceDE/>
              <w:autoSpaceDN/>
              <w:adjustRightInd/>
              <w:jc w:val="center"/>
              <w:rPr>
                <w:rFonts w:eastAsia="Times New Roman"/>
                <w:sz w:val="18"/>
                <w:szCs w:val="18"/>
              </w:rPr>
            </w:pPr>
          </w:p>
        </w:tc>
        <w:tc>
          <w:tcPr>
            <w:tcW w:w="1134" w:type="dxa"/>
            <w:tcBorders>
              <w:top w:val="nil"/>
              <w:left w:val="nil"/>
              <w:bottom w:val="single" w:sz="4" w:space="0" w:color="auto"/>
              <w:right w:val="single" w:sz="4" w:space="0" w:color="auto"/>
            </w:tcBorders>
            <w:noWrap/>
            <w:vAlign w:val="center"/>
          </w:tcPr>
          <w:p w14:paraId="57A60384" w14:textId="77777777" w:rsidR="00370A43" w:rsidRPr="002D13C0" w:rsidRDefault="00370A43" w:rsidP="00442DA2">
            <w:pPr>
              <w:widowControl/>
              <w:autoSpaceDE/>
              <w:autoSpaceDN/>
              <w:adjustRightInd/>
              <w:jc w:val="center"/>
              <w:rPr>
                <w:rFonts w:eastAsia="Times New Roman"/>
                <w:sz w:val="18"/>
                <w:szCs w:val="18"/>
              </w:rPr>
            </w:pPr>
          </w:p>
        </w:tc>
        <w:tc>
          <w:tcPr>
            <w:tcW w:w="1134" w:type="dxa"/>
            <w:tcBorders>
              <w:top w:val="nil"/>
              <w:left w:val="nil"/>
              <w:bottom w:val="single" w:sz="4" w:space="0" w:color="auto"/>
              <w:right w:val="single" w:sz="4" w:space="0" w:color="auto"/>
            </w:tcBorders>
            <w:noWrap/>
            <w:vAlign w:val="center"/>
          </w:tcPr>
          <w:p w14:paraId="16E1BB1E" w14:textId="77777777" w:rsidR="00370A43" w:rsidRPr="002D13C0" w:rsidRDefault="00370A43" w:rsidP="00442DA2">
            <w:pPr>
              <w:widowControl/>
              <w:autoSpaceDE/>
              <w:autoSpaceDN/>
              <w:adjustRightInd/>
              <w:jc w:val="center"/>
              <w:rPr>
                <w:rFonts w:eastAsia="Times New Roman"/>
                <w:sz w:val="18"/>
                <w:szCs w:val="18"/>
              </w:rPr>
            </w:pPr>
          </w:p>
        </w:tc>
        <w:tc>
          <w:tcPr>
            <w:tcW w:w="1134" w:type="dxa"/>
            <w:tcBorders>
              <w:top w:val="nil"/>
              <w:left w:val="nil"/>
              <w:bottom w:val="single" w:sz="4" w:space="0" w:color="auto"/>
              <w:right w:val="single" w:sz="4" w:space="0" w:color="auto"/>
            </w:tcBorders>
            <w:noWrap/>
            <w:vAlign w:val="center"/>
          </w:tcPr>
          <w:p w14:paraId="6CD43168" w14:textId="77777777" w:rsidR="00370A43" w:rsidRPr="002D13C0" w:rsidRDefault="00370A43" w:rsidP="00442DA2">
            <w:pPr>
              <w:widowControl/>
              <w:autoSpaceDE/>
              <w:autoSpaceDN/>
              <w:adjustRightInd/>
              <w:jc w:val="center"/>
              <w:rPr>
                <w:rFonts w:eastAsia="Times New Roman"/>
                <w:sz w:val="18"/>
                <w:szCs w:val="18"/>
              </w:rPr>
            </w:pPr>
          </w:p>
        </w:tc>
        <w:tc>
          <w:tcPr>
            <w:tcW w:w="1134" w:type="dxa"/>
            <w:tcBorders>
              <w:top w:val="nil"/>
              <w:left w:val="nil"/>
              <w:bottom w:val="single" w:sz="4" w:space="0" w:color="auto"/>
              <w:right w:val="single" w:sz="4" w:space="0" w:color="auto"/>
            </w:tcBorders>
            <w:noWrap/>
            <w:vAlign w:val="center"/>
          </w:tcPr>
          <w:p w14:paraId="237855E0" w14:textId="77777777" w:rsidR="00370A43" w:rsidRPr="002D13C0" w:rsidRDefault="00370A43" w:rsidP="00442DA2">
            <w:pPr>
              <w:widowControl/>
              <w:autoSpaceDE/>
              <w:autoSpaceDN/>
              <w:adjustRightInd/>
              <w:jc w:val="center"/>
              <w:rPr>
                <w:rFonts w:eastAsia="Times New Roman"/>
                <w:sz w:val="18"/>
                <w:szCs w:val="18"/>
              </w:rPr>
            </w:pPr>
          </w:p>
        </w:tc>
        <w:tc>
          <w:tcPr>
            <w:tcW w:w="1134" w:type="dxa"/>
            <w:tcBorders>
              <w:top w:val="nil"/>
              <w:left w:val="nil"/>
              <w:bottom w:val="single" w:sz="4" w:space="0" w:color="auto"/>
              <w:right w:val="single" w:sz="4" w:space="0" w:color="auto"/>
            </w:tcBorders>
            <w:noWrap/>
            <w:vAlign w:val="center"/>
          </w:tcPr>
          <w:p w14:paraId="5A8325D9" w14:textId="77777777" w:rsidR="00370A43" w:rsidRPr="002D13C0" w:rsidRDefault="00370A43" w:rsidP="00442DA2">
            <w:pPr>
              <w:widowControl/>
              <w:autoSpaceDE/>
              <w:autoSpaceDN/>
              <w:adjustRightInd/>
              <w:jc w:val="center"/>
              <w:rPr>
                <w:rFonts w:eastAsia="Times New Roman"/>
                <w:sz w:val="18"/>
                <w:szCs w:val="18"/>
              </w:rPr>
            </w:pPr>
          </w:p>
        </w:tc>
        <w:tc>
          <w:tcPr>
            <w:tcW w:w="708" w:type="dxa"/>
            <w:tcBorders>
              <w:top w:val="nil"/>
              <w:left w:val="nil"/>
              <w:bottom w:val="single" w:sz="4" w:space="0" w:color="auto"/>
              <w:right w:val="single" w:sz="4" w:space="0" w:color="auto"/>
            </w:tcBorders>
            <w:noWrap/>
            <w:vAlign w:val="center"/>
            <w:hideMark/>
          </w:tcPr>
          <w:p w14:paraId="744FEDDD" w14:textId="77777777" w:rsidR="00370A43" w:rsidRPr="002D13C0" w:rsidRDefault="00370A43" w:rsidP="00442DA2">
            <w:pPr>
              <w:widowControl/>
              <w:autoSpaceDE/>
              <w:autoSpaceDN/>
              <w:adjustRightInd/>
              <w:jc w:val="center"/>
              <w:rPr>
                <w:rFonts w:eastAsia="Times New Roman"/>
                <w:sz w:val="18"/>
                <w:szCs w:val="18"/>
              </w:rPr>
            </w:pPr>
            <w:r w:rsidRPr="002D13C0">
              <w:rPr>
                <w:rFonts w:eastAsia="Times New Roman"/>
                <w:sz w:val="18"/>
                <w:szCs w:val="18"/>
              </w:rPr>
              <w:t> </w:t>
            </w:r>
          </w:p>
        </w:tc>
        <w:tc>
          <w:tcPr>
            <w:tcW w:w="716" w:type="dxa"/>
            <w:tcBorders>
              <w:top w:val="nil"/>
              <w:left w:val="nil"/>
              <w:bottom w:val="single" w:sz="4" w:space="0" w:color="auto"/>
              <w:right w:val="single" w:sz="4" w:space="0" w:color="auto"/>
            </w:tcBorders>
            <w:noWrap/>
            <w:vAlign w:val="center"/>
            <w:hideMark/>
          </w:tcPr>
          <w:p w14:paraId="3965370A" w14:textId="77777777" w:rsidR="00370A43" w:rsidRPr="002D13C0" w:rsidRDefault="00370A43" w:rsidP="00442DA2">
            <w:pPr>
              <w:widowControl/>
              <w:autoSpaceDE/>
              <w:autoSpaceDN/>
              <w:adjustRightInd/>
              <w:jc w:val="center"/>
              <w:rPr>
                <w:rFonts w:eastAsia="Times New Roman"/>
                <w:sz w:val="18"/>
                <w:szCs w:val="18"/>
              </w:rPr>
            </w:pPr>
            <w:r w:rsidRPr="002D13C0">
              <w:rPr>
                <w:rFonts w:eastAsia="Times New Roman"/>
                <w:sz w:val="18"/>
                <w:szCs w:val="18"/>
              </w:rPr>
              <w:t> </w:t>
            </w:r>
          </w:p>
        </w:tc>
        <w:tc>
          <w:tcPr>
            <w:tcW w:w="850" w:type="dxa"/>
            <w:tcBorders>
              <w:top w:val="nil"/>
              <w:left w:val="nil"/>
              <w:bottom w:val="single" w:sz="4" w:space="0" w:color="auto"/>
              <w:right w:val="single" w:sz="4" w:space="0" w:color="auto"/>
            </w:tcBorders>
            <w:noWrap/>
            <w:vAlign w:val="center"/>
            <w:hideMark/>
          </w:tcPr>
          <w:p w14:paraId="7AFD48EE" w14:textId="77777777" w:rsidR="00370A43" w:rsidRPr="002D13C0" w:rsidRDefault="00370A43" w:rsidP="00442DA2">
            <w:pPr>
              <w:widowControl/>
              <w:autoSpaceDE/>
              <w:autoSpaceDN/>
              <w:adjustRightInd/>
              <w:jc w:val="center"/>
              <w:rPr>
                <w:rFonts w:eastAsia="Times New Roman"/>
                <w:sz w:val="18"/>
                <w:szCs w:val="18"/>
              </w:rPr>
            </w:pPr>
            <w:r w:rsidRPr="002D13C0">
              <w:rPr>
                <w:rFonts w:eastAsia="Times New Roman"/>
                <w:sz w:val="18"/>
                <w:szCs w:val="18"/>
              </w:rPr>
              <w:t> </w:t>
            </w:r>
          </w:p>
        </w:tc>
        <w:tc>
          <w:tcPr>
            <w:tcW w:w="707" w:type="dxa"/>
            <w:gridSpan w:val="2"/>
            <w:tcBorders>
              <w:top w:val="nil"/>
              <w:left w:val="nil"/>
              <w:bottom w:val="single" w:sz="4" w:space="0" w:color="auto"/>
              <w:right w:val="single" w:sz="4" w:space="0" w:color="auto"/>
            </w:tcBorders>
            <w:noWrap/>
            <w:vAlign w:val="center"/>
            <w:hideMark/>
          </w:tcPr>
          <w:p w14:paraId="61E3CB8B" w14:textId="77777777" w:rsidR="00370A43" w:rsidRPr="002D13C0" w:rsidRDefault="00370A43" w:rsidP="00442DA2">
            <w:pPr>
              <w:widowControl/>
              <w:autoSpaceDE/>
              <w:autoSpaceDN/>
              <w:adjustRightInd/>
              <w:jc w:val="center"/>
              <w:rPr>
                <w:rFonts w:eastAsia="Times New Roman"/>
                <w:sz w:val="18"/>
                <w:szCs w:val="18"/>
              </w:rPr>
            </w:pPr>
            <w:r w:rsidRPr="002D13C0">
              <w:rPr>
                <w:rFonts w:eastAsia="Times New Roman"/>
                <w:sz w:val="18"/>
                <w:szCs w:val="18"/>
              </w:rPr>
              <w:t> </w:t>
            </w:r>
          </w:p>
        </w:tc>
        <w:tc>
          <w:tcPr>
            <w:tcW w:w="704" w:type="dxa"/>
            <w:tcBorders>
              <w:top w:val="nil"/>
              <w:left w:val="nil"/>
              <w:bottom w:val="single" w:sz="4" w:space="0" w:color="auto"/>
              <w:right w:val="single" w:sz="4" w:space="0" w:color="auto"/>
            </w:tcBorders>
            <w:noWrap/>
            <w:vAlign w:val="center"/>
            <w:hideMark/>
          </w:tcPr>
          <w:p w14:paraId="7B0481B6" w14:textId="77777777" w:rsidR="00370A43" w:rsidRPr="002D13C0" w:rsidRDefault="00370A43" w:rsidP="00442DA2">
            <w:pPr>
              <w:widowControl/>
              <w:autoSpaceDE/>
              <w:autoSpaceDN/>
              <w:adjustRightInd/>
              <w:jc w:val="center"/>
              <w:rPr>
                <w:rFonts w:eastAsia="Times New Roman"/>
                <w:sz w:val="18"/>
                <w:szCs w:val="18"/>
              </w:rPr>
            </w:pPr>
            <w:r w:rsidRPr="002D13C0">
              <w:rPr>
                <w:rFonts w:eastAsia="Times New Roman"/>
                <w:sz w:val="18"/>
                <w:szCs w:val="18"/>
              </w:rPr>
              <w:t> </w:t>
            </w:r>
          </w:p>
        </w:tc>
      </w:tr>
      <w:tr w:rsidR="00370A43" w:rsidRPr="002D13C0" w14:paraId="5EDA90E1" w14:textId="77777777" w:rsidTr="00F73CA0">
        <w:trPr>
          <w:trHeight w:val="283"/>
        </w:trPr>
        <w:tc>
          <w:tcPr>
            <w:tcW w:w="797" w:type="dxa"/>
            <w:tcBorders>
              <w:top w:val="nil"/>
              <w:left w:val="single" w:sz="4" w:space="0" w:color="auto"/>
              <w:bottom w:val="single" w:sz="4" w:space="0" w:color="auto"/>
              <w:right w:val="single" w:sz="4" w:space="0" w:color="auto"/>
            </w:tcBorders>
            <w:noWrap/>
            <w:vAlign w:val="center"/>
          </w:tcPr>
          <w:p w14:paraId="1D0165CF" w14:textId="77777777" w:rsidR="00370A43" w:rsidRPr="002D13C0" w:rsidRDefault="00370A43" w:rsidP="00442DA2">
            <w:pPr>
              <w:widowControl/>
              <w:autoSpaceDE/>
              <w:autoSpaceDN/>
              <w:adjustRightInd/>
              <w:jc w:val="center"/>
              <w:rPr>
                <w:rFonts w:eastAsia="Times New Roman"/>
                <w:sz w:val="18"/>
                <w:szCs w:val="18"/>
              </w:rPr>
            </w:pPr>
          </w:p>
        </w:tc>
        <w:tc>
          <w:tcPr>
            <w:tcW w:w="1183" w:type="dxa"/>
            <w:tcBorders>
              <w:top w:val="nil"/>
              <w:left w:val="nil"/>
              <w:bottom w:val="single" w:sz="4" w:space="0" w:color="auto"/>
              <w:right w:val="single" w:sz="4" w:space="0" w:color="auto"/>
            </w:tcBorders>
            <w:vAlign w:val="center"/>
          </w:tcPr>
          <w:p w14:paraId="59AB853F" w14:textId="77777777" w:rsidR="00370A43" w:rsidRPr="002D13C0" w:rsidRDefault="00370A43" w:rsidP="00442DA2">
            <w:pPr>
              <w:widowControl/>
              <w:autoSpaceDE/>
              <w:autoSpaceDN/>
              <w:adjustRightInd/>
              <w:rPr>
                <w:rFonts w:eastAsia="Times New Roman"/>
                <w:sz w:val="18"/>
                <w:szCs w:val="18"/>
              </w:rPr>
            </w:pPr>
          </w:p>
        </w:tc>
        <w:tc>
          <w:tcPr>
            <w:tcW w:w="786" w:type="dxa"/>
            <w:tcBorders>
              <w:top w:val="nil"/>
              <w:left w:val="nil"/>
              <w:bottom w:val="single" w:sz="4" w:space="0" w:color="auto"/>
              <w:right w:val="single" w:sz="4" w:space="0" w:color="auto"/>
            </w:tcBorders>
            <w:vAlign w:val="center"/>
          </w:tcPr>
          <w:p w14:paraId="2423B3EE" w14:textId="77777777" w:rsidR="00370A43" w:rsidRPr="002D13C0" w:rsidRDefault="00370A43" w:rsidP="00442DA2">
            <w:pPr>
              <w:widowControl/>
              <w:autoSpaceDE/>
              <w:autoSpaceDN/>
              <w:adjustRightInd/>
              <w:jc w:val="center"/>
              <w:rPr>
                <w:rFonts w:eastAsia="Times New Roman"/>
                <w:sz w:val="18"/>
                <w:szCs w:val="18"/>
              </w:rPr>
            </w:pPr>
          </w:p>
        </w:tc>
        <w:tc>
          <w:tcPr>
            <w:tcW w:w="1091" w:type="dxa"/>
            <w:tcBorders>
              <w:top w:val="nil"/>
              <w:left w:val="nil"/>
              <w:bottom w:val="single" w:sz="4" w:space="0" w:color="auto"/>
              <w:right w:val="single" w:sz="4" w:space="0" w:color="auto"/>
            </w:tcBorders>
            <w:noWrap/>
            <w:vAlign w:val="center"/>
          </w:tcPr>
          <w:p w14:paraId="08BA7679" w14:textId="77777777" w:rsidR="00370A43" w:rsidRPr="002D13C0" w:rsidRDefault="00370A43" w:rsidP="00442DA2">
            <w:pPr>
              <w:widowControl/>
              <w:autoSpaceDE/>
              <w:autoSpaceDN/>
              <w:adjustRightInd/>
              <w:jc w:val="center"/>
              <w:rPr>
                <w:rFonts w:eastAsia="Times New Roman"/>
                <w:sz w:val="18"/>
                <w:szCs w:val="18"/>
              </w:rPr>
            </w:pPr>
          </w:p>
        </w:tc>
        <w:tc>
          <w:tcPr>
            <w:tcW w:w="816" w:type="dxa"/>
            <w:tcBorders>
              <w:top w:val="nil"/>
              <w:left w:val="nil"/>
              <w:bottom w:val="single" w:sz="4" w:space="0" w:color="auto"/>
              <w:right w:val="single" w:sz="4" w:space="0" w:color="auto"/>
            </w:tcBorders>
            <w:noWrap/>
            <w:vAlign w:val="bottom"/>
          </w:tcPr>
          <w:p w14:paraId="745FBE98" w14:textId="77777777" w:rsidR="00370A43" w:rsidRPr="002D13C0" w:rsidRDefault="00370A43" w:rsidP="00442DA2">
            <w:pPr>
              <w:widowControl/>
              <w:autoSpaceDE/>
              <w:autoSpaceDN/>
              <w:adjustRightInd/>
              <w:rPr>
                <w:rFonts w:eastAsia="Times New Roman"/>
                <w:sz w:val="18"/>
                <w:szCs w:val="18"/>
              </w:rPr>
            </w:pPr>
          </w:p>
        </w:tc>
        <w:tc>
          <w:tcPr>
            <w:tcW w:w="992" w:type="dxa"/>
            <w:tcBorders>
              <w:top w:val="nil"/>
              <w:left w:val="nil"/>
              <w:bottom w:val="single" w:sz="4" w:space="0" w:color="auto"/>
              <w:right w:val="single" w:sz="4" w:space="0" w:color="auto"/>
            </w:tcBorders>
            <w:noWrap/>
            <w:vAlign w:val="bottom"/>
          </w:tcPr>
          <w:p w14:paraId="181FC7BB" w14:textId="77777777" w:rsidR="00370A43" w:rsidRPr="002D13C0" w:rsidRDefault="00370A43" w:rsidP="00442DA2">
            <w:pPr>
              <w:widowControl/>
              <w:autoSpaceDE/>
              <w:autoSpaceDN/>
              <w:adjustRightInd/>
              <w:rPr>
                <w:rFonts w:eastAsia="Times New Roman"/>
                <w:sz w:val="18"/>
                <w:szCs w:val="18"/>
              </w:rPr>
            </w:pPr>
          </w:p>
        </w:tc>
        <w:tc>
          <w:tcPr>
            <w:tcW w:w="993" w:type="dxa"/>
            <w:tcBorders>
              <w:top w:val="nil"/>
              <w:left w:val="nil"/>
              <w:bottom w:val="single" w:sz="4" w:space="0" w:color="auto"/>
              <w:right w:val="single" w:sz="4" w:space="0" w:color="auto"/>
            </w:tcBorders>
            <w:noWrap/>
            <w:vAlign w:val="center"/>
          </w:tcPr>
          <w:p w14:paraId="163E03D0" w14:textId="77777777" w:rsidR="00370A43" w:rsidRPr="002D13C0" w:rsidRDefault="00370A43" w:rsidP="00442DA2">
            <w:pPr>
              <w:widowControl/>
              <w:autoSpaceDE/>
              <w:autoSpaceDN/>
              <w:adjustRightInd/>
              <w:jc w:val="center"/>
              <w:rPr>
                <w:rFonts w:eastAsia="Times New Roman"/>
                <w:sz w:val="18"/>
                <w:szCs w:val="18"/>
              </w:rPr>
            </w:pPr>
          </w:p>
        </w:tc>
        <w:tc>
          <w:tcPr>
            <w:tcW w:w="1134" w:type="dxa"/>
            <w:tcBorders>
              <w:top w:val="nil"/>
              <w:left w:val="nil"/>
              <w:bottom w:val="single" w:sz="4" w:space="0" w:color="auto"/>
              <w:right w:val="single" w:sz="4" w:space="0" w:color="auto"/>
            </w:tcBorders>
            <w:noWrap/>
            <w:vAlign w:val="center"/>
          </w:tcPr>
          <w:p w14:paraId="642502D9" w14:textId="77777777" w:rsidR="00370A43" w:rsidRPr="002D13C0" w:rsidRDefault="00370A43" w:rsidP="00442DA2">
            <w:pPr>
              <w:widowControl/>
              <w:autoSpaceDE/>
              <w:autoSpaceDN/>
              <w:adjustRightInd/>
              <w:jc w:val="center"/>
              <w:rPr>
                <w:rFonts w:eastAsia="Times New Roman"/>
                <w:sz w:val="18"/>
                <w:szCs w:val="18"/>
              </w:rPr>
            </w:pPr>
          </w:p>
        </w:tc>
        <w:tc>
          <w:tcPr>
            <w:tcW w:w="1134" w:type="dxa"/>
            <w:tcBorders>
              <w:top w:val="nil"/>
              <w:left w:val="nil"/>
              <w:bottom w:val="single" w:sz="4" w:space="0" w:color="auto"/>
              <w:right w:val="single" w:sz="4" w:space="0" w:color="auto"/>
            </w:tcBorders>
            <w:noWrap/>
            <w:vAlign w:val="center"/>
          </w:tcPr>
          <w:p w14:paraId="7AEB3930" w14:textId="77777777" w:rsidR="00370A43" w:rsidRPr="002D13C0" w:rsidRDefault="00370A43" w:rsidP="00442DA2">
            <w:pPr>
              <w:widowControl/>
              <w:autoSpaceDE/>
              <w:autoSpaceDN/>
              <w:adjustRightInd/>
              <w:jc w:val="center"/>
              <w:rPr>
                <w:rFonts w:eastAsia="Times New Roman"/>
                <w:sz w:val="18"/>
                <w:szCs w:val="18"/>
              </w:rPr>
            </w:pPr>
          </w:p>
        </w:tc>
        <w:tc>
          <w:tcPr>
            <w:tcW w:w="1134" w:type="dxa"/>
            <w:tcBorders>
              <w:top w:val="nil"/>
              <w:left w:val="nil"/>
              <w:bottom w:val="single" w:sz="4" w:space="0" w:color="auto"/>
              <w:right w:val="single" w:sz="4" w:space="0" w:color="auto"/>
            </w:tcBorders>
            <w:noWrap/>
            <w:vAlign w:val="center"/>
          </w:tcPr>
          <w:p w14:paraId="2CFDD808" w14:textId="77777777" w:rsidR="00370A43" w:rsidRPr="002D13C0" w:rsidRDefault="00370A43" w:rsidP="00442DA2">
            <w:pPr>
              <w:widowControl/>
              <w:autoSpaceDE/>
              <w:autoSpaceDN/>
              <w:adjustRightInd/>
              <w:jc w:val="center"/>
              <w:rPr>
                <w:rFonts w:eastAsia="Times New Roman"/>
                <w:sz w:val="18"/>
                <w:szCs w:val="18"/>
              </w:rPr>
            </w:pPr>
          </w:p>
        </w:tc>
        <w:tc>
          <w:tcPr>
            <w:tcW w:w="1134" w:type="dxa"/>
            <w:tcBorders>
              <w:top w:val="nil"/>
              <w:left w:val="nil"/>
              <w:bottom w:val="single" w:sz="4" w:space="0" w:color="auto"/>
              <w:right w:val="single" w:sz="4" w:space="0" w:color="auto"/>
            </w:tcBorders>
            <w:noWrap/>
            <w:vAlign w:val="center"/>
          </w:tcPr>
          <w:p w14:paraId="21556C79" w14:textId="77777777" w:rsidR="00370A43" w:rsidRPr="002D13C0" w:rsidRDefault="00370A43" w:rsidP="00442DA2">
            <w:pPr>
              <w:widowControl/>
              <w:autoSpaceDE/>
              <w:autoSpaceDN/>
              <w:adjustRightInd/>
              <w:jc w:val="center"/>
              <w:rPr>
                <w:rFonts w:eastAsia="Times New Roman"/>
                <w:sz w:val="18"/>
                <w:szCs w:val="18"/>
              </w:rPr>
            </w:pPr>
          </w:p>
        </w:tc>
        <w:tc>
          <w:tcPr>
            <w:tcW w:w="1134" w:type="dxa"/>
            <w:tcBorders>
              <w:top w:val="nil"/>
              <w:left w:val="nil"/>
              <w:bottom w:val="single" w:sz="4" w:space="0" w:color="auto"/>
              <w:right w:val="single" w:sz="4" w:space="0" w:color="auto"/>
            </w:tcBorders>
            <w:noWrap/>
            <w:vAlign w:val="center"/>
          </w:tcPr>
          <w:p w14:paraId="652F0EF5" w14:textId="77777777" w:rsidR="00370A43" w:rsidRPr="002D13C0" w:rsidRDefault="00370A43" w:rsidP="00442DA2">
            <w:pPr>
              <w:widowControl/>
              <w:autoSpaceDE/>
              <w:autoSpaceDN/>
              <w:adjustRightInd/>
              <w:jc w:val="center"/>
              <w:rPr>
                <w:rFonts w:eastAsia="Times New Roman"/>
                <w:sz w:val="18"/>
                <w:szCs w:val="18"/>
              </w:rPr>
            </w:pPr>
          </w:p>
        </w:tc>
        <w:tc>
          <w:tcPr>
            <w:tcW w:w="708" w:type="dxa"/>
            <w:tcBorders>
              <w:top w:val="nil"/>
              <w:left w:val="nil"/>
              <w:bottom w:val="single" w:sz="4" w:space="0" w:color="auto"/>
              <w:right w:val="single" w:sz="4" w:space="0" w:color="auto"/>
            </w:tcBorders>
            <w:noWrap/>
            <w:vAlign w:val="center"/>
            <w:hideMark/>
          </w:tcPr>
          <w:p w14:paraId="595DC543" w14:textId="77777777" w:rsidR="00370A43" w:rsidRPr="002D13C0" w:rsidRDefault="00370A43" w:rsidP="00442DA2">
            <w:pPr>
              <w:widowControl/>
              <w:autoSpaceDE/>
              <w:autoSpaceDN/>
              <w:adjustRightInd/>
              <w:jc w:val="center"/>
              <w:rPr>
                <w:rFonts w:eastAsia="Times New Roman"/>
                <w:sz w:val="18"/>
                <w:szCs w:val="18"/>
              </w:rPr>
            </w:pPr>
            <w:r w:rsidRPr="002D13C0">
              <w:rPr>
                <w:rFonts w:eastAsia="Times New Roman"/>
                <w:sz w:val="18"/>
                <w:szCs w:val="18"/>
              </w:rPr>
              <w:t> </w:t>
            </w:r>
          </w:p>
        </w:tc>
        <w:tc>
          <w:tcPr>
            <w:tcW w:w="716" w:type="dxa"/>
            <w:tcBorders>
              <w:top w:val="nil"/>
              <w:left w:val="nil"/>
              <w:bottom w:val="single" w:sz="4" w:space="0" w:color="auto"/>
              <w:right w:val="single" w:sz="4" w:space="0" w:color="auto"/>
            </w:tcBorders>
            <w:noWrap/>
            <w:vAlign w:val="center"/>
            <w:hideMark/>
          </w:tcPr>
          <w:p w14:paraId="7D6589A2" w14:textId="77777777" w:rsidR="00370A43" w:rsidRPr="002D13C0" w:rsidRDefault="00370A43" w:rsidP="00442DA2">
            <w:pPr>
              <w:widowControl/>
              <w:autoSpaceDE/>
              <w:autoSpaceDN/>
              <w:adjustRightInd/>
              <w:jc w:val="center"/>
              <w:rPr>
                <w:rFonts w:eastAsia="Times New Roman"/>
                <w:sz w:val="18"/>
                <w:szCs w:val="18"/>
              </w:rPr>
            </w:pPr>
            <w:r w:rsidRPr="002D13C0">
              <w:rPr>
                <w:rFonts w:eastAsia="Times New Roman"/>
                <w:sz w:val="18"/>
                <w:szCs w:val="18"/>
              </w:rPr>
              <w:t> </w:t>
            </w:r>
          </w:p>
        </w:tc>
        <w:tc>
          <w:tcPr>
            <w:tcW w:w="850" w:type="dxa"/>
            <w:tcBorders>
              <w:top w:val="nil"/>
              <w:left w:val="nil"/>
              <w:bottom w:val="single" w:sz="4" w:space="0" w:color="auto"/>
              <w:right w:val="single" w:sz="4" w:space="0" w:color="auto"/>
            </w:tcBorders>
            <w:noWrap/>
            <w:vAlign w:val="center"/>
            <w:hideMark/>
          </w:tcPr>
          <w:p w14:paraId="3B5DF414" w14:textId="77777777" w:rsidR="00370A43" w:rsidRPr="002D13C0" w:rsidRDefault="00370A43" w:rsidP="00442DA2">
            <w:pPr>
              <w:widowControl/>
              <w:autoSpaceDE/>
              <w:autoSpaceDN/>
              <w:adjustRightInd/>
              <w:jc w:val="center"/>
              <w:rPr>
                <w:rFonts w:eastAsia="Times New Roman"/>
                <w:sz w:val="18"/>
                <w:szCs w:val="18"/>
              </w:rPr>
            </w:pPr>
            <w:r w:rsidRPr="002D13C0">
              <w:rPr>
                <w:rFonts w:eastAsia="Times New Roman"/>
                <w:sz w:val="18"/>
                <w:szCs w:val="18"/>
              </w:rPr>
              <w:t> </w:t>
            </w:r>
          </w:p>
        </w:tc>
        <w:tc>
          <w:tcPr>
            <w:tcW w:w="707" w:type="dxa"/>
            <w:gridSpan w:val="2"/>
            <w:tcBorders>
              <w:top w:val="nil"/>
              <w:left w:val="nil"/>
              <w:bottom w:val="single" w:sz="4" w:space="0" w:color="auto"/>
              <w:right w:val="single" w:sz="4" w:space="0" w:color="auto"/>
            </w:tcBorders>
            <w:noWrap/>
            <w:vAlign w:val="center"/>
            <w:hideMark/>
          </w:tcPr>
          <w:p w14:paraId="1E697038" w14:textId="77777777" w:rsidR="00370A43" w:rsidRPr="002D13C0" w:rsidRDefault="00370A43" w:rsidP="00442DA2">
            <w:pPr>
              <w:widowControl/>
              <w:autoSpaceDE/>
              <w:autoSpaceDN/>
              <w:adjustRightInd/>
              <w:jc w:val="center"/>
              <w:rPr>
                <w:rFonts w:eastAsia="Times New Roman"/>
                <w:sz w:val="18"/>
                <w:szCs w:val="18"/>
              </w:rPr>
            </w:pPr>
            <w:r w:rsidRPr="002D13C0">
              <w:rPr>
                <w:rFonts w:eastAsia="Times New Roman"/>
                <w:sz w:val="18"/>
                <w:szCs w:val="18"/>
              </w:rPr>
              <w:t> </w:t>
            </w:r>
          </w:p>
        </w:tc>
        <w:tc>
          <w:tcPr>
            <w:tcW w:w="704" w:type="dxa"/>
            <w:tcBorders>
              <w:top w:val="nil"/>
              <w:left w:val="nil"/>
              <w:bottom w:val="single" w:sz="4" w:space="0" w:color="auto"/>
              <w:right w:val="single" w:sz="4" w:space="0" w:color="auto"/>
            </w:tcBorders>
            <w:noWrap/>
            <w:vAlign w:val="center"/>
            <w:hideMark/>
          </w:tcPr>
          <w:p w14:paraId="4E02DCB9" w14:textId="77777777" w:rsidR="00370A43" w:rsidRPr="002D13C0" w:rsidRDefault="00370A43" w:rsidP="00442DA2">
            <w:pPr>
              <w:widowControl/>
              <w:autoSpaceDE/>
              <w:autoSpaceDN/>
              <w:adjustRightInd/>
              <w:jc w:val="center"/>
              <w:rPr>
                <w:rFonts w:eastAsia="Times New Roman"/>
                <w:sz w:val="18"/>
                <w:szCs w:val="18"/>
              </w:rPr>
            </w:pPr>
            <w:r w:rsidRPr="002D13C0">
              <w:rPr>
                <w:rFonts w:eastAsia="Times New Roman"/>
                <w:sz w:val="18"/>
                <w:szCs w:val="18"/>
              </w:rPr>
              <w:t> </w:t>
            </w:r>
          </w:p>
        </w:tc>
      </w:tr>
      <w:tr w:rsidR="00370A43" w:rsidRPr="002D13C0" w14:paraId="00B06C8C" w14:textId="77777777" w:rsidTr="00F73CA0">
        <w:trPr>
          <w:trHeight w:val="283"/>
        </w:trPr>
        <w:tc>
          <w:tcPr>
            <w:tcW w:w="797" w:type="dxa"/>
            <w:tcBorders>
              <w:top w:val="nil"/>
              <w:left w:val="single" w:sz="4" w:space="0" w:color="auto"/>
              <w:bottom w:val="single" w:sz="4" w:space="0" w:color="auto"/>
              <w:right w:val="single" w:sz="4" w:space="0" w:color="auto"/>
            </w:tcBorders>
            <w:noWrap/>
            <w:vAlign w:val="center"/>
          </w:tcPr>
          <w:p w14:paraId="01F4E241" w14:textId="77777777" w:rsidR="00370A43" w:rsidRPr="002D13C0" w:rsidRDefault="00370A43" w:rsidP="00442DA2">
            <w:pPr>
              <w:widowControl/>
              <w:autoSpaceDE/>
              <w:autoSpaceDN/>
              <w:adjustRightInd/>
              <w:jc w:val="center"/>
              <w:rPr>
                <w:rFonts w:eastAsia="Times New Roman"/>
                <w:sz w:val="18"/>
                <w:szCs w:val="18"/>
              </w:rPr>
            </w:pPr>
          </w:p>
        </w:tc>
        <w:tc>
          <w:tcPr>
            <w:tcW w:w="1183" w:type="dxa"/>
            <w:tcBorders>
              <w:top w:val="nil"/>
              <w:left w:val="nil"/>
              <w:bottom w:val="single" w:sz="4" w:space="0" w:color="auto"/>
              <w:right w:val="single" w:sz="4" w:space="0" w:color="auto"/>
            </w:tcBorders>
            <w:vAlign w:val="center"/>
          </w:tcPr>
          <w:p w14:paraId="2A989B46" w14:textId="77777777" w:rsidR="00370A43" w:rsidRPr="002D13C0" w:rsidRDefault="00370A43" w:rsidP="00442DA2">
            <w:pPr>
              <w:widowControl/>
              <w:autoSpaceDE/>
              <w:autoSpaceDN/>
              <w:adjustRightInd/>
              <w:rPr>
                <w:rFonts w:eastAsia="Times New Roman"/>
                <w:sz w:val="18"/>
                <w:szCs w:val="18"/>
              </w:rPr>
            </w:pPr>
          </w:p>
        </w:tc>
        <w:tc>
          <w:tcPr>
            <w:tcW w:w="786" w:type="dxa"/>
            <w:tcBorders>
              <w:top w:val="nil"/>
              <w:left w:val="nil"/>
              <w:bottom w:val="single" w:sz="4" w:space="0" w:color="auto"/>
              <w:right w:val="single" w:sz="4" w:space="0" w:color="auto"/>
            </w:tcBorders>
            <w:vAlign w:val="center"/>
          </w:tcPr>
          <w:p w14:paraId="3B89A719" w14:textId="77777777" w:rsidR="00370A43" w:rsidRPr="002D13C0" w:rsidRDefault="00370A43" w:rsidP="00442DA2">
            <w:pPr>
              <w:widowControl/>
              <w:autoSpaceDE/>
              <w:autoSpaceDN/>
              <w:adjustRightInd/>
              <w:jc w:val="center"/>
              <w:rPr>
                <w:rFonts w:eastAsia="Times New Roman"/>
                <w:sz w:val="18"/>
                <w:szCs w:val="18"/>
              </w:rPr>
            </w:pPr>
          </w:p>
        </w:tc>
        <w:tc>
          <w:tcPr>
            <w:tcW w:w="1091" w:type="dxa"/>
            <w:tcBorders>
              <w:top w:val="nil"/>
              <w:left w:val="nil"/>
              <w:bottom w:val="single" w:sz="4" w:space="0" w:color="auto"/>
              <w:right w:val="single" w:sz="4" w:space="0" w:color="auto"/>
            </w:tcBorders>
            <w:noWrap/>
            <w:vAlign w:val="center"/>
          </w:tcPr>
          <w:p w14:paraId="2ADC2C52" w14:textId="77777777" w:rsidR="00370A43" w:rsidRPr="002D13C0" w:rsidRDefault="00370A43" w:rsidP="00442DA2">
            <w:pPr>
              <w:widowControl/>
              <w:autoSpaceDE/>
              <w:autoSpaceDN/>
              <w:adjustRightInd/>
              <w:jc w:val="center"/>
              <w:rPr>
                <w:rFonts w:eastAsia="Times New Roman"/>
                <w:sz w:val="18"/>
                <w:szCs w:val="18"/>
              </w:rPr>
            </w:pPr>
          </w:p>
        </w:tc>
        <w:tc>
          <w:tcPr>
            <w:tcW w:w="816" w:type="dxa"/>
            <w:tcBorders>
              <w:top w:val="nil"/>
              <w:left w:val="nil"/>
              <w:bottom w:val="single" w:sz="4" w:space="0" w:color="auto"/>
              <w:right w:val="single" w:sz="4" w:space="0" w:color="auto"/>
            </w:tcBorders>
            <w:noWrap/>
            <w:vAlign w:val="bottom"/>
          </w:tcPr>
          <w:p w14:paraId="5B9D0F24" w14:textId="77777777" w:rsidR="00370A43" w:rsidRPr="002D13C0" w:rsidRDefault="00370A43" w:rsidP="00442DA2">
            <w:pPr>
              <w:widowControl/>
              <w:autoSpaceDE/>
              <w:autoSpaceDN/>
              <w:adjustRightInd/>
              <w:rPr>
                <w:rFonts w:eastAsia="Times New Roman"/>
                <w:sz w:val="18"/>
                <w:szCs w:val="18"/>
              </w:rPr>
            </w:pPr>
          </w:p>
        </w:tc>
        <w:tc>
          <w:tcPr>
            <w:tcW w:w="992" w:type="dxa"/>
            <w:tcBorders>
              <w:top w:val="nil"/>
              <w:left w:val="nil"/>
              <w:bottom w:val="single" w:sz="4" w:space="0" w:color="auto"/>
              <w:right w:val="single" w:sz="4" w:space="0" w:color="auto"/>
            </w:tcBorders>
            <w:noWrap/>
            <w:vAlign w:val="bottom"/>
          </w:tcPr>
          <w:p w14:paraId="335AD19D" w14:textId="77777777" w:rsidR="00370A43" w:rsidRPr="002D13C0" w:rsidRDefault="00370A43" w:rsidP="00442DA2">
            <w:pPr>
              <w:widowControl/>
              <w:autoSpaceDE/>
              <w:autoSpaceDN/>
              <w:adjustRightInd/>
              <w:rPr>
                <w:rFonts w:eastAsia="Times New Roman"/>
                <w:sz w:val="18"/>
                <w:szCs w:val="18"/>
              </w:rPr>
            </w:pPr>
          </w:p>
        </w:tc>
        <w:tc>
          <w:tcPr>
            <w:tcW w:w="993" w:type="dxa"/>
            <w:tcBorders>
              <w:top w:val="nil"/>
              <w:left w:val="nil"/>
              <w:bottom w:val="single" w:sz="4" w:space="0" w:color="auto"/>
              <w:right w:val="single" w:sz="4" w:space="0" w:color="auto"/>
            </w:tcBorders>
            <w:noWrap/>
            <w:vAlign w:val="center"/>
          </w:tcPr>
          <w:p w14:paraId="3E283F57" w14:textId="77777777" w:rsidR="00370A43" w:rsidRPr="002D13C0" w:rsidRDefault="00370A43" w:rsidP="00442DA2">
            <w:pPr>
              <w:widowControl/>
              <w:autoSpaceDE/>
              <w:autoSpaceDN/>
              <w:adjustRightInd/>
              <w:jc w:val="center"/>
              <w:rPr>
                <w:rFonts w:eastAsia="Times New Roman"/>
                <w:sz w:val="18"/>
                <w:szCs w:val="18"/>
              </w:rPr>
            </w:pPr>
          </w:p>
        </w:tc>
        <w:tc>
          <w:tcPr>
            <w:tcW w:w="1134" w:type="dxa"/>
            <w:tcBorders>
              <w:top w:val="nil"/>
              <w:left w:val="nil"/>
              <w:bottom w:val="single" w:sz="4" w:space="0" w:color="auto"/>
              <w:right w:val="single" w:sz="4" w:space="0" w:color="auto"/>
            </w:tcBorders>
            <w:noWrap/>
            <w:vAlign w:val="center"/>
          </w:tcPr>
          <w:p w14:paraId="2912B523" w14:textId="77777777" w:rsidR="00370A43" w:rsidRPr="002D13C0" w:rsidRDefault="00370A43" w:rsidP="00442DA2">
            <w:pPr>
              <w:widowControl/>
              <w:autoSpaceDE/>
              <w:autoSpaceDN/>
              <w:adjustRightInd/>
              <w:jc w:val="center"/>
              <w:rPr>
                <w:rFonts w:eastAsia="Times New Roman"/>
                <w:sz w:val="18"/>
                <w:szCs w:val="18"/>
              </w:rPr>
            </w:pPr>
          </w:p>
        </w:tc>
        <w:tc>
          <w:tcPr>
            <w:tcW w:w="1134" w:type="dxa"/>
            <w:tcBorders>
              <w:top w:val="nil"/>
              <w:left w:val="nil"/>
              <w:bottom w:val="single" w:sz="4" w:space="0" w:color="auto"/>
              <w:right w:val="single" w:sz="4" w:space="0" w:color="auto"/>
            </w:tcBorders>
            <w:noWrap/>
            <w:vAlign w:val="center"/>
          </w:tcPr>
          <w:p w14:paraId="4DBBD2F6" w14:textId="77777777" w:rsidR="00370A43" w:rsidRPr="002D13C0" w:rsidRDefault="00370A43" w:rsidP="00442DA2">
            <w:pPr>
              <w:widowControl/>
              <w:autoSpaceDE/>
              <w:autoSpaceDN/>
              <w:adjustRightInd/>
              <w:jc w:val="center"/>
              <w:rPr>
                <w:rFonts w:eastAsia="Times New Roman"/>
                <w:sz w:val="18"/>
                <w:szCs w:val="18"/>
              </w:rPr>
            </w:pPr>
          </w:p>
        </w:tc>
        <w:tc>
          <w:tcPr>
            <w:tcW w:w="1134" w:type="dxa"/>
            <w:tcBorders>
              <w:top w:val="nil"/>
              <w:left w:val="nil"/>
              <w:bottom w:val="single" w:sz="4" w:space="0" w:color="auto"/>
              <w:right w:val="single" w:sz="4" w:space="0" w:color="auto"/>
            </w:tcBorders>
            <w:noWrap/>
            <w:vAlign w:val="center"/>
          </w:tcPr>
          <w:p w14:paraId="3998F9A4" w14:textId="77777777" w:rsidR="00370A43" w:rsidRPr="002D13C0" w:rsidRDefault="00370A43" w:rsidP="00442DA2">
            <w:pPr>
              <w:widowControl/>
              <w:autoSpaceDE/>
              <w:autoSpaceDN/>
              <w:adjustRightInd/>
              <w:jc w:val="center"/>
              <w:rPr>
                <w:rFonts w:eastAsia="Times New Roman"/>
                <w:sz w:val="18"/>
                <w:szCs w:val="18"/>
              </w:rPr>
            </w:pPr>
          </w:p>
        </w:tc>
        <w:tc>
          <w:tcPr>
            <w:tcW w:w="1134" w:type="dxa"/>
            <w:tcBorders>
              <w:top w:val="nil"/>
              <w:left w:val="nil"/>
              <w:bottom w:val="single" w:sz="4" w:space="0" w:color="auto"/>
              <w:right w:val="single" w:sz="4" w:space="0" w:color="auto"/>
            </w:tcBorders>
            <w:noWrap/>
            <w:vAlign w:val="center"/>
          </w:tcPr>
          <w:p w14:paraId="3CADCCFD" w14:textId="77777777" w:rsidR="00370A43" w:rsidRPr="002D13C0" w:rsidRDefault="00370A43" w:rsidP="00442DA2">
            <w:pPr>
              <w:widowControl/>
              <w:autoSpaceDE/>
              <w:autoSpaceDN/>
              <w:adjustRightInd/>
              <w:jc w:val="center"/>
              <w:rPr>
                <w:rFonts w:eastAsia="Times New Roman"/>
                <w:sz w:val="18"/>
                <w:szCs w:val="18"/>
              </w:rPr>
            </w:pPr>
          </w:p>
        </w:tc>
        <w:tc>
          <w:tcPr>
            <w:tcW w:w="1134" w:type="dxa"/>
            <w:tcBorders>
              <w:top w:val="nil"/>
              <w:left w:val="nil"/>
              <w:bottom w:val="single" w:sz="4" w:space="0" w:color="auto"/>
              <w:right w:val="single" w:sz="4" w:space="0" w:color="auto"/>
            </w:tcBorders>
            <w:noWrap/>
            <w:vAlign w:val="center"/>
          </w:tcPr>
          <w:p w14:paraId="729DD987" w14:textId="77777777" w:rsidR="00370A43" w:rsidRPr="002D13C0" w:rsidRDefault="00370A43" w:rsidP="00442DA2">
            <w:pPr>
              <w:widowControl/>
              <w:autoSpaceDE/>
              <w:autoSpaceDN/>
              <w:adjustRightInd/>
              <w:jc w:val="center"/>
              <w:rPr>
                <w:rFonts w:eastAsia="Times New Roman"/>
                <w:sz w:val="18"/>
                <w:szCs w:val="18"/>
              </w:rPr>
            </w:pPr>
          </w:p>
        </w:tc>
        <w:tc>
          <w:tcPr>
            <w:tcW w:w="708" w:type="dxa"/>
            <w:tcBorders>
              <w:top w:val="nil"/>
              <w:left w:val="nil"/>
              <w:bottom w:val="single" w:sz="4" w:space="0" w:color="auto"/>
              <w:right w:val="single" w:sz="4" w:space="0" w:color="auto"/>
            </w:tcBorders>
            <w:noWrap/>
            <w:vAlign w:val="center"/>
            <w:hideMark/>
          </w:tcPr>
          <w:p w14:paraId="2CAF0528" w14:textId="77777777" w:rsidR="00370A43" w:rsidRPr="002D13C0" w:rsidRDefault="00370A43" w:rsidP="00442DA2">
            <w:pPr>
              <w:widowControl/>
              <w:autoSpaceDE/>
              <w:autoSpaceDN/>
              <w:adjustRightInd/>
              <w:jc w:val="center"/>
              <w:rPr>
                <w:rFonts w:eastAsia="Times New Roman"/>
                <w:sz w:val="18"/>
                <w:szCs w:val="18"/>
              </w:rPr>
            </w:pPr>
            <w:r w:rsidRPr="002D13C0">
              <w:rPr>
                <w:rFonts w:eastAsia="Times New Roman"/>
                <w:sz w:val="18"/>
                <w:szCs w:val="18"/>
              </w:rPr>
              <w:t> </w:t>
            </w:r>
          </w:p>
        </w:tc>
        <w:tc>
          <w:tcPr>
            <w:tcW w:w="716" w:type="dxa"/>
            <w:tcBorders>
              <w:top w:val="nil"/>
              <w:left w:val="nil"/>
              <w:bottom w:val="single" w:sz="4" w:space="0" w:color="auto"/>
              <w:right w:val="single" w:sz="4" w:space="0" w:color="auto"/>
            </w:tcBorders>
            <w:noWrap/>
            <w:vAlign w:val="center"/>
            <w:hideMark/>
          </w:tcPr>
          <w:p w14:paraId="5165A5C6" w14:textId="77777777" w:rsidR="00370A43" w:rsidRPr="002D13C0" w:rsidRDefault="00370A43" w:rsidP="00442DA2">
            <w:pPr>
              <w:widowControl/>
              <w:autoSpaceDE/>
              <w:autoSpaceDN/>
              <w:adjustRightInd/>
              <w:jc w:val="center"/>
              <w:rPr>
                <w:rFonts w:eastAsia="Times New Roman"/>
                <w:sz w:val="18"/>
                <w:szCs w:val="18"/>
              </w:rPr>
            </w:pPr>
            <w:r w:rsidRPr="002D13C0">
              <w:rPr>
                <w:rFonts w:eastAsia="Times New Roman"/>
                <w:sz w:val="18"/>
                <w:szCs w:val="18"/>
              </w:rPr>
              <w:t> </w:t>
            </w:r>
          </w:p>
        </w:tc>
        <w:tc>
          <w:tcPr>
            <w:tcW w:w="850" w:type="dxa"/>
            <w:tcBorders>
              <w:top w:val="nil"/>
              <w:left w:val="nil"/>
              <w:bottom w:val="single" w:sz="4" w:space="0" w:color="auto"/>
              <w:right w:val="single" w:sz="4" w:space="0" w:color="auto"/>
            </w:tcBorders>
            <w:noWrap/>
            <w:vAlign w:val="center"/>
            <w:hideMark/>
          </w:tcPr>
          <w:p w14:paraId="43957964" w14:textId="77777777" w:rsidR="00370A43" w:rsidRPr="002D13C0" w:rsidRDefault="00370A43" w:rsidP="00442DA2">
            <w:pPr>
              <w:widowControl/>
              <w:autoSpaceDE/>
              <w:autoSpaceDN/>
              <w:adjustRightInd/>
              <w:jc w:val="center"/>
              <w:rPr>
                <w:rFonts w:eastAsia="Times New Roman"/>
                <w:sz w:val="18"/>
                <w:szCs w:val="18"/>
              </w:rPr>
            </w:pPr>
            <w:r w:rsidRPr="002D13C0">
              <w:rPr>
                <w:rFonts w:eastAsia="Times New Roman"/>
                <w:sz w:val="18"/>
                <w:szCs w:val="18"/>
              </w:rPr>
              <w:t> </w:t>
            </w:r>
          </w:p>
        </w:tc>
        <w:tc>
          <w:tcPr>
            <w:tcW w:w="707" w:type="dxa"/>
            <w:gridSpan w:val="2"/>
            <w:tcBorders>
              <w:top w:val="nil"/>
              <w:left w:val="nil"/>
              <w:bottom w:val="single" w:sz="4" w:space="0" w:color="auto"/>
              <w:right w:val="single" w:sz="4" w:space="0" w:color="auto"/>
            </w:tcBorders>
            <w:noWrap/>
            <w:vAlign w:val="center"/>
            <w:hideMark/>
          </w:tcPr>
          <w:p w14:paraId="585ED0B6" w14:textId="77777777" w:rsidR="00370A43" w:rsidRPr="002D13C0" w:rsidRDefault="00370A43" w:rsidP="00442DA2">
            <w:pPr>
              <w:widowControl/>
              <w:autoSpaceDE/>
              <w:autoSpaceDN/>
              <w:adjustRightInd/>
              <w:jc w:val="center"/>
              <w:rPr>
                <w:rFonts w:eastAsia="Times New Roman"/>
                <w:sz w:val="18"/>
                <w:szCs w:val="18"/>
              </w:rPr>
            </w:pPr>
            <w:r w:rsidRPr="002D13C0">
              <w:rPr>
                <w:rFonts w:eastAsia="Times New Roman"/>
                <w:sz w:val="18"/>
                <w:szCs w:val="18"/>
              </w:rPr>
              <w:t> </w:t>
            </w:r>
          </w:p>
        </w:tc>
        <w:tc>
          <w:tcPr>
            <w:tcW w:w="704" w:type="dxa"/>
            <w:tcBorders>
              <w:top w:val="nil"/>
              <w:left w:val="nil"/>
              <w:bottom w:val="single" w:sz="4" w:space="0" w:color="auto"/>
              <w:right w:val="single" w:sz="4" w:space="0" w:color="auto"/>
            </w:tcBorders>
            <w:noWrap/>
            <w:vAlign w:val="center"/>
            <w:hideMark/>
          </w:tcPr>
          <w:p w14:paraId="4879B8B9" w14:textId="77777777" w:rsidR="00370A43" w:rsidRPr="002D13C0" w:rsidRDefault="00370A43" w:rsidP="00442DA2">
            <w:pPr>
              <w:widowControl/>
              <w:autoSpaceDE/>
              <w:autoSpaceDN/>
              <w:adjustRightInd/>
              <w:jc w:val="center"/>
              <w:rPr>
                <w:rFonts w:eastAsia="Times New Roman"/>
                <w:sz w:val="18"/>
                <w:szCs w:val="18"/>
              </w:rPr>
            </w:pPr>
            <w:r w:rsidRPr="002D13C0">
              <w:rPr>
                <w:rFonts w:eastAsia="Times New Roman"/>
                <w:sz w:val="18"/>
                <w:szCs w:val="18"/>
              </w:rPr>
              <w:t> </w:t>
            </w:r>
          </w:p>
        </w:tc>
      </w:tr>
      <w:tr w:rsidR="00370A43" w:rsidRPr="002D13C0" w14:paraId="4C16BBDA" w14:textId="77777777" w:rsidTr="00F73CA0">
        <w:trPr>
          <w:trHeight w:val="283"/>
        </w:trPr>
        <w:tc>
          <w:tcPr>
            <w:tcW w:w="797" w:type="dxa"/>
            <w:tcBorders>
              <w:top w:val="nil"/>
              <w:left w:val="single" w:sz="4" w:space="0" w:color="auto"/>
              <w:bottom w:val="single" w:sz="4" w:space="0" w:color="auto"/>
              <w:right w:val="single" w:sz="4" w:space="0" w:color="auto"/>
            </w:tcBorders>
            <w:noWrap/>
            <w:vAlign w:val="center"/>
          </w:tcPr>
          <w:p w14:paraId="0B40FA73" w14:textId="77777777" w:rsidR="00370A43" w:rsidRPr="002D13C0" w:rsidRDefault="00370A43" w:rsidP="00442DA2">
            <w:pPr>
              <w:widowControl/>
              <w:autoSpaceDE/>
              <w:autoSpaceDN/>
              <w:adjustRightInd/>
              <w:jc w:val="center"/>
              <w:rPr>
                <w:rFonts w:eastAsia="Times New Roman"/>
                <w:sz w:val="18"/>
                <w:szCs w:val="18"/>
              </w:rPr>
            </w:pPr>
          </w:p>
        </w:tc>
        <w:tc>
          <w:tcPr>
            <w:tcW w:w="1183" w:type="dxa"/>
            <w:tcBorders>
              <w:top w:val="nil"/>
              <w:left w:val="nil"/>
              <w:bottom w:val="single" w:sz="4" w:space="0" w:color="auto"/>
              <w:right w:val="single" w:sz="4" w:space="0" w:color="auto"/>
            </w:tcBorders>
            <w:vAlign w:val="center"/>
          </w:tcPr>
          <w:p w14:paraId="56D4BB1C" w14:textId="77777777" w:rsidR="00370A43" w:rsidRPr="002D13C0" w:rsidRDefault="00370A43" w:rsidP="00442DA2">
            <w:pPr>
              <w:widowControl/>
              <w:autoSpaceDE/>
              <w:autoSpaceDN/>
              <w:adjustRightInd/>
              <w:rPr>
                <w:rFonts w:eastAsia="Times New Roman"/>
                <w:sz w:val="18"/>
                <w:szCs w:val="18"/>
              </w:rPr>
            </w:pPr>
          </w:p>
        </w:tc>
        <w:tc>
          <w:tcPr>
            <w:tcW w:w="786" w:type="dxa"/>
            <w:tcBorders>
              <w:top w:val="nil"/>
              <w:left w:val="nil"/>
              <w:bottom w:val="single" w:sz="4" w:space="0" w:color="auto"/>
              <w:right w:val="single" w:sz="4" w:space="0" w:color="auto"/>
            </w:tcBorders>
            <w:vAlign w:val="center"/>
          </w:tcPr>
          <w:p w14:paraId="3A1B0264" w14:textId="77777777" w:rsidR="00370A43" w:rsidRPr="002D13C0" w:rsidRDefault="00370A43" w:rsidP="00442DA2">
            <w:pPr>
              <w:widowControl/>
              <w:autoSpaceDE/>
              <w:autoSpaceDN/>
              <w:adjustRightInd/>
              <w:jc w:val="center"/>
              <w:rPr>
                <w:rFonts w:eastAsia="Times New Roman"/>
                <w:sz w:val="18"/>
                <w:szCs w:val="18"/>
              </w:rPr>
            </w:pPr>
          </w:p>
        </w:tc>
        <w:tc>
          <w:tcPr>
            <w:tcW w:w="1091" w:type="dxa"/>
            <w:tcBorders>
              <w:top w:val="nil"/>
              <w:left w:val="nil"/>
              <w:bottom w:val="single" w:sz="4" w:space="0" w:color="auto"/>
              <w:right w:val="single" w:sz="4" w:space="0" w:color="auto"/>
            </w:tcBorders>
            <w:noWrap/>
            <w:vAlign w:val="center"/>
          </w:tcPr>
          <w:p w14:paraId="393796FD" w14:textId="77777777" w:rsidR="00370A43" w:rsidRPr="002D13C0" w:rsidRDefault="00370A43" w:rsidP="00442DA2">
            <w:pPr>
              <w:widowControl/>
              <w:autoSpaceDE/>
              <w:autoSpaceDN/>
              <w:adjustRightInd/>
              <w:jc w:val="center"/>
              <w:rPr>
                <w:rFonts w:eastAsia="Times New Roman"/>
                <w:sz w:val="18"/>
                <w:szCs w:val="18"/>
              </w:rPr>
            </w:pPr>
          </w:p>
        </w:tc>
        <w:tc>
          <w:tcPr>
            <w:tcW w:w="816" w:type="dxa"/>
            <w:tcBorders>
              <w:top w:val="nil"/>
              <w:left w:val="nil"/>
              <w:bottom w:val="single" w:sz="4" w:space="0" w:color="auto"/>
              <w:right w:val="single" w:sz="4" w:space="0" w:color="auto"/>
            </w:tcBorders>
            <w:noWrap/>
            <w:vAlign w:val="bottom"/>
          </w:tcPr>
          <w:p w14:paraId="24A82787" w14:textId="77777777" w:rsidR="00370A43" w:rsidRPr="002D13C0" w:rsidRDefault="00370A43" w:rsidP="00442DA2">
            <w:pPr>
              <w:widowControl/>
              <w:autoSpaceDE/>
              <w:autoSpaceDN/>
              <w:adjustRightInd/>
              <w:rPr>
                <w:rFonts w:eastAsia="Times New Roman"/>
                <w:sz w:val="18"/>
                <w:szCs w:val="18"/>
              </w:rPr>
            </w:pPr>
          </w:p>
        </w:tc>
        <w:tc>
          <w:tcPr>
            <w:tcW w:w="992" w:type="dxa"/>
            <w:tcBorders>
              <w:top w:val="nil"/>
              <w:left w:val="nil"/>
              <w:bottom w:val="single" w:sz="4" w:space="0" w:color="auto"/>
              <w:right w:val="single" w:sz="4" w:space="0" w:color="auto"/>
            </w:tcBorders>
            <w:noWrap/>
            <w:vAlign w:val="bottom"/>
          </w:tcPr>
          <w:p w14:paraId="620121AF" w14:textId="77777777" w:rsidR="00370A43" w:rsidRPr="002D13C0" w:rsidRDefault="00370A43" w:rsidP="00442DA2">
            <w:pPr>
              <w:widowControl/>
              <w:autoSpaceDE/>
              <w:autoSpaceDN/>
              <w:adjustRightInd/>
              <w:rPr>
                <w:rFonts w:eastAsia="Times New Roman"/>
                <w:sz w:val="18"/>
                <w:szCs w:val="18"/>
              </w:rPr>
            </w:pPr>
          </w:p>
        </w:tc>
        <w:tc>
          <w:tcPr>
            <w:tcW w:w="993" w:type="dxa"/>
            <w:tcBorders>
              <w:top w:val="nil"/>
              <w:left w:val="nil"/>
              <w:bottom w:val="single" w:sz="4" w:space="0" w:color="auto"/>
              <w:right w:val="single" w:sz="4" w:space="0" w:color="auto"/>
            </w:tcBorders>
            <w:noWrap/>
            <w:vAlign w:val="center"/>
          </w:tcPr>
          <w:p w14:paraId="607626E4" w14:textId="77777777" w:rsidR="00370A43" w:rsidRPr="002D13C0" w:rsidRDefault="00370A43" w:rsidP="00442DA2">
            <w:pPr>
              <w:widowControl/>
              <w:autoSpaceDE/>
              <w:autoSpaceDN/>
              <w:adjustRightInd/>
              <w:jc w:val="center"/>
              <w:rPr>
                <w:rFonts w:eastAsia="Times New Roman"/>
                <w:sz w:val="18"/>
                <w:szCs w:val="18"/>
              </w:rPr>
            </w:pPr>
          </w:p>
        </w:tc>
        <w:tc>
          <w:tcPr>
            <w:tcW w:w="1134" w:type="dxa"/>
            <w:tcBorders>
              <w:top w:val="nil"/>
              <w:left w:val="nil"/>
              <w:bottom w:val="single" w:sz="4" w:space="0" w:color="auto"/>
              <w:right w:val="single" w:sz="4" w:space="0" w:color="auto"/>
            </w:tcBorders>
            <w:noWrap/>
            <w:vAlign w:val="center"/>
          </w:tcPr>
          <w:p w14:paraId="2FBEDD62" w14:textId="77777777" w:rsidR="00370A43" w:rsidRPr="002D13C0" w:rsidRDefault="00370A43" w:rsidP="00442DA2">
            <w:pPr>
              <w:widowControl/>
              <w:autoSpaceDE/>
              <w:autoSpaceDN/>
              <w:adjustRightInd/>
              <w:jc w:val="center"/>
              <w:rPr>
                <w:rFonts w:eastAsia="Times New Roman"/>
                <w:sz w:val="18"/>
                <w:szCs w:val="18"/>
              </w:rPr>
            </w:pPr>
          </w:p>
        </w:tc>
        <w:tc>
          <w:tcPr>
            <w:tcW w:w="1134" w:type="dxa"/>
            <w:tcBorders>
              <w:top w:val="nil"/>
              <w:left w:val="nil"/>
              <w:bottom w:val="single" w:sz="4" w:space="0" w:color="auto"/>
              <w:right w:val="single" w:sz="4" w:space="0" w:color="auto"/>
            </w:tcBorders>
            <w:noWrap/>
            <w:vAlign w:val="center"/>
          </w:tcPr>
          <w:p w14:paraId="483FC94D" w14:textId="77777777" w:rsidR="00370A43" w:rsidRPr="002D13C0" w:rsidRDefault="00370A43" w:rsidP="00442DA2">
            <w:pPr>
              <w:widowControl/>
              <w:autoSpaceDE/>
              <w:autoSpaceDN/>
              <w:adjustRightInd/>
              <w:jc w:val="center"/>
              <w:rPr>
                <w:rFonts w:eastAsia="Times New Roman"/>
                <w:sz w:val="18"/>
                <w:szCs w:val="18"/>
              </w:rPr>
            </w:pPr>
          </w:p>
        </w:tc>
        <w:tc>
          <w:tcPr>
            <w:tcW w:w="1134" w:type="dxa"/>
            <w:tcBorders>
              <w:top w:val="nil"/>
              <w:left w:val="nil"/>
              <w:bottom w:val="single" w:sz="4" w:space="0" w:color="auto"/>
              <w:right w:val="single" w:sz="4" w:space="0" w:color="auto"/>
            </w:tcBorders>
            <w:noWrap/>
            <w:vAlign w:val="center"/>
          </w:tcPr>
          <w:p w14:paraId="521A5A80" w14:textId="77777777" w:rsidR="00370A43" w:rsidRPr="002D13C0" w:rsidRDefault="00370A43" w:rsidP="00442DA2">
            <w:pPr>
              <w:widowControl/>
              <w:autoSpaceDE/>
              <w:autoSpaceDN/>
              <w:adjustRightInd/>
              <w:jc w:val="center"/>
              <w:rPr>
                <w:rFonts w:eastAsia="Times New Roman"/>
                <w:sz w:val="18"/>
                <w:szCs w:val="18"/>
              </w:rPr>
            </w:pPr>
          </w:p>
        </w:tc>
        <w:tc>
          <w:tcPr>
            <w:tcW w:w="1134" w:type="dxa"/>
            <w:tcBorders>
              <w:top w:val="nil"/>
              <w:left w:val="nil"/>
              <w:bottom w:val="single" w:sz="4" w:space="0" w:color="auto"/>
              <w:right w:val="single" w:sz="4" w:space="0" w:color="auto"/>
            </w:tcBorders>
            <w:noWrap/>
            <w:vAlign w:val="center"/>
          </w:tcPr>
          <w:p w14:paraId="580EBDEF" w14:textId="77777777" w:rsidR="00370A43" w:rsidRPr="002D13C0" w:rsidRDefault="00370A43" w:rsidP="00442DA2">
            <w:pPr>
              <w:widowControl/>
              <w:autoSpaceDE/>
              <w:autoSpaceDN/>
              <w:adjustRightInd/>
              <w:jc w:val="center"/>
              <w:rPr>
                <w:rFonts w:eastAsia="Times New Roman"/>
                <w:sz w:val="18"/>
                <w:szCs w:val="18"/>
              </w:rPr>
            </w:pPr>
          </w:p>
        </w:tc>
        <w:tc>
          <w:tcPr>
            <w:tcW w:w="1134" w:type="dxa"/>
            <w:tcBorders>
              <w:top w:val="nil"/>
              <w:left w:val="nil"/>
              <w:bottom w:val="single" w:sz="4" w:space="0" w:color="auto"/>
              <w:right w:val="single" w:sz="4" w:space="0" w:color="auto"/>
            </w:tcBorders>
            <w:noWrap/>
            <w:vAlign w:val="center"/>
          </w:tcPr>
          <w:p w14:paraId="48996712" w14:textId="77777777" w:rsidR="00370A43" w:rsidRPr="002D13C0" w:rsidRDefault="00370A43" w:rsidP="00442DA2">
            <w:pPr>
              <w:widowControl/>
              <w:autoSpaceDE/>
              <w:autoSpaceDN/>
              <w:adjustRightInd/>
              <w:jc w:val="center"/>
              <w:rPr>
                <w:rFonts w:eastAsia="Times New Roman"/>
                <w:sz w:val="18"/>
                <w:szCs w:val="18"/>
              </w:rPr>
            </w:pPr>
          </w:p>
        </w:tc>
        <w:tc>
          <w:tcPr>
            <w:tcW w:w="708" w:type="dxa"/>
            <w:tcBorders>
              <w:top w:val="nil"/>
              <w:left w:val="nil"/>
              <w:bottom w:val="single" w:sz="4" w:space="0" w:color="auto"/>
              <w:right w:val="single" w:sz="4" w:space="0" w:color="auto"/>
            </w:tcBorders>
            <w:noWrap/>
            <w:vAlign w:val="center"/>
            <w:hideMark/>
          </w:tcPr>
          <w:p w14:paraId="4013F0EF" w14:textId="77777777" w:rsidR="00370A43" w:rsidRPr="002D13C0" w:rsidRDefault="00370A43" w:rsidP="00442DA2">
            <w:pPr>
              <w:widowControl/>
              <w:autoSpaceDE/>
              <w:autoSpaceDN/>
              <w:adjustRightInd/>
              <w:jc w:val="center"/>
              <w:rPr>
                <w:rFonts w:eastAsia="Times New Roman"/>
                <w:sz w:val="18"/>
                <w:szCs w:val="18"/>
              </w:rPr>
            </w:pPr>
            <w:r w:rsidRPr="002D13C0">
              <w:rPr>
                <w:rFonts w:eastAsia="Times New Roman"/>
                <w:sz w:val="18"/>
                <w:szCs w:val="18"/>
              </w:rPr>
              <w:t> </w:t>
            </w:r>
          </w:p>
        </w:tc>
        <w:tc>
          <w:tcPr>
            <w:tcW w:w="716" w:type="dxa"/>
            <w:tcBorders>
              <w:top w:val="nil"/>
              <w:left w:val="nil"/>
              <w:bottom w:val="single" w:sz="4" w:space="0" w:color="auto"/>
              <w:right w:val="single" w:sz="4" w:space="0" w:color="auto"/>
            </w:tcBorders>
            <w:noWrap/>
            <w:vAlign w:val="center"/>
            <w:hideMark/>
          </w:tcPr>
          <w:p w14:paraId="580EE108" w14:textId="77777777" w:rsidR="00370A43" w:rsidRPr="002D13C0" w:rsidRDefault="00370A43" w:rsidP="00442DA2">
            <w:pPr>
              <w:widowControl/>
              <w:autoSpaceDE/>
              <w:autoSpaceDN/>
              <w:adjustRightInd/>
              <w:jc w:val="center"/>
              <w:rPr>
                <w:rFonts w:eastAsia="Times New Roman"/>
                <w:sz w:val="18"/>
                <w:szCs w:val="18"/>
              </w:rPr>
            </w:pPr>
            <w:r w:rsidRPr="002D13C0">
              <w:rPr>
                <w:rFonts w:eastAsia="Times New Roman"/>
                <w:sz w:val="18"/>
                <w:szCs w:val="18"/>
              </w:rPr>
              <w:t> </w:t>
            </w:r>
          </w:p>
        </w:tc>
        <w:tc>
          <w:tcPr>
            <w:tcW w:w="850" w:type="dxa"/>
            <w:tcBorders>
              <w:top w:val="nil"/>
              <w:left w:val="nil"/>
              <w:bottom w:val="single" w:sz="4" w:space="0" w:color="auto"/>
              <w:right w:val="single" w:sz="4" w:space="0" w:color="auto"/>
            </w:tcBorders>
            <w:noWrap/>
            <w:vAlign w:val="center"/>
            <w:hideMark/>
          </w:tcPr>
          <w:p w14:paraId="4DDBD270" w14:textId="77777777" w:rsidR="00370A43" w:rsidRPr="002D13C0" w:rsidRDefault="00370A43" w:rsidP="00442DA2">
            <w:pPr>
              <w:widowControl/>
              <w:autoSpaceDE/>
              <w:autoSpaceDN/>
              <w:adjustRightInd/>
              <w:jc w:val="center"/>
              <w:rPr>
                <w:rFonts w:eastAsia="Times New Roman"/>
                <w:sz w:val="18"/>
                <w:szCs w:val="18"/>
              </w:rPr>
            </w:pPr>
            <w:r w:rsidRPr="002D13C0">
              <w:rPr>
                <w:rFonts w:eastAsia="Times New Roman"/>
                <w:sz w:val="18"/>
                <w:szCs w:val="18"/>
              </w:rPr>
              <w:t> </w:t>
            </w:r>
          </w:p>
        </w:tc>
        <w:tc>
          <w:tcPr>
            <w:tcW w:w="707" w:type="dxa"/>
            <w:gridSpan w:val="2"/>
            <w:tcBorders>
              <w:top w:val="nil"/>
              <w:left w:val="nil"/>
              <w:bottom w:val="single" w:sz="4" w:space="0" w:color="auto"/>
              <w:right w:val="single" w:sz="4" w:space="0" w:color="auto"/>
            </w:tcBorders>
            <w:noWrap/>
            <w:vAlign w:val="center"/>
            <w:hideMark/>
          </w:tcPr>
          <w:p w14:paraId="0524E710" w14:textId="77777777" w:rsidR="00370A43" w:rsidRPr="002D13C0" w:rsidRDefault="00370A43" w:rsidP="00442DA2">
            <w:pPr>
              <w:widowControl/>
              <w:autoSpaceDE/>
              <w:autoSpaceDN/>
              <w:adjustRightInd/>
              <w:jc w:val="center"/>
              <w:rPr>
                <w:rFonts w:eastAsia="Times New Roman"/>
                <w:sz w:val="18"/>
                <w:szCs w:val="18"/>
              </w:rPr>
            </w:pPr>
            <w:r w:rsidRPr="002D13C0">
              <w:rPr>
                <w:rFonts w:eastAsia="Times New Roman"/>
                <w:sz w:val="18"/>
                <w:szCs w:val="18"/>
              </w:rPr>
              <w:t> </w:t>
            </w:r>
          </w:p>
        </w:tc>
        <w:tc>
          <w:tcPr>
            <w:tcW w:w="704" w:type="dxa"/>
            <w:tcBorders>
              <w:top w:val="nil"/>
              <w:left w:val="nil"/>
              <w:bottom w:val="single" w:sz="4" w:space="0" w:color="auto"/>
              <w:right w:val="single" w:sz="4" w:space="0" w:color="auto"/>
            </w:tcBorders>
            <w:noWrap/>
            <w:vAlign w:val="center"/>
            <w:hideMark/>
          </w:tcPr>
          <w:p w14:paraId="73C0F227" w14:textId="77777777" w:rsidR="00370A43" w:rsidRPr="002D13C0" w:rsidRDefault="00370A43" w:rsidP="00442DA2">
            <w:pPr>
              <w:widowControl/>
              <w:autoSpaceDE/>
              <w:autoSpaceDN/>
              <w:adjustRightInd/>
              <w:jc w:val="center"/>
              <w:rPr>
                <w:rFonts w:eastAsia="Times New Roman"/>
                <w:sz w:val="18"/>
                <w:szCs w:val="18"/>
              </w:rPr>
            </w:pPr>
            <w:r w:rsidRPr="002D13C0">
              <w:rPr>
                <w:rFonts w:eastAsia="Times New Roman"/>
                <w:sz w:val="18"/>
                <w:szCs w:val="18"/>
              </w:rPr>
              <w:t> </w:t>
            </w:r>
          </w:p>
        </w:tc>
      </w:tr>
      <w:tr w:rsidR="00370A43" w:rsidRPr="002D13C0" w14:paraId="122F6B5F" w14:textId="77777777" w:rsidTr="00F73CA0">
        <w:trPr>
          <w:trHeight w:val="283"/>
        </w:trPr>
        <w:tc>
          <w:tcPr>
            <w:tcW w:w="797" w:type="dxa"/>
            <w:tcBorders>
              <w:top w:val="nil"/>
              <w:left w:val="single" w:sz="4" w:space="0" w:color="auto"/>
              <w:bottom w:val="single" w:sz="4" w:space="0" w:color="auto"/>
              <w:right w:val="single" w:sz="4" w:space="0" w:color="auto"/>
            </w:tcBorders>
            <w:noWrap/>
            <w:vAlign w:val="center"/>
          </w:tcPr>
          <w:p w14:paraId="1F317370" w14:textId="77777777" w:rsidR="00370A43" w:rsidRPr="002D13C0" w:rsidRDefault="00370A43" w:rsidP="00442DA2">
            <w:pPr>
              <w:widowControl/>
              <w:autoSpaceDE/>
              <w:autoSpaceDN/>
              <w:adjustRightInd/>
              <w:jc w:val="center"/>
              <w:rPr>
                <w:rFonts w:eastAsia="Times New Roman"/>
                <w:sz w:val="18"/>
                <w:szCs w:val="18"/>
              </w:rPr>
            </w:pPr>
          </w:p>
        </w:tc>
        <w:tc>
          <w:tcPr>
            <w:tcW w:w="1183" w:type="dxa"/>
            <w:tcBorders>
              <w:top w:val="nil"/>
              <w:left w:val="nil"/>
              <w:bottom w:val="single" w:sz="4" w:space="0" w:color="auto"/>
              <w:right w:val="single" w:sz="4" w:space="0" w:color="auto"/>
            </w:tcBorders>
            <w:vAlign w:val="center"/>
          </w:tcPr>
          <w:p w14:paraId="47264FFA" w14:textId="77777777" w:rsidR="00370A43" w:rsidRPr="002D13C0" w:rsidRDefault="00370A43" w:rsidP="00442DA2">
            <w:pPr>
              <w:widowControl/>
              <w:autoSpaceDE/>
              <w:autoSpaceDN/>
              <w:adjustRightInd/>
              <w:rPr>
                <w:rFonts w:eastAsia="Times New Roman"/>
                <w:sz w:val="18"/>
                <w:szCs w:val="18"/>
              </w:rPr>
            </w:pPr>
          </w:p>
        </w:tc>
        <w:tc>
          <w:tcPr>
            <w:tcW w:w="786" w:type="dxa"/>
            <w:tcBorders>
              <w:top w:val="nil"/>
              <w:left w:val="nil"/>
              <w:bottom w:val="single" w:sz="4" w:space="0" w:color="auto"/>
              <w:right w:val="single" w:sz="4" w:space="0" w:color="auto"/>
            </w:tcBorders>
            <w:vAlign w:val="center"/>
          </w:tcPr>
          <w:p w14:paraId="23D6FDD1" w14:textId="77777777" w:rsidR="00370A43" w:rsidRPr="002D13C0" w:rsidRDefault="00370A43" w:rsidP="00442DA2">
            <w:pPr>
              <w:widowControl/>
              <w:autoSpaceDE/>
              <w:autoSpaceDN/>
              <w:adjustRightInd/>
              <w:jc w:val="center"/>
              <w:rPr>
                <w:rFonts w:eastAsia="Times New Roman"/>
                <w:sz w:val="18"/>
                <w:szCs w:val="18"/>
              </w:rPr>
            </w:pPr>
          </w:p>
        </w:tc>
        <w:tc>
          <w:tcPr>
            <w:tcW w:w="1091" w:type="dxa"/>
            <w:tcBorders>
              <w:top w:val="nil"/>
              <w:left w:val="nil"/>
              <w:bottom w:val="single" w:sz="4" w:space="0" w:color="auto"/>
              <w:right w:val="single" w:sz="4" w:space="0" w:color="auto"/>
            </w:tcBorders>
            <w:noWrap/>
            <w:vAlign w:val="center"/>
          </w:tcPr>
          <w:p w14:paraId="09D40628" w14:textId="77777777" w:rsidR="00370A43" w:rsidRPr="002D13C0" w:rsidRDefault="00370A43" w:rsidP="00442DA2">
            <w:pPr>
              <w:widowControl/>
              <w:autoSpaceDE/>
              <w:autoSpaceDN/>
              <w:adjustRightInd/>
              <w:jc w:val="center"/>
              <w:rPr>
                <w:rFonts w:eastAsia="Times New Roman"/>
                <w:sz w:val="18"/>
                <w:szCs w:val="18"/>
              </w:rPr>
            </w:pPr>
          </w:p>
        </w:tc>
        <w:tc>
          <w:tcPr>
            <w:tcW w:w="816" w:type="dxa"/>
            <w:tcBorders>
              <w:top w:val="nil"/>
              <w:left w:val="nil"/>
              <w:bottom w:val="single" w:sz="4" w:space="0" w:color="auto"/>
              <w:right w:val="single" w:sz="4" w:space="0" w:color="auto"/>
            </w:tcBorders>
            <w:noWrap/>
            <w:vAlign w:val="center"/>
          </w:tcPr>
          <w:p w14:paraId="25FCEE18" w14:textId="77777777" w:rsidR="00370A43" w:rsidRPr="002D13C0" w:rsidRDefault="00370A43" w:rsidP="00442DA2">
            <w:pPr>
              <w:widowControl/>
              <w:autoSpaceDE/>
              <w:autoSpaceDN/>
              <w:adjustRightInd/>
              <w:jc w:val="center"/>
              <w:rPr>
                <w:rFonts w:eastAsia="Times New Roman"/>
                <w:sz w:val="18"/>
                <w:szCs w:val="18"/>
              </w:rPr>
            </w:pPr>
          </w:p>
        </w:tc>
        <w:tc>
          <w:tcPr>
            <w:tcW w:w="992" w:type="dxa"/>
            <w:tcBorders>
              <w:top w:val="nil"/>
              <w:left w:val="nil"/>
              <w:bottom w:val="single" w:sz="4" w:space="0" w:color="auto"/>
              <w:right w:val="single" w:sz="4" w:space="0" w:color="auto"/>
            </w:tcBorders>
            <w:noWrap/>
            <w:vAlign w:val="center"/>
          </w:tcPr>
          <w:p w14:paraId="7346E615" w14:textId="77777777" w:rsidR="00370A43" w:rsidRPr="002D13C0" w:rsidRDefault="00370A43" w:rsidP="00442DA2">
            <w:pPr>
              <w:widowControl/>
              <w:autoSpaceDE/>
              <w:autoSpaceDN/>
              <w:adjustRightInd/>
              <w:jc w:val="center"/>
              <w:rPr>
                <w:rFonts w:eastAsia="Times New Roman"/>
                <w:sz w:val="18"/>
                <w:szCs w:val="18"/>
              </w:rPr>
            </w:pPr>
          </w:p>
        </w:tc>
        <w:tc>
          <w:tcPr>
            <w:tcW w:w="993" w:type="dxa"/>
            <w:tcBorders>
              <w:top w:val="nil"/>
              <w:left w:val="nil"/>
              <w:bottom w:val="single" w:sz="4" w:space="0" w:color="auto"/>
              <w:right w:val="single" w:sz="4" w:space="0" w:color="auto"/>
            </w:tcBorders>
            <w:noWrap/>
            <w:vAlign w:val="center"/>
          </w:tcPr>
          <w:p w14:paraId="01F5ABE5" w14:textId="77777777" w:rsidR="00370A43" w:rsidRPr="002D13C0" w:rsidRDefault="00370A43" w:rsidP="00442DA2">
            <w:pPr>
              <w:widowControl/>
              <w:autoSpaceDE/>
              <w:autoSpaceDN/>
              <w:adjustRightInd/>
              <w:jc w:val="center"/>
              <w:rPr>
                <w:rFonts w:eastAsia="Times New Roman"/>
                <w:sz w:val="18"/>
                <w:szCs w:val="18"/>
              </w:rPr>
            </w:pPr>
          </w:p>
        </w:tc>
        <w:tc>
          <w:tcPr>
            <w:tcW w:w="1134" w:type="dxa"/>
            <w:tcBorders>
              <w:top w:val="nil"/>
              <w:left w:val="nil"/>
              <w:bottom w:val="single" w:sz="4" w:space="0" w:color="auto"/>
              <w:right w:val="single" w:sz="4" w:space="0" w:color="auto"/>
            </w:tcBorders>
            <w:noWrap/>
            <w:vAlign w:val="center"/>
          </w:tcPr>
          <w:p w14:paraId="48D011D6" w14:textId="77777777" w:rsidR="00370A43" w:rsidRPr="002D13C0" w:rsidRDefault="00370A43" w:rsidP="00442DA2">
            <w:pPr>
              <w:widowControl/>
              <w:autoSpaceDE/>
              <w:autoSpaceDN/>
              <w:adjustRightInd/>
              <w:jc w:val="center"/>
              <w:rPr>
                <w:rFonts w:eastAsia="Times New Roman"/>
                <w:sz w:val="18"/>
                <w:szCs w:val="18"/>
              </w:rPr>
            </w:pPr>
          </w:p>
        </w:tc>
        <w:tc>
          <w:tcPr>
            <w:tcW w:w="1134" w:type="dxa"/>
            <w:tcBorders>
              <w:top w:val="nil"/>
              <w:left w:val="nil"/>
              <w:bottom w:val="single" w:sz="4" w:space="0" w:color="auto"/>
              <w:right w:val="single" w:sz="4" w:space="0" w:color="auto"/>
            </w:tcBorders>
            <w:noWrap/>
            <w:vAlign w:val="center"/>
          </w:tcPr>
          <w:p w14:paraId="71490792" w14:textId="77777777" w:rsidR="00370A43" w:rsidRPr="002D13C0" w:rsidRDefault="00370A43" w:rsidP="00442DA2">
            <w:pPr>
              <w:widowControl/>
              <w:autoSpaceDE/>
              <w:autoSpaceDN/>
              <w:adjustRightInd/>
              <w:jc w:val="center"/>
              <w:rPr>
                <w:rFonts w:eastAsia="Times New Roman"/>
                <w:sz w:val="18"/>
                <w:szCs w:val="18"/>
              </w:rPr>
            </w:pPr>
          </w:p>
        </w:tc>
        <w:tc>
          <w:tcPr>
            <w:tcW w:w="1134" w:type="dxa"/>
            <w:tcBorders>
              <w:top w:val="nil"/>
              <w:left w:val="nil"/>
              <w:bottom w:val="single" w:sz="4" w:space="0" w:color="auto"/>
              <w:right w:val="single" w:sz="4" w:space="0" w:color="auto"/>
            </w:tcBorders>
            <w:noWrap/>
            <w:vAlign w:val="center"/>
          </w:tcPr>
          <w:p w14:paraId="19B4722A" w14:textId="77777777" w:rsidR="00370A43" w:rsidRPr="002D13C0" w:rsidRDefault="00370A43" w:rsidP="00442DA2">
            <w:pPr>
              <w:widowControl/>
              <w:autoSpaceDE/>
              <w:autoSpaceDN/>
              <w:adjustRightInd/>
              <w:jc w:val="center"/>
              <w:rPr>
                <w:rFonts w:eastAsia="Times New Roman"/>
                <w:sz w:val="18"/>
                <w:szCs w:val="18"/>
              </w:rPr>
            </w:pPr>
          </w:p>
        </w:tc>
        <w:tc>
          <w:tcPr>
            <w:tcW w:w="1134" w:type="dxa"/>
            <w:tcBorders>
              <w:top w:val="nil"/>
              <w:left w:val="nil"/>
              <w:bottom w:val="single" w:sz="4" w:space="0" w:color="auto"/>
              <w:right w:val="single" w:sz="4" w:space="0" w:color="auto"/>
            </w:tcBorders>
            <w:noWrap/>
            <w:vAlign w:val="center"/>
          </w:tcPr>
          <w:p w14:paraId="3A8C6E21" w14:textId="77777777" w:rsidR="00370A43" w:rsidRPr="002D13C0" w:rsidRDefault="00370A43" w:rsidP="00442DA2">
            <w:pPr>
              <w:widowControl/>
              <w:autoSpaceDE/>
              <w:autoSpaceDN/>
              <w:adjustRightInd/>
              <w:jc w:val="center"/>
              <w:rPr>
                <w:rFonts w:eastAsia="Times New Roman"/>
                <w:sz w:val="18"/>
                <w:szCs w:val="18"/>
              </w:rPr>
            </w:pPr>
          </w:p>
        </w:tc>
        <w:tc>
          <w:tcPr>
            <w:tcW w:w="1134" w:type="dxa"/>
            <w:tcBorders>
              <w:top w:val="nil"/>
              <w:left w:val="nil"/>
              <w:bottom w:val="single" w:sz="4" w:space="0" w:color="auto"/>
              <w:right w:val="single" w:sz="4" w:space="0" w:color="auto"/>
            </w:tcBorders>
            <w:noWrap/>
            <w:vAlign w:val="center"/>
          </w:tcPr>
          <w:p w14:paraId="3869BCA8" w14:textId="77777777" w:rsidR="00370A43" w:rsidRPr="002D13C0" w:rsidRDefault="00370A43" w:rsidP="00442DA2">
            <w:pPr>
              <w:widowControl/>
              <w:autoSpaceDE/>
              <w:autoSpaceDN/>
              <w:adjustRightInd/>
              <w:jc w:val="center"/>
              <w:rPr>
                <w:rFonts w:eastAsia="Times New Roman"/>
                <w:sz w:val="18"/>
                <w:szCs w:val="18"/>
              </w:rPr>
            </w:pPr>
          </w:p>
        </w:tc>
        <w:tc>
          <w:tcPr>
            <w:tcW w:w="708" w:type="dxa"/>
            <w:tcBorders>
              <w:top w:val="nil"/>
              <w:left w:val="nil"/>
              <w:bottom w:val="single" w:sz="4" w:space="0" w:color="auto"/>
              <w:right w:val="single" w:sz="4" w:space="0" w:color="auto"/>
            </w:tcBorders>
            <w:noWrap/>
            <w:vAlign w:val="center"/>
            <w:hideMark/>
          </w:tcPr>
          <w:p w14:paraId="4B775C9C" w14:textId="77777777" w:rsidR="00370A43" w:rsidRPr="002D13C0" w:rsidRDefault="00370A43" w:rsidP="00442DA2">
            <w:pPr>
              <w:widowControl/>
              <w:autoSpaceDE/>
              <w:autoSpaceDN/>
              <w:adjustRightInd/>
              <w:jc w:val="center"/>
              <w:rPr>
                <w:rFonts w:eastAsia="Times New Roman"/>
                <w:sz w:val="18"/>
                <w:szCs w:val="18"/>
              </w:rPr>
            </w:pPr>
            <w:r w:rsidRPr="002D13C0">
              <w:rPr>
                <w:rFonts w:eastAsia="Times New Roman"/>
                <w:sz w:val="18"/>
                <w:szCs w:val="18"/>
              </w:rPr>
              <w:t> </w:t>
            </w:r>
          </w:p>
        </w:tc>
        <w:tc>
          <w:tcPr>
            <w:tcW w:w="716" w:type="dxa"/>
            <w:tcBorders>
              <w:top w:val="nil"/>
              <w:left w:val="nil"/>
              <w:bottom w:val="single" w:sz="4" w:space="0" w:color="auto"/>
              <w:right w:val="single" w:sz="4" w:space="0" w:color="auto"/>
            </w:tcBorders>
            <w:noWrap/>
            <w:vAlign w:val="center"/>
            <w:hideMark/>
          </w:tcPr>
          <w:p w14:paraId="3D28B5DF" w14:textId="77777777" w:rsidR="00370A43" w:rsidRPr="002D13C0" w:rsidRDefault="00370A43" w:rsidP="00442DA2">
            <w:pPr>
              <w:widowControl/>
              <w:autoSpaceDE/>
              <w:autoSpaceDN/>
              <w:adjustRightInd/>
              <w:jc w:val="center"/>
              <w:rPr>
                <w:rFonts w:eastAsia="Times New Roman"/>
                <w:sz w:val="18"/>
                <w:szCs w:val="18"/>
              </w:rPr>
            </w:pPr>
            <w:r w:rsidRPr="002D13C0">
              <w:rPr>
                <w:rFonts w:eastAsia="Times New Roman"/>
                <w:sz w:val="18"/>
                <w:szCs w:val="18"/>
              </w:rPr>
              <w:t> </w:t>
            </w:r>
          </w:p>
        </w:tc>
        <w:tc>
          <w:tcPr>
            <w:tcW w:w="850" w:type="dxa"/>
            <w:tcBorders>
              <w:top w:val="nil"/>
              <w:left w:val="nil"/>
              <w:bottom w:val="single" w:sz="4" w:space="0" w:color="auto"/>
              <w:right w:val="single" w:sz="4" w:space="0" w:color="auto"/>
            </w:tcBorders>
            <w:noWrap/>
            <w:vAlign w:val="center"/>
            <w:hideMark/>
          </w:tcPr>
          <w:p w14:paraId="5DD606C0" w14:textId="77777777" w:rsidR="00370A43" w:rsidRPr="002D13C0" w:rsidRDefault="00370A43" w:rsidP="00442DA2">
            <w:pPr>
              <w:widowControl/>
              <w:autoSpaceDE/>
              <w:autoSpaceDN/>
              <w:adjustRightInd/>
              <w:jc w:val="center"/>
              <w:rPr>
                <w:rFonts w:eastAsia="Times New Roman"/>
                <w:sz w:val="18"/>
                <w:szCs w:val="18"/>
              </w:rPr>
            </w:pPr>
            <w:r w:rsidRPr="002D13C0">
              <w:rPr>
                <w:rFonts w:eastAsia="Times New Roman"/>
                <w:sz w:val="18"/>
                <w:szCs w:val="18"/>
              </w:rPr>
              <w:t> </w:t>
            </w:r>
          </w:p>
        </w:tc>
        <w:tc>
          <w:tcPr>
            <w:tcW w:w="707" w:type="dxa"/>
            <w:gridSpan w:val="2"/>
            <w:tcBorders>
              <w:top w:val="nil"/>
              <w:left w:val="nil"/>
              <w:bottom w:val="single" w:sz="4" w:space="0" w:color="auto"/>
              <w:right w:val="single" w:sz="4" w:space="0" w:color="auto"/>
            </w:tcBorders>
            <w:noWrap/>
            <w:vAlign w:val="center"/>
          </w:tcPr>
          <w:p w14:paraId="76CDCC50" w14:textId="77777777" w:rsidR="00370A43" w:rsidRPr="002D13C0" w:rsidRDefault="00370A43" w:rsidP="00442DA2">
            <w:pPr>
              <w:widowControl/>
              <w:autoSpaceDE/>
              <w:autoSpaceDN/>
              <w:adjustRightInd/>
              <w:jc w:val="center"/>
              <w:rPr>
                <w:rFonts w:eastAsia="Times New Roman"/>
                <w:sz w:val="18"/>
                <w:szCs w:val="18"/>
              </w:rPr>
            </w:pPr>
          </w:p>
        </w:tc>
        <w:tc>
          <w:tcPr>
            <w:tcW w:w="704" w:type="dxa"/>
            <w:tcBorders>
              <w:top w:val="nil"/>
              <w:left w:val="nil"/>
              <w:bottom w:val="single" w:sz="4" w:space="0" w:color="auto"/>
              <w:right w:val="single" w:sz="4" w:space="0" w:color="auto"/>
            </w:tcBorders>
            <w:noWrap/>
            <w:vAlign w:val="center"/>
          </w:tcPr>
          <w:p w14:paraId="50240DBA" w14:textId="77777777" w:rsidR="00370A43" w:rsidRPr="002D13C0" w:rsidRDefault="00370A43" w:rsidP="00442DA2">
            <w:pPr>
              <w:widowControl/>
              <w:autoSpaceDE/>
              <w:autoSpaceDN/>
              <w:adjustRightInd/>
              <w:jc w:val="center"/>
              <w:rPr>
                <w:rFonts w:eastAsia="Times New Roman"/>
                <w:sz w:val="18"/>
                <w:szCs w:val="18"/>
              </w:rPr>
            </w:pPr>
          </w:p>
        </w:tc>
      </w:tr>
      <w:tr w:rsidR="00370A43" w:rsidRPr="002D13C0" w14:paraId="4476A471" w14:textId="77777777" w:rsidTr="00F73CA0">
        <w:trPr>
          <w:trHeight w:val="283"/>
        </w:trPr>
        <w:tc>
          <w:tcPr>
            <w:tcW w:w="797" w:type="dxa"/>
            <w:tcBorders>
              <w:top w:val="nil"/>
              <w:left w:val="single" w:sz="4" w:space="0" w:color="auto"/>
              <w:bottom w:val="single" w:sz="4" w:space="0" w:color="auto"/>
              <w:right w:val="single" w:sz="4" w:space="0" w:color="auto"/>
            </w:tcBorders>
            <w:noWrap/>
            <w:vAlign w:val="center"/>
          </w:tcPr>
          <w:p w14:paraId="4036C3F9" w14:textId="77777777" w:rsidR="00370A43" w:rsidRPr="002D13C0" w:rsidRDefault="00370A43" w:rsidP="00442DA2">
            <w:pPr>
              <w:widowControl/>
              <w:autoSpaceDE/>
              <w:autoSpaceDN/>
              <w:adjustRightInd/>
              <w:jc w:val="center"/>
              <w:rPr>
                <w:rFonts w:eastAsia="Times New Roman"/>
                <w:sz w:val="18"/>
                <w:szCs w:val="18"/>
              </w:rPr>
            </w:pPr>
          </w:p>
        </w:tc>
        <w:tc>
          <w:tcPr>
            <w:tcW w:w="1183" w:type="dxa"/>
            <w:tcBorders>
              <w:top w:val="nil"/>
              <w:left w:val="nil"/>
              <w:bottom w:val="single" w:sz="4" w:space="0" w:color="auto"/>
              <w:right w:val="single" w:sz="4" w:space="0" w:color="auto"/>
            </w:tcBorders>
            <w:vAlign w:val="center"/>
          </w:tcPr>
          <w:p w14:paraId="10090499" w14:textId="77777777" w:rsidR="00370A43" w:rsidRPr="002D13C0" w:rsidRDefault="00370A43" w:rsidP="00442DA2">
            <w:pPr>
              <w:widowControl/>
              <w:autoSpaceDE/>
              <w:autoSpaceDN/>
              <w:adjustRightInd/>
              <w:rPr>
                <w:rFonts w:eastAsia="Times New Roman"/>
                <w:sz w:val="18"/>
                <w:szCs w:val="18"/>
              </w:rPr>
            </w:pPr>
          </w:p>
        </w:tc>
        <w:tc>
          <w:tcPr>
            <w:tcW w:w="786" w:type="dxa"/>
            <w:tcBorders>
              <w:top w:val="nil"/>
              <w:left w:val="nil"/>
              <w:bottom w:val="single" w:sz="4" w:space="0" w:color="auto"/>
              <w:right w:val="single" w:sz="4" w:space="0" w:color="auto"/>
            </w:tcBorders>
            <w:vAlign w:val="center"/>
          </w:tcPr>
          <w:p w14:paraId="45020C97" w14:textId="77777777" w:rsidR="00370A43" w:rsidRPr="002D13C0" w:rsidRDefault="00370A43" w:rsidP="00442DA2">
            <w:pPr>
              <w:widowControl/>
              <w:autoSpaceDE/>
              <w:autoSpaceDN/>
              <w:adjustRightInd/>
              <w:jc w:val="center"/>
              <w:rPr>
                <w:rFonts w:eastAsia="Times New Roman"/>
                <w:sz w:val="18"/>
                <w:szCs w:val="18"/>
              </w:rPr>
            </w:pPr>
          </w:p>
        </w:tc>
        <w:tc>
          <w:tcPr>
            <w:tcW w:w="1091" w:type="dxa"/>
            <w:tcBorders>
              <w:top w:val="nil"/>
              <w:left w:val="nil"/>
              <w:bottom w:val="single" w:sz="4" w:space="0" w:color="auto"/>
              <w:right w:val="single" w:sz="4" w:space="0" w:color="auto"/>
            </w:tcBorders>
            <w:noWrap/>
            <w:vAlign w:val="center"/>
          </w:tcPr>
          <w:p w14:paraId="7AA9E0BB" w14:textId="77777777" w:rsidR="00370A43" w:rsidRPr="002D13C0" w:rsidRDefault="00370A43" w:rsidP="00442DA2">
            <w:pPr>
              <w:widowControl/>
              <w:autoSpaceDE/>
              <w:autoSpaceDN/>
              <w:adjustRightInd/>
              <w:jc w:val="center"/>
              <w:rPr>
                <w:rFonts w:eastAsia="Times New Roman"/>
                <w:sz w:val="18"/>
                <w:szCs w:val="18"/>
              </w:rPr>
            </w:pPr>
          </w:p>
        </w:tc>
        <w:tc>
          <w:tcPr>
            <w:tcW w:w="816" w:type="dxa"/>
            <w:tcBorders>
              <w:top w:val="nil"/>
              <w:left w:val="nil"/>
              <w:bottom w:val="single" w:sz="4" w:space="0" w:color="auto"/>
              <w:right w:val="single" w:sz="4" w:space="0" w:color="auto"/>
            </w:tcBorders>
            <w:noWrap/>
            <w:vAlign w:val="center"/>
          </w:tcPr>
          <w:p w14:paraId="621F6B01" w14:textId="77777777" w:rsidR="00370A43" w:rsidRPr="002D13C0" w:rsidRDefault="00370A43" w:rsidP="00442DA2">
            <w:pPr>
              <w:widowControl/>
              <w:autoSpaceDE/>
              <w:autoSpaceDN/>
              <w:adjustRightInd/>
              <w:jc w:val="center"/>
              <w:rPr>
                <w:rFonts w:eastAsia="Times New Roman"/>
                <w:sz w:val="18"/>
                <w:szCs w:val="18"/>
              </w:rPr>
            </w:pPr>
          </w:p>
        </w:tc>
        <w:tc>
          <w:tcPr>
            <w:tcW w:w="992" w:type="dxa"/>
            <w:tcBorders>
              <w:top w:val="nil"/>
              <w:left w:val="nil"/>
              <w:bottom w:val="single" w:sz="4" w:space="0" w:color="auto"/>
              <w:right w:val="single" w:sz="4" w:space="0" w:color="auto"/>
            </w:tcBorders>
            <w:noWrap/>
            <w:vAlign w:val="center"/>
          </w:tcPr>
          <w:p w14:paraId="6A58F5FA" w14:textId="77777777" w:rsidR="00370A43" w:rsidRPr="002D13C0" w:rsidRDefault="00370A43" w:rsidP="00442DA2">
            <w:pPr>
              <w:widowControl/>
              <w:autoSpaceDE/>
              <w:autoSpaceDN/>
              <w:adjustRightInd/>
              <w:jc w:val="center"/>
              <w:rPr>
                <w:rFonts w:eastAsia="Times New Roman"/>
                <w:sz w:val="18"/>
                <w:szCs w:val="18"/>
              </w:rPr>
            </w:pPr>
          </w:p>
        </w:tc>
        <w:tc>
          <w:tcPr>
            <w:tcW w:w="993" w:type="dxa"/>
            <w:tcBorders>
              <w:top w:val="nil"/>
              <w:left w:val="nil"/>
              <w:bottom w:val="single" w:sz="4" w:space="0" w:color="auto"/>
              <w:right w:val="single" w:sz="4" w:space="0" w:color="auto"/>
            </w:tcBorders>
            <w:noWrap/>
            <w:vAlign w:val="center"/>
          </w:tcPr>
          <w:p w14:paraId="71E1783F" w14:textId="77777777" w:rsidR="00370A43" w:rsidRPr="002D13C0" w:rsidRDefault="00370A43" w:rsidP="00442DA2">
            <w:pPr>
              <w:widowControl/>
              <w:autoSpaceDE/>
              <w:autoSpaceDN/>
              <w:adjustRightInd/>
              <w:jc w:val="center"/>
              <w:rPr>
                <w:rFonts w:eastAsia="Times New Roman"/>
                <w:sz w:val="18"/>
                <w:szCs w:val="18"/>
              </w:rPr>
            </w:pPr>
          </w:p>
        </w:tc>
        <w:tc>
          <w:tcPr>
            <w:tcW w:w="1134" w:type="dxa"/>
            <w:tcBorders>
              <w:top w:val="nil"/>
              <w:left w:val="nil"/>
              <w:bottom w:val="single" w:sz="4" w:space="0" w:color="auto"/>
              <w:right w:val="single" w:sz="4" w:space="0" w:color="auto"/>
            </w:tcBorders>
            <w:noWrap/>
            <w:vAlign w:val="center"/>
          </w:tcPr>
          <w:p w14:paraId="71CEEF76" w14:textId="77777777" w:rsidR="00370A43" w:rsidRPr="002D13C0" w:rsidRDefault="00370A43" w:rsidP="00442DA2">
            <w:pPr>
              <w:widowControl/>
              <w:autoSpaceDE/>
              <w:autoSpaceDN/>
              <w:adjustRightInd/>
              <w:jc w:val="center"/>
              <w:rPr>
                <w:rFonts w:eastAsia="Times New Roman"/>
                <w:sz w:val="18"/>
                <w:szCs w:val="18"/>
              </w:rPr>
            </w:pPr>
          </w:p>
        </w:tc>
        <w:tc>
          <w:tcPr>
            <w:tcW w:w="1134" w:type="dxa"/>
            <w:tcBorders>
              <w:top w:val="nil"/>
              <w:left w:val="nil"/>
              <w:bottom w:val="single" w:sz="4" w:space="0" w:color="auto"/>
              <w:right w:val="single" w:sz="4" w:space="0" w:color="auto"/>
            </w:tcBorders>
            <w:noWrap/>
            <w:vAlign w:val="center"/>
          </w:tcPr>
          <w:p w14:paraId="2AC57555" w14:textId="77777777" w:rsidR="00370A43" w:rsidRPr="002D13C0" w:rsidRDefault="00370A43" w:rsidP="00442DA2">
            <w:pPr>
              <w:widowControl/>
              <w:autoSpaceDE/>
              <w:autoSpaceDN/>
              <w:adjustRightInd/>
              <w:jc w:val="center"/>
              <w:rPr>
                <w:rFonts w:eastAsia="Times New Roman"/>
                <w:sz w:val="18"/>
                <w:szCs w:val="18"/>
              </w:rPr>
            </w:pPr>
          </w:p>
        </w:tc>
        <w:tc>
          <w:tcPr>
            <w:tcW w:w="1134" w:type="dxa"/>
            <w:tcBorders>
              <w:top w:val="nil"/>
              <w:left w:val="nil"/>
              <w:bottom w:val="single" w:sz="4" w:space="0" w:color="auto"/>
              <w:right w:val="single" w:sz="4" w:space="0" w:color="auto"/>
            </w:tcBorders>
            <w:noWrap/>
            <w:vAlign w:val="center"/>
          </w:tcPr>
          <w:p w14:paraId="74331445" w14:textId="77777777" w:rsidR="00370A43" w:rsidRPr="002D13C0" w:rsidRDefault="00370A43" w:rsidP="00442DA2">
            <w:pPr>
              <w:widowControl/>
              <w:autoSpaceDE/>
              <w:autoSpaceDN/>
              <w:adjustRightInd/>
              <w:jc w:val="center"/>
              <w:rPr>
                <w:rFonts w:eastAsia="Times New Roman"/>
                <w:sz w:val="18"/>
                <w:szCs w:val="18"/>
              </w:rPr>
            </w:pPr>
          </w:p>
        </w:tc>
        <w:tc>
          <w:tcPr>
            <w:tcW w:w="1134" w:type="dxa"/>
            <w:tcBorders>
              <w:top w:val="nil"/>
              <w:left w:val="nil"/>
              <w:bottom w:val="single" w:sz="4" w:space="0" w:color="auto"/>
              <w:right w:val="single" w:sz="4" w:space="0" w:color="auto"/>
            </w:tcBorders>
            <w:noWrap/>
            <w:vAlign w:val="center"/>
          </w:tcPr>
          <w:p w14:paraId="669D8576" w14:textId="77777777" w:rsidR="00370A43" w:rsidRPr="002D13C0" w:rsidRDefault="00370A43" w:rsidP="00442DA2">
            <w:pPr>
              <w:widowControl/>
              <w:autoSpaceDE/>
              <w:autoSpaceDN/>
              <w:adjustRightInd/>
              <w:jc w:val="center"/>
              <w:rPr>
                <w:rFonts w:eastAsia="Times New Roman"/>
                <w:sz w:val="18"/>
                <w:szCs w:val="18"/>
              </w:rPr>
            </w:pPr>
          </w:p>
        </w:tc>
        <w:tc>
          <w:tcPr>
            <w:tcW w:w="1134" w:type="dxa"/>
            <w:tcBorders>
              <w:top w:val="nil"/>
              <w:left w:val="nil"/>
              <w:bottom w:val="single" w:sz="4" w:space="0" w:color="auto"/>
              <w:right w:val="single" w:sz="4" w:space="0" w:color="auto"/>
            </w:tcBorders>
            <w:noWrap/>
            <w:vAlign w:val="center"/>
          </w:tcPr>
          <w:p w14:paraId="4415FD5F" w14:textId="77777777" w:rsidR="00370A43" w:rsidRPr="002D13C0" w:rsidRDefault="00370A43" w:rsidP="00442DA2">
            <w:pPr>
              <w:widowControl/>
              <w:autoSpaceDE/>
              <w:autoSpaceDN/>
              <w:adjustRightInd/>
              <w:jc w:val="center"/>
              <w:rPr>
                <w:rFonts w:eastAsia="Times New Roman"/>
                <w:sz w:val="18"/>
                <w:szCs w:val="18"/>
              </w:rPr>
            </w:pPr>
          </w:p>
        </w:tc>
        <w:tc>
          <w:tcPr>
            <w:tcW w:w="708" w:type="dxa"/>
            <w:tcBorders>
              <w:top w:val="nil"/>
              <w:left w:val="nil"/>
              <w:bottom w:val="single" w:sz="4" w:space="0" w:color="auto"/>
              <w:right w:val="single" w:sz="4" w:space="0" w:color="auto"/>
            </w:tcBorders>
            <w:noWrap/>
            <w:vAlign w:val="center"/>
            <w:hideMark/>
          </w:tcPr>
          <w:p w14:paraId="1AA608DF" w14:textId="77777777" w:rsidR="00370A43" w:rsidRPr="002D13C0" w:rsidRDefault="00370A43" w:rsidP="00442DA2">
            <w:pPr>
              <w:widowControl/>
              <w:autoSpaceDE/>
              <w:autoSpaceDN/>
              <w:adjustRightInd/>
              <w:jc w:val="center"/>
              <w:rPr>
                <w:rFonts w:eastAsia="Times New Roman"/>
                <w:sz w:val="18"/>
                <w:szCs w:val="18"/>
              </w:rPr>
            </w:pPr>
            <w:r w:rsidRPr="002D13C0">
              <w:rPr>
                <w:rFonts w:eastAsia="Times New Roman"/>
                <w:sz w:val="18"/>
                <w:szCs w:val="18"/>
              </w:rPr>
              <w:t> </w:t>
            </w:r>
          </w:p>
        </w:tc>
        <w:tc>
          <w:tcPr>
            <w:tcW w:w="716" w:type="dxa"/>
            <w:tcBorders>
              <w:top w:val="nil"/>
              <w:left w:val="nil"/>
              <w:bottom w:val="single" w:sz="4" w:space="0" w:color="auto"/>
              <w:right w:val="single" w:sz="4" w:space="0" w:color="auto"/>
            </w:tcBorders>
            <w:noWrap/>
            <w:vAlign w:val="center"/>
            <w:hideMark/>
          </w:tcPr>
          <w:p w14:paraId="6EAF00F1" w14:textId="77777777" w:rsidR="00370A43" w:rsidRPr="002D13C0" w:rsidRDefault="00370A43" w:rsidP="00442DA2">
            <w:pPr>
              <w:widowControl/>
              <w:autoSpaceDE/>
              <w:autoSpaceDN/>
              <w:adjustRightInd/>
              <w:jc w:val="center"/>
              <w:rPr>
                <w:rFonts w:eastAsia="Times New Roman"/>
                <w:sz w:val="18"/>
                <w:szCs w:val="18"/>
              </w:rPr>
            </w:pPr>
            <w:r w:rsidRPr="002D13C0">
              <w:rPr>
                <w:rFonts w:eastAsia="Times New Roman"/>
                <w:sz w:val="18"/>
                <w:szCs w:val="18"/>
              </w:rPr>
              <w:t> </w:t>
            </w:r>
          </w:p>
        </w:tc>
        <w:tc>
          <w:tcPr>
            <w:tcW w:w="850" w:type="dxa"/>
            <w:tcBorders>
              <w:top w:val="nil"/>
              <w:left w:val="nil"/>
              <w:bottom w:val="single" w:sz="4" w:space="0" w:color="auto"/>
              <w:right w:val="single" w:sz="4" w:space="0" w:color="auto"/>
            </w:tcBorders>
            <w:noWrap/>
            <w:vAlign w:val="center"/>
            <w:hideMark/>
          </w:tcPr>
          <w:p w14:paraId="4AC404A7" w14:textId="77777777" w:rsidR="00370A43" w:rsidRPr="002D13C0" w:rsidRDefault="00370A43" w:rsidP="00442DA2">
            <w:pPr>
              <w:widowControl/>
              <w:autoSpaceDE/>
              <w:autoSpaceDN/>
              <w:adjustRightInd/>
              <w:jc w:val="center"/>
              <w:rPr>
                <w:rFonts w:eastAsia="Times New Roman"/>
                <w:sz w:val="18"/>
                <w:szCs w:val="18"/>
              </w:rPr>
            </w:pPr>
            <w:r w:rsidRPr="002D13C0">
              <w:rPr>
                <w:rFonts w:eastAsia="Times New Roman"/>
                <w:sz w:val="18"/>
                <w:szCs w:val="18"/>
              </w:rPr>
              <w:t> </w:t>
            </w:r>
          </w:p>
        </w:tc>
        <w:tc>
          <w:tcPr>
            <w:tcW w:w="707" w:type="dxa"/>
            <w:gridSpan w:val="2"/>
            <w:tcBorders>
              <w:top w:val="nil"/>
              <w:left w:val="nil"/>
              <w:bottom w:val="single" w:sz="4" w:space="0" w:color="auto"/>
              <w:right w:val="single" w:sz="4" w:space="0" w:color="auto"/>
            </w:tcBorders>
            <w:noWrap/>
            <w:vAlign w:val="center"/>
            <w:hideMark/>
          </w:tcPr>
          <w:p w14:paraId="5CF3521C" w14:textId="77777777" w:rsidR="00370A43" w:rsidRPr="002D13C0" w:rsidRDefault="00370A43" w:rsidP="00442DA2">
            <w:pPr>
              <w:widowControl/>
              <w:autoSpaceDE/>
              <w:autoSpaceDN/>
              <w:adjustRightInd/>
              <w:jc w:val="center"/>
              <w:rPr>
                <w:rFonts w:eastAsia="Times New Roman"/>
                <w:sz w:val="18"/>
                <w:szCs w:val="18"/>
              </w:rPr>
            </w:pPr>
            <w:r w:rsidRPr="002D13C0">
              <w:rPr>
                <w:rFonts w:eastAsia="Times New Roman"/>
                <w:sz w:val="18"/>
                <w:szCs w:val="18"/>
              </w:rPr>
              <w:t> </w:t>
            </w:r>
          </w:p>
        </w:tc>
        <w:tc>
          <w:tcPr>
            <w:tcW w:w="704" w:type="dxa"/>
            <w:tcBorders>
              <w:top w:val="nil"/>
              <w:left w:val="nil"/>
              <w:bottom w:val="single" w:sz="4" w:space="0" w:color="auto"/>
              <w:right w:val="single" w:sz="4" w:space="0" w:color="auto"/>
            </w:tcBorders>
            <w:noWrap/>
            <w:vAlign w:val="center"/>
            <w:hideMark/>
          </w:tcPr>
          <w:p w14:paraId="7DA1D509" w14:textId="77777777" w:rsidR="00370A43" w:rsidRPr="002D13C0" w:rsidRDefault="00370A43" w:rsidP="00442DA2">
            <w:pPr>
              <w:widowControl/>
              <w:autoSpaceDE/>
              <w:autoSpaceDN/>
              <w:adjustRightInd/>
              <w:jc w:val="center"/>
              <w:rPr>
                <w:rFonts w:eastAsia="Times New Roman"/>
                <w:sz w:val="18"/>
                <w:szCs w:val="18"/>
              </w:rPr>
            </w:pPr>
            <w:r w:rsidRPr="002D13C0">
              <w:rPr>
                <w:rFonts w:eastAsia="Times New Roman"/>
                <w:sz w:val="18"/>
                <w:szCs w:val="18"/>
              </w:rPr>
              <w:t> </w:t>
            </w:r>
          </w:p>
        </w:tc>
      </w:tr>
      <w:tr w:rsidR="00370A43" w:rsidRPr="002D13C0" w14:paraId="0A093434" w14:textId="77777777" w:rsidTr="00F73CA0">
        <w:trPr>
          <w:trHeight w:val="283"/>
        </w:trPr>
        <w:tc>
          <w:tcPr>
            <w:tcW w:w="797" w:type="dxa"/>
            <w:tcBorders>
              <w:top w:val="nil"/>
              <w:left w:val="single" w:sz="4" w:space="0" w:color="auto"/>
              <w:bottom w:val="single" w:sz="4" w:space="0" w:color="auto"/>
              <w:right w:val="single" w:sz="4" w:space="0" w:color="auto"/>
            </w:tcBorders>
            <w:noWrap/>
            <w:vAlign w:val="center"/>
          </w:tcPr>
          <w:p w14:paraId="168F6BBA" w14:textId="77777777" w:rsidR="00370A43" w:rsidRPr="002D13C0" w:rsidRDefault="00370A43" w:rsidP="00442DA2">
            <w:pPr>
              <w:widowControl/>
              <w:autoSpaceDE/>
              <w:autoSpaceDN/>
              <w:adjustRightInd/>
              <w:jc w:val="center"/>
              <w:rPr>
                <w:rFonts w:eastAsia="Times New Roman"/>
                <w:sz w:val="18"/>
                <w:szCs w:val="18"/>
              </w:rPr>
            </w:pPr>
          </w:p>
        </w:tc>
        <w:tc>
          <w:tcPr>
            <w:tcW w:w="1183" w:type="dxa"/>
            <w:tcBorders>
              <w:top w:val="nil"/>
              <w:left w:val="nil"/>
              <w:bottom w:val="single" w:sz="4" w:space="0" w:color="auto"/>
              <w:right w:val="single" w:sz="4" w:space="0" w:color="auto"/>
            </w:tcBorders>
            <w:vAlign w:val="center"/>
          </w:tcPr>
          <w:p w14:paraId="17248EE5" w14:textId="77777777" w:rsidR="00370A43" w:rsidRPr="002D13C0" w:rsidRDefault="00370A43" w:rsidP="00442DA2">
            <w:pPr>
              <w:widowControl/>
              <w:autoSpaceDE/>
              <w:autoSpaceDN/>
              <w:adjustRightInd/>
              <w:rPr>
                <w:rFonts w:eastAsia="Times New Roman"/>
                <w:sz w:val="18"/>
                <w:szCs w:val="18"/>
              </w:rPr>
            </w:pPr>
          </w:p>
        </w:tc>
        <w:tc>
          <w:tcPr>
            <w:tcW w:w="786" w:type="dxa"/>
            <w:tcBorders>
              <w:top w:val="nil"/>
              <w:left w:val="nil"/>
              <w:bottom w:val="single" w:sz="4" w:space="0" w:color="auto"/>
              <w:right w:val="single" w:sz="4" w:space="0" w:color="auto"/>
            </w:tcBorders>
            <w:vAlign w:val="center"/>
          </w:tcPr>
          <w:p w14:paraId="708AB63D" w14:textId="77777777" w:rsidR="00370A43" w:rsidRPr="002D13C0" w:rsidRDefault="00370A43" w:rsidP="00442DA2">
            <w:pPr>
              <w:widowControl/>
              <w:autoSpaceDE/>
              <w:autoSpaceDN/>
              <w:adjustRightInd/>
              <w:jc w:val="center"/>
              <w:rPr>
                <w:rFonts w:eastAsia="Times New Roman"/>
                <w:sz w:val="18"/>
                <w:szCs w:val="18"/>
              </w:rPr>
            </w:pPr>
          </w:p>
        </w:tc>
        <w:tc>
          <w:tcPr>
            <w:tcW w:w="1091" w:type="dxa"/>
            <w:tcBorders>
              <w:top w:val="nil"/>
              <w:left w:val="nil"/>
              <w:bottom w:val="single" w:sz="4" w:space="0" w:color="auto"/>
              <w:right w:val="single" w:sz="4" w:space="0" w:color="auto"/>
            </w:tcBorders>
            <w:noWrap/>
            <w:vAlign w:val="center"/>
          </w:tcPr>
          <w:p w14:paraId="147E3434" w14:textId="77777777" w:rsidR="00370A43" w:rsidRPr="002D13C0" w:rsidRDefault="00370A43" w:rsidP="00442DA2">
            <w:pPr>
              <w:widowControl/>
              <w:autoSpaceDE/>
              <w:autoSpaceDN/>
              <w:adjustRightInd/>
              <w:jc w:val="center"/>
              <w:rPr>
                <w:rFonts w:eastAsia="Times New Roman"/>
                <w:sz w:val="18"/>
                <w:szCs w:val="18"/>
              </w:rPr>
            </w:pPr>
          </w:p>
        </w:tc>
        <w:tc>
          <w:tcPr>
            <w:tcW w:w="816" w:type="dxa"/>
            <w:tcBorders>
              <w:top w:val="nil"/>
              <w:left w:val="nil"/>
              <w:bottom w:val="single" w:sz="4" w:space="0" w:color="auto"/>
              <w:right w:val="single" w:sz="4" w:space="0" w:color="auto"/>
            </w:tcBorders>
            <w:noWrap/>
            <w:vAlign w:val="center"/>
          </w:tcPr>
          <w:p w14:paraId="48A5740D" w14:textId="77777777" w:rsidR="00370A43" w:rsidRPr="002D13C0" w:rsidRDefault="00370A43" w:rsidP="00442DA2">
            <w:pPr>
              <w:widowControl/>
              <w:autoSpaceDE/>
              <w:autoSpaceDN/>
              <w:adjustRightInd/>
              <w:jc w:val="center"/>
              <w:rPr>
                <w:rFonts w:eastAsia="Times New Roman"/>
                <w:sz w:val="18"/>
                <w:szCs w:val="18"/>
              </w:rPr>
            </w:pPr>
          </w:p>
        </w:tc>
        <w:tc>
          <w:tcPr>
            <w:tcW w:w="992" w:type="dxa"/>
            <w:tcBorders>
              <w:top w:val="nil"/>
              <w:left w:val="nil"/>
              <w:bottom w:val="single" w:sz="4" w:space="0" w:color="auto"/>
              <w:right w:val="single" w:sz="4" w:space="0" w:color="auto"/>
            </w:tcBorders>
            <w:noWrap/>
            <w:vAlign w:val="center"/>
          </w:tcPr>
          <w:p w14:paraId="0E61E34D" w14:textId="77777777" w:rsidR="00370A43" w:rsidRPr="002D13C0" w:rsidRDefault="00370A43" w:rsidP="00442DA2">
            <w:pPr>
              <w:widowControl/>
              <w:autoSpaceDE/>
              <w:autoSpaceDN/>
              <w:adjustRightInd/>
              <w:jc w:val="center"/>
              <w:rPr>
                <w:rFonts w:eastAsia="Times New Roman"/>
                <w:sz w:val="18"/>
                <w:szCs w:val="18"/>
              </w:rPr>
            </w:pPr>
          </w:p>
        </w:tc>
        <w:tc>
          <w:tcPr>
            <w:tcW w:w="993" w:type="dxa"/>
            <w:tcBorders>
              <w:top w:val="nil"/>
              <w:left w:val="nil"/>
              <w:bottom w:val="single" w:sz="4" w:space="0" w:color="auto"/>
              <w:right w:val="single" w:sz="4" w:space="0" w:color="auto"/>
            </w:tcBorders>
            <w:noWrap/>
            <w:vAlign w:val="center"/>
          </w:tcPr>
          <w:p w14:paraId="5C59CCE0" w14:textId="77777777" w:rsidR="00370A43" w:rsidRPr="002D13C0" w:rsidRDefault="00370A43" w:rsidP="00442DA2">
            <w:pPr>
              <w:widowControl/>
              <w:autoSpaceDE/>
              <w:autoSpaceDN/>
              <w:adjustRightInd/>
              <w:jc w:val="center"/>
              <w:rPr>
                <w:rFonts w:eastAsia="Times New Roman"/>
                <w:sz w:val="18"/>
                <w:szCs w:val="18"/>
              </w:rPr>
            </w:pPr>
          </w:p>
        </w:tc>
        <w:tc>
          <w:tcPr>
            <w:tcW w:w="1134" w:type="dxa"/>
            <w:tcBorders>
              <w:top w:val="nil"/>
              <w:left w:val="nil"/>
              <w:bottom w:val="single" w:sz="4" w:space="0" w:color="auto"/>
              <w:right w:val="single" w:sz="4" w:space="0" w:color="auto"/>
            </w:tcBorders>
            <w:noWrap/>
            <w:vAlign w:val="center"/>
          </w:tcPr>
          <w:p w14:paraId="7C158749" w14:textId="77777777" w:rsidR="00370A43" w:rsidRPr="002D13C0" w:rsidRDefault="00370A43" w:rsidP="00442DA2">
            <w:pPr>
              <w:widowControl/>
              <w:autoSpaceDE/>
              <w:autoSpaceDN/>
              <w:adjustRightInd/>
              <w:jc w:val="center"/>
              <w:rPr>
                <w:rFonts w:eastAsia="Times New Roman"/>
                <w:sz w:val="18"/>
                <w:szCs w:val="18"/>
              </w:rPr>
            </w:pPr>
          </w:p>
        </w:tc>
        <w:tc>
          <w:tcPr>
            <w:tcW w:w="1134" w:type="dxa"/>
            <w:tcBorders>
              <w:top w:val="nil"/>
              <w:left w:val="nil"/>
              <w:bottom w:val="single" w:sz="4" w:space="0" w:color="auto"/>
              <w:right w:val="single" w:sz="4" w:space="0" w:color="auto"/>
            </w:tcBorders>
            <w:noWrap/>
            <w:vAlign w:val="center"/>
          </w:tcPr>
          <w:p w14:paraId="60F3FA85" w14:textId="77777777" w:rsidR="00370A43" w:rsidRPr="002D13C0" w:rsidRDefault="00370A43" w:rsidP="00442DA2">
            <w:pPr>
              <w:widowControl/>
              <w:autoSpaceDE/>
              <w:autoSpaceDN/>
              <w:adjustRightInd/>
              <w:jc w:val="center"/>
              <w:rPr>
                <w:rFonts w:eastAsia="Times New Roman"/>
                <w:sz w:val="18"/>
                <w:szCs w:val="18"/>
              </w:rPr>
            </w:pPr>
          </w:p>
        </w:tc>
        <w:tc>
          <w:tcPr>
            <w:tcW w:w="1134" w:type="dxa"/>
            <w:tcBorders>
              <w:top w:val="nil"/>
              <w:left w:val="nil"/>
              <w:bottom w:val="single" w:sz="4" w:space="0" w:color="auto"/>
              <w:right w:val="single" w:sz="4" w:space="0" w:color="auto"/>
            </w:tcBorders>
            <w:noWrap/>
            <w:vAlign w:val="center"/>
          </w:tcPr>
          <w:p w14:paraId="0ADEBC07" w14:textId="77777777" w:rsidR="00370A43" w:rsidRPr="002D13C0" w:rsidRDefault="00370A43" w:rsidP="00442DA2">
            <w:pPr>
              <w:widowControl/>
              <w:autoSpaceDE/>
              <w:autoSpaceDN/>
              <w:adjustRightInd/>
              <w:jc w:val="center"/>
              <w:rPr>
                <w:rFonts w:eastAsia="Times New Roman"/>
                <w:sz w:val="18"/>
                <w:szCs w:val="18"/>
              </w:rPr>
            </w:pPr>
          </w:p>
        </w:tc>
        <w:tc>
          <w:tcPr>
            <w:tcW w:w="1134" w:type="dxa"/>
            <w:tcBorders>
              <w:top w:val="nil"/>
              <w:left w:val="nil"/>
              <w:bottom w:val="single" w:sz="4" w:space="0" w:color="auto"/>
              <w:right w:val="single" w:sz="4" w:space="0" w:color="auto"/>
            </w:tcBorders>
            <w:noWrap/>
            <w:vAlign w:val="center"/>
          </w:tcPr>
          <w:p w14:paraId="1DE007C0" w14:textId="77777777" w:rsidR="00370A43" w:rsidRPr="002D13C0" w:rsidRDefault="00370A43" w:rsidP="00442DA2">
            <w:pPr>
              <w:widowControl/>
              <w:autoSpaceDE/>
              <w:autoSpaceDN/>
              <w:adjustRightInd/>
              <w:jc w:val="center"/>
              <w:rPr>
                <w:rFonts w:eastAsia="Times New Roman"/>
                <w:sz w:val="18"/>
                <w:szCs w:val="18"/>
              </w:rPr>
            </w:pPr>
          </w:p>
        </w:tc>
        <w:tc>
          <w:tcPr>
            <w:tcW w:w="1134" w:type="dxa"/>
            <w:tcBorders>
              <w:top w:val="nil"/>
              <w:left w:val="nil"/>
              <w:bottom w:val="single" w:sz="4" w:space="0" w:color="auto"/>
              <w:right w:val="single" w:sz="4" w:space="0" w:color="auto"/>
            </w:tcBorders>
            <w:noWrap/>
            <w:vAlign w:val="center"/>
          </w:tcPr>
          <w:p w14:paraId="369614DC" w14:textId="77777777" w:rsidR="00370A43" w:rsidRPr="002D13C0" w:rsidRDefault="00370A43" w:rsidP="00442DA2">
            <w:pPr>
              <w:widowControl/>
              <w:autoSpaceDE/>
              <w:autoSpaceDN/>
              <w:adjustRightInd/>
              <w:jc w:val="center"/>
              <w:rPr>
                <w:rFonts w:eastAsia="Times New Roman"/>
                <w:sz w:val="18"/>
                <w:szCs w:val="18"/>
              </w:rPr>
            </w:pPr>
          </w:p>
        </w:tc>
        <w:tc>
          <w:tcPr>
            <w:tcW w:w="708" w:type="dxa"/>
            <w:tcBorders>
              <w:top w:val="nil"/>
              <w:left w:val="nil"/>
              <w:bottom w:val="single" w:sz="4" w:space="0" w:color="auto"/>
              <w:right w:val="single" w:sz="4" w:space="0" w:color="auto"/>
            </w:tcBorders>
            <w:noWrap/>
            <w:vAlign w:val="center"/>
            <w:hideMark/>
          </w:tcPr>
          <w:p w14:paraId="36AB1A08" w14:textId="77777777" w:rsidR="00370A43" w:rsidRPr="002D13C0" w:rsidRDefault="00370A43" w:rsidP="00442DA2">
            <w:pPr>
              <w:widowControl/>
              <w:autoSpaceDE/>
              <w:autoSpaceDN/>
              <w:adjustRightInd/>
              <w:jc w:val="center"/>
              <w:rPr>
                <w:rFonts w:eastAsia="Times New Roman"/>
                <w:sz w:val="18"/>
                <w:szCs w:val="18"/>
              </w:rPr>
            </w:pPr>
            <w:r w:rsidRPr="002D13C0">
              <w:rPr>
                <w:rFonts w:eastAsia="Times New Roman"/>
                <w:sz w:val="18"/>
                <w:szCs w:val="18"/>
              </w:rPr>
              <w:t> </w:t>
            </w:r>
          </w:p>
        </w:tc>
        <w:tc>
          <w:tcPr>
            <w:tcW w:w="716" w:type="dxa"/>
            <w:tcBorders>
              <w:top w:val="nil"/>
              <w:left w:val="nil"/>
              <w:bottom w:val="single" w:sz="4" w:space="0" w:color="auto"/>
              <w:right w:val="single" w:sz="4" w:space="0" w:color="auto"/>
            </w:tcBorders>
            <w:noWrap/>
            <w:vAlign w:val="center"/>
            <w:hideMark/>
          </w:tcPr>
          <w:p w14:paraId="5D128423" w14:textId="77777777" w:rsidR="00370A43" w:rsidRPr="002D13C0" w:rsidRDefault="00370A43" w:rsidP="00442DA2">
            <w:pPr>
              <w:widowControl/>
              <w:autoSpaceDE/>
              <w:autoSpaceDN/>
              <w:adjustRightInd/>
              <w:jc w:val="center"/>
              <w:rPr>
                <w:rFonts w:eastAsia="Times New Roman"/>
                <w:sz w:val="18"/>
                <w:szCs w:val="18"/>
              </w:rPr>
            </w:pPr>
            <w:r w:rsidRPr="002D13C0">
              <w:rPr>
                <w:rFonts w:eastAsia="Times New Roman"/>
                <w:sz w:val="18"/>
                <w:szCs w:val="18"/>
              </w:rPr>
              <w:t> </w:t>
            </w:r>
          </w:p>
        </w:tc>
        <w:tc>
          <w:tcPr>
            <w:tcW w:w="850" w:type="dxa"/>
            <w:tcBorders>
              <w:top w:val="nil"/>
              <w:left w:val="nil"/>
              <w:bottom w:val="single" w:sz="4" w:space="0" w:color="auto"/>
              <w:right w:val="single" w:sz="4" w:space="0" w:color="auto"/>
            </w:tcBorders>
            <w:noWrap/>
            <w:vAlign w:val="center"/>
            <w:hideMark/>
          </w:tcPr>
          <w:p w14:paraId="2A642DC0" w14:textId="77777777" w:rsidR="00370A43" w:rsidRPr="002D13C0" w:rsidRDefault="00370A43" w:rsidP="00442DA2">
            <w:pPr>
              <w:widowControl/>
              <w:autoSpaceDE/>
              <w:autoSpaceDN/>
              <w:adjustRightInd/>
              <w:jc w:val="center"/>
              <w:rPr>
                <w:rFonts w:eastAsia="Times New Roman"/>
                <w:sz w:val="18"/>
                <w:szCs w:val="18"/>
              </w:rPr>
            </w:pPr>
            <w:r w:rsidRPr="002D13C0">
              <w:rPr>
                <w:rFonts w:eastAsia="Times New Roman"/>
                <w:sz w:val="18"/>
                <w:szCs w:val="18"/>
              </w:rPr>
              <w:t> </w:t>
            </w:r>
          </w:p>
        </w:tc>
        <w:tc>
          <w:tcPr>
            <w:tcW w:w="707" w:type="dxa"/>
            <w:gridSpan w:val="2"/>
            <w:tcBorders>
              <w:top w:val="nil"/>
              <w:left w:val="nil"/>
              <w:bottom w:val="single" w:sz="4" w:space="0" w:color="auto"/>
              <w:right w:val="single" w:sz="4" w:space="0" w:color="auto"/>
            </w:tcBorders>
            <w:noWrap/>
            <w:vAlign w:val="center"/>
            <w:hideMark/>
          </w:tcPr>
          <w:p w14:paraId="603BDBF7" w14:textId="77777777" w:rsidR="00370A43" w:rsidRPr="002D13C0" w:rsidRDefault="00370A43" w:rsidP="00442DA2">
            <w:pPr>
              <w:widowControl/>
              <w:autoSpaceDE/>
              <w:autoSpaceDN/>
              <w:adjustRightInd/>
              <w:jc w:val="center"/>
              <w:rPr>
                <w:rFonts w:eastAsia="Times New Roman"/>
                <w:sz w:val="18"/>
                <w:szCs w:val="18"/>
              </w:rPr>
            </w:pPr>
            <w:r w:rsidRPr="002D13C0">
              <w:rPr>
                <w:rFonts w:eastAsia="Times New Roman"/>
                <w:sz w:val="18"/>
                <w:szCs w:val="18"/>
              </w:rPr>
              <w:t> </w:t>
            </w:r>
          </w:p>
        </w:tc>
        <w:tc>
          <w:tcPr>
            <w:tcW w:w="704" w:type="dxa"/>
            <w:tcBorders>
              <w:top w:val="nil"/>
              <w:left w:val="nil"/>
              <w:bottom w:val="single" w:sz="4" w:space="0" w:color="auto"/>
              <w:right w:val="single" w:sz="4" w:space="0" w:color="auto"/>
            </w:tcBorders>
            <w:noWrap/>
            <w:vAlign w:val="center"/>
            <w:hideMark/>
          </w:tcPr>
          <w:p w14:paraId="73727BED" w14:textId="77777777" w:rsidR="00370A43" w:rsidRPr="002D13C0" w:rsidRDefault="00370A43" w:rsidP="00442DA2">
            <w:pPr>
              <w:widowControl/>
              <w:autoSpaceDE/>
              <w:autoSpaceDN/>
              <w:adjustRightInd/>
              <w:jc w:val="center"/>
              <w:rPr>
                <w:rFonts w:eastAsia="Times New Roman"/>
                <w:sz w:val="18"/>
                <w:szCs w:val="18"/>
              </w:rPr>
            </w:pPr>
            <w:r w:rsidRPr="002D13C0">
              <w:rPr>
                <w:rFonts w:eastAsia="Times New Roman"/>
                <w:sz w:val="18"/>
                <w:szCs w:val="18"/>
              </w:rPr>
              <w:t> </w:t>
            </w:r>
          </w:p>
        </w:tc>
      </w:tr>
      <w:tr w:rsidR="00370A43" w:rsidRPr="002D13C0" w14:paraId="7664C3AD" w14:textId="77777777" w:rsidTr="00F73CA0">
        <w:trPr>
          <w:trHeight w:val="283"/>
        </w:trPr>
        <w:tc>
          <w:tcPr>
            <w:tcW w:w="797" w:type="dxa"/>
            <w:tcBorders>
              <w:top w:val="nil"/>
              <w:left w:val="single" w:sz="4" w:space="0" w:color="auto"/>
              <w:bottom w:val="single" w:sz="4" w:space="0" w:color="auto"/>
              <w:right w:val="single" w:sz="4" w:space="0" w:color="auto"/>
            </w:tcBorders>
            <w:noWrap/>
            <w:vAlign w:val="center"/>
          </w:tcPr>
          <w:p w14:paraId="1E24612B" w14:textId="77777777" w:rsidR="00370A43" w:rsidRPr="002D13C0" w:rsidRDefault="00370A43" w:rsidP="00442DA2">
            <w:pPr>
              <w:widowControl/>
              <w:autoSpaceDE/>
              <w:autoSpaceDN/>
              <w:adjustRightInd/>
              <w:jc w:val="center"/>
              <w:rPr>
                <w:rFonts w:eastAsia="Times New Roman"/>
                <w:sz w:val="18"/>
                <w:szCs w:val="18"/>
              </w:rPr>
            </w:pPr>
          </w:p>
        </w:tc>
        <w:tc>
          <w:tcPr>
            <w:tcW w:w="1183" w:type="dxa"/>
            <w:tcBorders>
              <w:top w:val="nil"/>
              <w:left w:val="nil"/>
              <w:bottom w:val="single" w:sz="4" w:space="0" w:color="auto"/>
              <w:right w:val="single" w:sz="4" w:space="0" w:color="auto"/>
            </w:tcBorders>
            <w:vAlign w:val="center"/>
          </w:tcPr>
          <w:p w14:paraId="74B083E3" w14:textId="77777777" w:rsidR="00370A43" w:rsidRPr="002D13C0" w:rsidRDefault="00370A43" w:rsidP="00442DA2">
            <w:pPr>
              <w:widowControl/>
              <w:autoSpaceDE/>
              <w:autoSpaceDN/>
              <w:adjustRightInd/>
              <w:rPr>
                <w:rFonts w:eastAsia="Times New Roman"/>
                <w:sz w:val="18"/>
                <w:szCs w:val="18"/>
              </w:rPr>
            </w:pPr>
          </w:p>
        </w:tc>
        <w:tc>
          <w:tcPr>
            <w:tcW w:w="786" w:type="dxa"/>
            <w:tcBorders>
              <w:top w:val="nil"/>
              <w:left w:val="nil"/>
              <w:bottom w:val="single" w:sz="4" w:space="0" w:color="auto"/>
              <w:right w:val="single" w:sz="4" w:space="0" w:color="auto"/>
            </w:tcBorders>
            <w:vAlign w:val="center"/>
          </w:tcPr>
          <w:p w14:paraId="32C0906E" w14:textId="77777777" w:rsidR="00370A43" w:rsidRPr="002D13C0" w:rsidRDefault="00370A43" w:rsidP="00442DA2">
            <w:pPr>
              <w:widowControl/>
              <w:autoSpaceDE/>
              <w:autoSpaceDN/>
              <w:adjustRightInd/>
              <w:jc w:val="center"/>
              <w:rPr>
                <w:rFonts w:eastAsia="Times New Roman"/>
                <w:sz w:val="18"/>
                <w:szCs w:val="18"/>
              </w:rPr>
            </w:pPr>
          </w:p>
        </w:tc>
        <w:tc>
          <w:tcPr>
            <w:tcW w:w="1091" w:type="dxa"/>
            <w:tcBorders>
              <w:top w:val="nil"/>
              <w:left w:val="nil"/>
              <w:bottom w:val="single" w:sz="4" w:space="0" w:color="auto"/>
              <w:right w:val="single" w:sz="4" w:space="0" w:color="auto"/>
            </w:tcBorders>
            <w:noWrap/>
            <w:vAlign w:val="center"/>
          </w:tcPr>
          <w:p w14:paraId="20719445" w14:textId="77777777" w:rsidR="00370A43" w:rsidRPr="002D13C0" w:rsidRDefault="00370A43" w:rsidP="00442DA2">
            <w:pPr>
              <w:widowControl/>
              <w:autoSpaceDE/>
              <w:autoSpaceDN/>
              <w:adjustRightInd/>
              <w:jc w:val="center"/>
              <w:rPr>
                <w:rFonts w:eastAsia="Times New Roman"/>
                <w:sz w:val="18"/>
                <w:szCs w:val="18"/>
              </w:rPr>
            </w:pPr>
          </w:p>
        </w:tc>
        <w:tc>
          <w:tcPr>
            <w:tcW w:w="816" w:type="dxa"/>
            <w:tcBorders>
              <w:top w:val="nil"/>
              <w:left w:val="nil"/>
              <w:bottom w:val="single" w:sz="4" w:space="0" w:color="auto"/>
              <w:right w:val="single" w:sz="4" w:space="0" w:color="auto"/>
            </w:tcBorders>
            <w:noWrap/>
            <w:vAlign w:val="center"/>
          </w:tcPr>
          <w:p w14:paraId="4051D968" w14:textId="77777777" w:rsidR="00370A43" w:rsidRPr="002D13C0" w:rsidRDefault="00370A43" w:rsidP="00442DA2">
            <w:pPr>
              <w:widowControl/>
              <w:autoSpaceDE/>
              <w:autoSpaceDN/>
              <w:adjustRightInd/>
              <w:jc w:val="center"/>
              <w:rPr>
                <w:rFonts w:eastAsia="Times New Roman"/>
                <w:sz w:val="18"/>
                <w:szCs w:val="18"/>
              </w:rPr>
            </w:pPr>
          </w:p>
        </w:tc>
        <w:tc>
          <w:tcPr>
            <w:tcW w:w="992" w:type="dxa"/>
            <w:tcBorders>
              <w:top w:val="nil"/>
              <w:left w:val="nil"/>
              <w:bottom w:val="single" w:sz="4" w:space="0" w:color="auto"/>
              <w:right w:val="single" w:sz="4" w:space="0" w:color="auto"/>
            </w:tcBorders>
            <w:noWrap/>
            <w:vAlign w:val="center"/>
          </w:tcPr>
          <w:p w14:paraId="1F0E496B" w14:textId="77777777" w:rsidR="00370A43" w:rsidRPr="002D13C0" w:rsidRDefault="00370A43" w:rsidP="00442DA2">
            <w:pPr>
              <w:widowControl/>
              <w:autoSpaceDE/>
              <w:autoSpaceDN/>
              <w:adjustRightInd/>
              <w:jc w:val="center"/>
              <w:rPr>
                <w:rFonts w:eastAsia="Times New Roman"/>
                <w:sz w:val="18"/>
                <w:szCs w:val="18"/>
              </w:rPr>
            </w:pPr>
          </w:p>
        </w:tc>
        <w:tc>
          <w:tcPr>
            <w:tcW w:w="993" w:type="dxa"/>
            <w:tcBorders>
              <w:top w:val="nil"/>
              <w:left w:val="nil"/>
              <w:bottom w:val="single" w:sz="4" w:space="0" w:color="auto"/>
              <w:right w:val="single" w:sz="4" w:space="0" w:color="auto"/>
            </w:tcBorders>
            <w:noWrap/>
            <w:vAlign w:val="center"/>
          </w:tcPr>
          <w:p w14:paraId="02235129" w14:textId="77777777" w:rsidR="00370A43" w:rsidRPr="002D13C0" w:rsidRDefault="00370A43" w:rsidP="00442DA2">
            <w:pPr>
              <w:widowControl/>
              <w:autoSpaceDE/>
              <w:autoSpaceDN/>
              <w:adjustRightInd/>
              <w:jc w:val="center"/>
              <w:rPr>
                <w:rFonts w:eastAsia="Times New Roman"/>
                <w:sz w:val="18"/>
                <w:szCs w:val="18"/>
              </w:rPr>
            </w:pPr>
          </w:p>
        </w:tc>
        <w:tc>
          <w:tcPr>
            <w:tcW w:w="1134" w:type="dxa"/>
            <w:tcBorders>
              <w:top w:val="nil"/>
              <w:left w:val="nil"/>
              <w:bottom w:val="single" w:sz="4" w:space="0" w:color="auto"/>
              <w:right w:val="single" w:sz="4" w:space="0" w:color="auto"/>
            </w:tcBorders>
            <w:noWrap/>
            <w:vAlign w:val="center"/>
          </w:tcPr>
          <w:p w14:paraId="1FED49B8" w14:textId="77777777" w:rsidR="00370A43" w:rsidRPr="002D13C0" w:rsidRDefault="00370A43" w:rsidP="00442DA2">
            <w:pPr>
              <w:widowControl/>
              <w:autoSpaceDE/>
              <w:autoSpaceDN/>
              <w:adjustRightInd/>
              <w:jc w:val="center"/>
              <w:rPr>
                <w:rFonts w:eastAsia="Times New Roman"/>
                <w:sz w:val="18"/>
                <w:szCs w:val="18"/>
              </w:rPr>
            </w:pPr>
          </w:p>
        </w:tc>
        <w:tc>
          <w:tcPr>
            <w:tcW w:w="1134" w:type="dxa"/>
            <w:tcBorders>
              <w:top w:val="nil"/>
              <w:left w:val="nil"/>
              <w:bottom w:val="single" w:sz="4" w:space="0" w:color="auto"/>
              <w:right w:val="single" w:sz="4" w:space="0" w:color="auto"/>
            </w:tcBorders>
            <w:noWrap/>
            <w:vAlign w:val="center"/>
          </w:tcPr>
          <w:p w14:paraId="6D31D7AF" w14:textId="77777777" w:rsidR="00370A43" w:rsidRPr="002D13C0" w:rsidRDefault="00370A43" w:rsidP="00442DA2">
            <w:pPr>
              <w:widowControl/>
              <w:autoSpaceDE/>
              <w:autoSpaceDN/>
              <w:adjustRightInd/>
              <w:jc w:val="center"/>
              <w:rPr>
                <w:rFonts w:eastAsia="Times New Roman"/>
                <w:sz w:val="18"/>
                <w:szCs w:val="18"/>
              </w:rPr>
            </w:pPr>
          </w:p>
        </w:tc>
        <w:tc>
          <w:tcPr>
            <w:tcW w:w="1134" w:type="dxa"/>
            <w:tcBorders>
              <w:top w:val="nil"/>
              <w:left w:val="nil"/>
              <w:bottom w:val="single" w:sz="4" w:space="0" w:color="auto"/>
              <w:right w:val="single" w:sz="4" w:space="0" w:color="auto"/>
            </w:tcBorders>
            <w:noWrap/>
            <w:vAlign w:val="center"/>
          </w:tcPr>
          <w:p w14:paraId="2C2C3C20" w14:textId="77777777" w:rsidR="00370A43" w:rsidRPr="002D13C0" w:rsidRDefault="00370A43" w:rsidP="00442DA2">
            <w:pPr>
              <w:widowControl/>
              <w:autoSpaceDE/>
              <w:autoSpaceDN/>
              <w:adjustRightInd/>
              <w:jc w:val="center"/>
              <w:rPr>
                <w:rFonts w:eastAsia="Times New Roman"/>
                <w:sz w:val="18"/>
                <w:szCs w:val="18"/>
              </w:rPr>
            </w:pPr>
          </w:p>
        </w:tc>
        <w:tc>
          <w:tcPr>
            <w:tcW w:w="1134" w:type="dxa"/>
            <w:tcBorders>
              <w:top w:val="nil"/>
              <w:left w:val="nil"/>
              <w:bottom w:val="single" w:sz="4" w:space="0" w:color="auto"/>
              <w:right w:val="single" w:sz="4" w:space="0" w:color="auto"/>
            </w:tcBorders>
            <w:noWrap/>
            <w:vAlign w:val="center"/>
          </w:tcPr>
          <w:p w14:paraId="380B72AA" w14:textId="77777777" w:rsidR="00370A43" w:rsidRPr="002D13C0" w:rsidRDefault="00370A43" w:rsidP="00442DA2">
            <w:pPr>
              <w:widowControl/>
              <w:autoSpaceDE/>
              <w:autoSpaceDN/>
              <w:adjustRightInd/>
              <w:jc w:val="center"/>
              <w:rPr>
                <w:rFonts w:eastAsia="Times New Roman"/>
                <w:sz w:val="18"/>
                <w:szCs w:val="18"/>
              </w:rPr>
            </w:pPr>
          </w:p>
        </w:tc>
        <w:tc>
          <w:tcPr>
            <w:tcW w:w="1134" w:type="dxa"/>
            <w:tcBorders>
              <w:top w:val="nil"/>
              <w:left w:val="nil"/>
              <w:bottom w:val="single" w:sz="4" w:space="0" w:color="auto"/>
              <w:right w:val="single" w:sz="4" w:space="0" w:color="auto"/>
            </w:tcBorders>
            <w:noWrap/>
            <w:vAlign w:val="center"/>
          </w:tcPr>
          <w:p w14:paraId="2A3AB1D6" w14:textId="77777777" w:rsidR="00370A43" w:rsidRPr="002D13C0" w:rsidRDefault="00370A43" w:rsidP="00442DA2">
            <w:pPr>
              <w:widowControl/>
              <w:autoSpaceDE/>
              <w:autoSpaceDN/>
              <w:adjustRightInd/>
              <w:jc w:val="center"/>
              <w:rPr>
                <w:rFonts w:eastAsia="Times New Roman"/>
                <w:sz w:val="18"/>
                <w:szCs w:val="18"/>
              </w:rPr>
            </w:pPr>
          </w:p>
        </w:tc>
        <w:tc>
          <w:tcPr>
            <w:tcW w:w="708" w:type="dxa"/>
            <w:tcBorders>
              <w:top w:val="nil"/>
              <w:left w:val="nil"/>
              <w:bottom w:val="single" w:sz="4" w:space="0" w:color="auto"/>
              <w:right w:val="single" w:sz="4" w:space="0" w:color="auto"/>
            </w:tcBorders>
            <w:noWrap/>
            <w:vAlign w:val="center"/>
            <w:hideMark/>
          </w:tcPr>
          <w:p w14:paraId="28C51C8F" w14:textId="77777777" w:rsidR="00370A43" w:rsidRPr="002D13C0" w:rsidRDefault="00370A43" w:rsidP="00442DA2">
            <w:pPr>
              <w:widowControl/>
              <w:autoSpaceDE/>
              <w:autoSpaceDN/>
              <w:adjustRightInd/>
              <w:jc w:val="center"/>
              <w:rPr>
                <w:rFonts w:eastAsia="Times New Roman"/>
                <w:sz w:val="18"/>
                <w:szCs w:val="18"/>
              </w:rPr>
            </w:pPr>
            <w:r w:rsidRPr="002D13C0">
              <w:rPr>
                <w:rFonts w:eastAsia="Times New Roman"/>
                <w:sz w:val="18"/>
                <w:szCs w:val="18"/>
              </w:rPr>
              <w:t> </w:t>
            </w:r>
          </w:p>
        </w:tc>
        <w:tc>
          <w:tcPr>
            <w:tcW w:w="716" w:type="dxa"/>
            <w:tcBorders>
              <w:top w:val="nil"/>
              <w:left w:val="nil"/>
              <w:bottom w:val="single" w:sz="4" w:space="0" w:color="auto"/>
              <w:right w:val="single" w:sz="4" w:space="0" w:color="auto"/>
            </w:tcBorders>
            <w:noWrap/>
            <w:vAlign w:val="center"/>
            <w:hideMark/>
          </w:tcPr>
          <w:p w14:paraId="2CE56E2C" w14:textId="77777777" w:rsidR="00370A43" w:rsidRPr="002D13C0" w:rsidRDefault="00370A43" w:rsidP="00442DA2">
            <w:pPr>
              <w:widowControl/>
              <w:autoSpaceDE/>
              <w:autoSpaceDN/>
              <w:adjustRightInd/>
              <w:jc w:val="center"/>
              <w:rPr>
                <w:rFonts w:eastAsia="Times New Roman"/>
                <w:sz w:val="18"/>
                <w:szCs w:val="18"/>
              </w:rPr>
            </w:pPr>
            <w:r w:rsidRPr="002D13C0">
              <w:rPr>
                <w:rFonts w:eastAsia="Times New Roman"/>
                <w:sz w:val="18"/>
                <w:szCs w:val="18"/>
              </w:rPr>
              <w:t> </w:t>
            </w:r>
          </w:p>
        </w:tc>
        <w:tc>
          <w:tcPr>
            <w:tcW w:w="850" w:type="dxa"/>
            <w:tcBorders>
              <w:top w:val="nil"/>
              <w:left w:val="nil"/>
              <w:bottom w:val="single" w:sz="4" w:space="0" w:color="auto"/>
              <w:right w:val="single" w:sz="4" w:space="0" w:color="auto"/>
            </w:tcBorders>
            <w:noWrap/>
            <w:vAlign w:val="center"/>
            <w:hideMark/>
          </w:tcPr>
          <w:p w14:paraId="78C047C0" w14:textId="77777777" w:rsidR="00370A43" w:rsidRPr="002D13C0" w:rsidRDefault="00370A43" w:rsidP="00442DA2">
            <w:pPr>
              <w:widowControl/>
              <w:autoSpaceDE/>
              <w:autoSpaceDN/>
              <w:adjustRightInd/>
              <w:jc w:val="center"/>
              <w:rPr>
                <w:rFonts w:eastAsia="Times New Roman"/>
                <w:sz w:val="18"/>
                <w:szCs w:val="18"/>
              </w:rPr>
            </w:pPr>
            <w:r w:rsidRPr="002D13C0">
              <w:rPr>
                <w:rFonts w:eastAsia="Times New Roman"/>
                <w:sz w:val="18"/>
                <w:szCs w:val="18"/>
              </w:rPr>
              <w:t> </w:t>
            </w:r>
          </w:p>
        </w:tc>
        <w:tc>
          <w:tcPr>
            <w:tcW w:w="707" w:type="dxa"/>
            <w:gridSpan w:val="2"/>
            <w:tcBorders>
              <w:top w:val="nil"/>
              <w:left w:val="nil"/>
              <w:bottom w:val="single" w:sz="4" w:space="0" w:color="auto"/>
              <w:right w:val="single" w:sz="4" w:space="0" w:color="auto"/>
            </w:tcBorders>
            <w:noWrap/>
            <w:vAlign w:val="center"/>
            <w:hideMark/>
          </w:tcPr>
          <w:p w14:paraId="038D92AE" w14:textId="77777777" w:rsidR="00370A43" w:rsidRPr="002D13C0" w:rsidRDefault="00370A43" w:rsidP="00442DA2">
            <w:pPr>
              <w:widowControl/>
              <w:autoSpaceDE/>
              <w:autoSpaceDN/>
              <w:adjustRightInd/>
              <w:jc w:val="center"/>
              <w:rPr>
                <w:rFonts w:eastAsia="Times New Roman"/>
                <w:sz w:val="18"/>
                <w:szCs w:val="18"/>
              </w:rPr>
            </w:pPr>
            <w:r w:rsidRPr="002D13C0">
              <w:rPr>
                <w:rFonts w:eastAsia="Times New Roman"/>
                <w:sz w:val="18"/>
                <w:szCs w:val="18"/>
              </w:rPr>
              <w:t> </w:t>
            </w:r>
          </w:p>
        </w:tc>
        <w:tc>
          <w:tcPr>
            <w:tcW w:w="704" w:type="dxa"/>
            <w:tcBorders>
              <w:top w:val="nil"/>
              <w:left w:val="nil"/>
              <w:bottom w:val="single" w:sz="4" w:space="0" w:color="auto"/>
              <w:right w:val="single" w:sz="4" w:space="0" w:color="auto"/>
            </w:tcBorders>
            <w:noWrap/>
            <w:vAlign w:val="center"/>
            <w:hideMark/>
          </w:tcPr>
          <w:p w14:paraId="6940CF7C" w14:textId="77777777" w:rsidR="00370A43" w:rsidRPr="002D13C0" w:rsidRDefault="00370A43" w:rsidP="00442DA2">
            <w:pPr>
              <w:widowControl/>
              <w:autoSpaceDE/>
              <w:autoSpaceDN/>
              <w:adjustRightInd/>
              <w:jc w:val="center"/>
              <w:rPr>
                <w:rFonts w:eastAsia="Times New Roman"/>
                <w:sz w:val="18"/>
                <w:szCs w:val="18"/>
              </w:rPr>
            </w:pPr>
            <w:r w:rsidRPr="002D13C0">
              <w:rPr>
                <w:rFonts w:eastAsia="Times New Roman"/>
                <w:sz w:val="18"/>
                <w:szCs w:val="18"/>
              </w:rPr>
              <w:t> </w:t>
            </w:r>
          </w:p>
        </w:tc>
      </w:tr>
      <w:tr w:rsidR="00370A43" w:rsidRPr="002D13C0" w14:paraId="6CF0E282" w14:textId="77777777" w:rsidTr="00F73CA0">
        <w:trPr>
          <w:trHeight w:val="283"/>
        </w:trPr>
        <w:tc>
          <w:tcPr>
            <w:tcW w:w="797" w:type="dxa"/>
            <w:tcBorders>
              <w:top w:val="nil"/>
              <w:left w:val="single" w:sz="4" w:space="0" w:color="auto"/>
              <w:bottom w:val="single" w:sz="4" w:space="0" w:color="auto"/>
              <w:right w:val="single" w:sz="4" w:space="0" w:color="auto"/>
            </w:tcBorders>
            <w:noWrap/>
            <w:vAlign w:val="center"/>
          </w:tcPr>
          <w:p w14:paraId="12B3B8D0" w14:textId="77777777" w:rsidR="00370A43" w:rsidRPr="002D13C0" w:rsidRDefault="00370A43" w:rsidP="00442DA2">
            <w:pPr>
              <w:widowControl/>
              <w:autoSpaceDE/>
              <w:autoSpaceDN/>
              <w:adjustRightInd/>
              <w:jc w:val="center"/>
              <w:rPr>
                <w:rFonts w:eastAsia="Times New Roman"/>
                <w:sz w:val="18"/>
                <w:szCs w:val="18"/>
              </w:rPr>
            </w:pPr>
          </w:p>
        </w:tc>
        <w:tc>
          <w:tcPr>
            <w:tcW w:w="1183" w:type="dxa"/>
            <w:tcBorders>
              <w:top w:val="nil"/>
              <w:left w:val="nil"/>
              <w:bottom w:val="single" w:sz="4" w:space="0" w:color="auto"/>
              <w:right w:val="single" w:sz="4" w:space="0" w:color="auto"/>
            </w:tcBorders>
            <w:vAlign w:val="center"/>
          </w:tcPr>
          <w:p w14:paraId="13C5CBDF" w14:textId="77777777" w:rsidR="00370A43" w:rsidRPr="002D13C0" w:rsidRDefault="00370A43" w:rsidP="00442DA2">
            <w:pPr>
              <w:widowControl/>
              <w:autoSpaceDE/>
              <w:autoSpaceDN/>
              <w:adjustRightInd/>
              <w:rPr>
                <w:rFonts w:eastAsia="Times New Roman"/>
                <w:sz w:val="18"/>
                <w:szCs w:val="18"/>
              </w:rPr>
            </w:pPr>
          </w:p>
        </w:tc>
        <w:tc>
          <w:tcPr>
            <w:tcW w:w="786" w:type="dxa"/>
            <w:tcBorders>
              <w:top w:val="nil"/>
              <w:left w:val="nil"/>
              <w:bottom w:val="single" w:sz="4" w:space="0" w:color="auto"/>
              <w:right w:val="single" w:sz="4" w:space="0" w:color="auto"/>
            </w:tcBorders>
            <w:vAlign w:val="center"/>
          </w:tcPr>
          <w:p w14:paraId="262AE85B" w14:textId="77777777" w:rsidR="00370A43" w:rsidRPr="002D13C0" w:rsidRDefault="00370A43" w:rsidP="00442DA2">
            <w:pPr>
              <w:widowControl/>
              <w:autoSpaceDE/>
              <w:autoSpaceDN/>
              <w:adjustRightInd/>
              <w:jc w:val="center"/>
              <w:rPr>
                <w:rFonts w:eastAsia="Times New Roman"/>
                <w:sz w:val="18"/>
                <w:szCs w:val="18"/>
              </w:rPr>
            </w:pPr>
          </w:p>
        </w:tc>
        <w:tc>
          <w:tcPr>
            <w:tcW w:w="1091" w:type="dxa"/>
            <w:tcBorders>
              <w:top w:val="nil"/>
              <w:left w:val="nil"/>
              <w:bottom w:val="single" w:sz="4" w:space="0" w:color="auto"/>
              <w:right w:val="single" w:sz="4" w:space="0" w:color="auto"/>
            </w:tcBorders>
            <w:noWrap/>
            <w:vAlign w:val="center"/>
          </w:tcPr>
          <w:p w14:paraId="5720A354" w14:textId="77777777" w:rsidR="00370A43" w:rsidRPr="002D13C0" w:rsidRDefault="00370A43" w:rsidP="00442DA2">
            <w:pPr>
              <w:widowControl/>
              <w:autoSpaceDE/>
              <w:autoSpaceDN/>
              <w:adjustRightInd/>
              <w:jc w:val="center"/>
              <w:rPr>
                <w:rFonts w:eastAsia="Times New Roman"/>
                <w:sz w:val="18"/>
                <w:szCs w:val="18"/>
              </w:rPr>
            </w:pPr>
          </w:p>
        </w:tc>
        <w:tc>
          <w:tcPr>
            <w:tcW w:w="816" w:type="dxa"/>
            <w:tcBorders>
              <w:top w:val="nil"/>
              <w:left w:val="nil"/>
              <w:bottom w:val="single" w:sz="4" w:space="0" w:color="auto"/>
              <w:right w:val="single" w:sz="4" w:space="0" w:color="auto"/>
            </w:tcBorders>
            <w:noWrap/>
            <w:vAlign w:val="center"/>
          </w:tcPr>
          <w:p w14:paraId="1A26B72B" w14:textId="77777777" w:rsidR="00370A43" w:rsidRPr="002D13C0" w:rsidRDefault="00370A43" w:rsidP="00442DA2">
            <w:pPr>
              <w:widowControl/>
              <w:autoSpaceDE/>
              <w:autoSpaceDN/>
              <w:adjustRightInd/>
              <w:jc w:val="center"/>
              <w:rPr>
                <w:rFonts w:eastAsia="Times New Roman"/>
                <w:sz w:val="18"/>
                <w:szCs w:val="18"/>
              </w:rPr>
            </w:pPr>
          </w:p>
        </w:tc>
        <w:tc>
          <w:tcPr>
            <w:tcW w:w="992" w:type="dxa"/>
            <w:tcBorders>
              <w:top w:val="nil"/>
              <w:left w:val="nil"/>
              <w:bottom w:val="single" w:sz="4" w:space="0" w:color="auto"/>
              <w:right w:val="single" w:sz="4" w:space="0" w:color="auto"/>
            </w:tcBorders>
            <w:noWrap/>
            <w:vAlign w:val="center"/>
          </w:tcPr>
          <w:p w14:paraId="5A4DA471" w14:textId="77777777" w:rsidR="00370A43" w:rsidRPr="002D13C0" w:rsidRDefault="00370A43" w:rsidP="00442DA2">
            <w:pPr>
              <w:widowControl/>
              <w:autoSpaceDE/>
              <w:autoSpaceDN/>
              <w:adjustRightInd/>
              <w:jc w:val="center"/>
              <w:rPr>
                <w:rFonts w:eastAsia="Times New Roman"/>
                <w:sz w:val="18"/>
                <w:szCs w:val="18"/>
              </w:rPr>
            </w:pPr>
          </w:p>
        </w:tc>
        <w:tc>
          <w:tcPr>
            <w:tcW w:w="993" w:type="dxa"/>
            <w:tcBorders>
              <w:top w:val="nil"/>
              <w:left w:val="nil"/>
              <w:bottom w:val="single" w:sz="4" w:space="0" w:color="auto"/>
              <w:right w:val="single" w:sz="4" w:space="0" w:color="auto"/>
            </w:tcBorders>
            <w:noWrap/>
            <w:vAlign w:val="center"/>
          </w:tcPr>
          <w:p w14:paraId="6FAA6940" w14:textId="77777777" w:rsidR="00370A43" w:rsidRPr="002D13C0" w:rsidRDefault="00370A43" w:rsidP="00442DA2">
            <w:pPr>
              <w:widowControl/>
              <w:autoSpaceDE/>
              <w:autoSpaceDN/>
              <w:adjustRightInd/>
              <w:jc w:val="center"/>
              <w:rPr>
                <w:rFonts w:eastAsia="Times New Roman"/>
                <w:sz w:val="18"/>
                <w:szCs w:val="18"/>
              </w:rPr>
            </w:pPr>
          </w:p>
        </w:tc>
        <w:tc>
          <w:tcPr>
            <w:tcW w:w="1134" w:type="dxa"/>
            <w:tcBorders>
              <w:top w:val="nil"/>
              <w:left w:val="nil"/>
              <w:bottom w:val="single" w:sz="4" w:space="0" w:color="auto"/>
              <w:right w:val="single" w:sz="4" w:space="0" w:color="auto"/>
            </w:tcBorders>
            <w:noWrap/>
            <w:vAlign w:val="center"/>
          </w:tcPr>
          <w:p w14:paraId="7794B328" w14:textId="77777777" w:rsidR="00370A43" w:rsidRPr="002D13C0" w:rsidRDefault="00370A43" w:rsidP="00442DA2">
            <w:pPr>
              <w:widowControl/>
              <w:autoSpaceDE/>
              <w:autoSpaceDN/>
              <w:adjustRightInd/>
              <w:jc w:val="center"/>
              <w:rPr>
                <w:rFonts w:eastAsia="Times New Roman"/>
                <w:sz w:val="18"/>
                <w:szCs w:val="18"/>
              </w:rPr>
            </w:pPr>
          </w:p>
        </w:tc>
        <w:tc>
          <w:tcPr>
            <w:tcW w:w="1134" w:type="dxa"/>
            <w:tcBorders>
              <w:top w:val="nil"/>
              <w:left w:val="nil"/>
              <w:bottom w:val="single" w:sz="4" w:space="0" w:color="auto"/>
              <w:right w:val="single" w:sz="4" w:space="0" w:color="auto"/>
            </w:tcBorders>
            <w:noWrap/>
            <w:vAlign w:val="center"/>
          </w:tcPr>
          <w:p w14:paraId="1EAA0FED" w14:textId="77777777" w:rsidR="00370A43" w:rsidRPr="002D13C0" w:rsidRDefault="00370A43" w:rsidP="00442DA2">
            <w:pPr>
              <w:widowControl/>
              <w:autoSpaceDE/>
              <w:autoSpaceDN/>
              <w:adjustRightInd/>
              <w:jc w:val="center"/>
              <w:rPr>
                <w:rFonts w:eastAsia="Times New Roman"/>
                <w:sz w:val="18"/>
                <w:szCs w:val="18"/>
              </w:rPr>
            </w:pPr>
          </w:p>
        </w:tc>
        <w:tc>
          <w:tcPr>
            <w:tcW w:w="1134" w:type="dxa"/>
            <w:tcBorders>
              <w:top w:val="nil"/>
              <w:left w:val="nil"/>
              <w:bottom w:val="single" w:sz="4" w:space="0" w:color="auto"/>
              <w:right w:val="single" w:sz="4" w:space="0" w:color="auto"/>
            </w:tcBorders>
            <w:noWrap/>
            <w:vAlign w:val="center"/>
          </w:tcPr>
          <w:p w14:paraId="7D31BD74" w14:textId="77777777" w:rsidR="00370A43" w:rsidRPr="002D13C0" w:rsidRDefault="00370A43" w:rsidP="00442DA2">
            <w:pPr>
              <w:widowControl/>
              <w:autoSpaceDE/>
              <w:autoSpaceDN/>
              <w:adjustRightInd/>
              <w:jc w:val="center"/>
              <w:rPr>
                <w:rFonts w:eastAsia="Times New Roman"/>
                <w:sz w:val="18"/>
                <w:szCs w:val="18"/>
              </w:rPr>
            </w:pPr>
          </w:p>
        </w:tc>
        <w:tc>
          <w:tcPr>
            <w:tcW w:w="1134" w:type="dxa"/>
            <w:tcBorders>
              <w:top w:val="nil"/>
              <w:left w:val="nil"/>
              <w:bottom w:val="single" w:sz="4" w:space="0" w:color="auto"/>
              <w:right w:val="single" w:sz="4" w:space="0" w:color="auto"/>
            </w:tcBorders>
            <w:noWrap/>
            <w:vAlign w:val="center"/>
          </w:tcPr>
          <w:p w14:paraId="783DFA7B" w14:textId="77777777" w:rsidR="00370A43" w:rsidRPr="002D13C0" w:rsidRDefault="00370A43" w:rsidP="00442DA2">
            <w:pPr>
              <w:widowControl/>
              <w:autoSpaceDE/>
              <w:autoSpaceDN/>
              <w:adjustRightInd/>
              <w:jc w:val="center"/>
              <w:rPr>
                <w:rFonts w:eastAsia="Times New Roman"/>
                <w:sz w:val="18"/>
                <w:szCs w:val="18"/>
              </w:rPr>
            </w:pPr>
          </w:p>
        </w:tc>
        <w:tc>
          <w:tcPr>
            <w:tcW w:w="1134" w:type="dxa"/>
            <w:tcBorders>
              <w:top w:val="nil"/>
              <w:left w:val="nil"/>
              <w:bottom w:val="single" w:sz="4" w:space="0" w:color="auto"/>
              <w:right w:val="single" w:sz="4" w:space="0" w:color="auto"/>
            </w:tcBorders>
            <w:noWrap/>
            <w:vAlign w:val="center"/>
          </w:tcPr>
          <w:p w14:paraId="7CBF3DE3" w14:textId="77777777" w:rsidR="00370A43" w:rsidRPr="002D13C0" w:rsidRDefault="00370A43" w:rsidP="00442DA2">
            <w:pPr>
              <w:widowControl/>
              <w:autoSpaceDE/>
              <w:autoSpaceDN/>
              <w:adjustRightInd/>
              <w:jc w:val="center"/>
              <w:rPr>
                <w:rFonts w:eastAsia="Times New Roman"/>
                <w:sz w:val="18"/>
                <w:szCs w:val="18"/>
              </w:rPr>
            </w:pPr>
          </w:p>
        </w:tc>
        <w:tc>
          <w:tcPr>
            <w:tcW w:w="708" w:type="dxa"/>
            <w:tcBorders>
              <w:top w:val="nil"/>
              <w:left w:val="nil"/>
              <w:bottom w:val="single" w:sz="4" w:space="0" w:color="auto"/>
              <w:right w:val="single" w:sz="4" w:space="0" w:color="auto"/>
            </w:tcBorders>
            <w:noWrap/>
            <w:vAlign w:val="center"/>
            <w:hideMark/>
          </w:tcPr>
          <w:p w14:paraId="4FB61B62" w14:textId="77777777" w:rsidR="00370A43" w:rsidRPr="002D13C0" w:rsidRDefault="00370A43" w:rsidP="00442DA2">
            <w:pPr>
              <w:widowControl/>
              <w:autoSpaceDE/>
              <w:autoSpaceDN/>
              <w:adjustRightInd/>
              <w:jc w:val="center"/>
              <w:rPr>
                <w:rFonts w:eastAsia="Times New Roman"/>
                <w:sz w:val="18"/>
                <w:szCs w:val="18"/>
              </w:rPr>
            </w:pPr>
            <w:r w:rsidRPr="002D13C0">
              <w:rPr>
                <w:rFonts w:eastAsia="Times New Roman"/>
                <w:sz w:val="18"/>
                <w:szCs w:val="18"/>
              </w:rPr>
              <w:t> </w:t>
            </w:r>
          </w:p>
        </w:tc>
        <w:tc>
          <w:tcPr>
            <w:tcW w:w="716" w:type="dxa"/>
            <w:tcBorders>
              <w:top w:val="nil"/>
              <w:left w:val="nil"/>
              <w:bottom w:val="single" w:sz="4" w:space="0" w:color="auto"/>
              <w:right w:val="single" w:sz="4" w:space="0" w:color="auto"/>
            </w:tcBorders>
            <w:noWrap/>
            <w:vAlign w:val="center"/>
            <w:hideMark/>
          </w:tcPr>
          <w:p w14:paraId="18456A6D" w14:textId="77777777" w:rsidR="00370A43" w:rsidRPr="002D13C0" w:rsidRDefault="00370A43" w:rsidP="00442DA2">
            <w:pPr>
              <w:widowControl/>
              <w:autoSpaceDE/>
              <w:autoSpaceDN/>
              <w:adjustRightInd/>
              <w:jc w:val="center"/>
              <w:rPr>
                <w:rFonts w:eastAsia="Times New Roman"/>
                <w:sz w:val="18"/>
                <w:szCs w:val="18"/>
              </w:rPr>
            </w:pPr>
            <w:r w:rsidRPr="002D13C0">
              <w:rPr>
                <w:rFonts w:eastAsia="Times New Roman"/>
                <w:sz w:val="18"/>
                <w:szCs w:val="18"/>
              </w:rPr>
              <w:t> </w:t>
            </w:r>
          </w:p>
        </w:tc>
        <w:tc>
          <w:tcPr>
            <w:tcW w:w="850" w:type="dxa"/>
            <w:tcBorders>
              <w:top w:val="nil"/>
              <w:left w:val="nil"/>
              <w:bottom w:val="single" w:sz="4" w:space="0" w:color="auto"/>
              <w:right w:val="single" w:sz="4" w:space="0" w:color="auto"/>
            </w:tcBorders>
            <w:noWrap/>
            <w:vAlign w:val="center"/>
            <w:hideMark/>
          </w:tcPr>
          <w:p w14:paraId="3A1099AF" w14:textId="77777777" w:rsidR="00370A43" w:rsidRPr="002D13C0" w:rsidRDefault="00370A43" w:rsidP="00442DA2">
            <w:pPr>
              <w:widowControl/>
              <w:autoSpaceDE/>
              <w:autoSpaceDN/>
              <w:adjustRightInd/>
              <w:jc w:val="center"/>
              <w:rPr>
                <w:rFonts w:eastAsia="Times New Roman"/>
                <w:sz w:val="18"/>
                <w:szCs w:val="18"/>
              </w:rPr>
            </w:pPr>
            <w:r w:rsidRPr="002D13C0">
              <w:rPr>
                <w:rFonts w:eastAsia="Times New Roman"/>
                <w:sz w:val="18"/>
                <w:szCs w:val="18"/>
              </w:rPr>
              <w:t> </w:t>
            </w:r>
          </w:p>
        </w:tc>
        <w:tc>
          <w:tcPr>
            <w:tcW w:w="707" w:type="dxa"/>
            <w:gridSpan w:val="2"/>
            <w:tcBorders>
              <w:top w:val="nil"/>
              <w:left w:val="nil"/>
              <w:bottom w:val="single" w:sz="4" w:space="0" w:color="auto"/>
              <w:right w:val="single" w:sz="4" w:space="0" w:color="auto"/>
            </w:tcBorders>
            <w:noWrap/>
            <w:vAlign w:val="center"/>
            <w:hideMark/>
          </w:tcPr>
          <w:p w14:paraId="29E4B05B" w14:textId="77777777" w:rsidR="00370A43" w:rsidRPr="002D13C0" w:rsidRDefault="00370A43" w:rsidP="00442DA2">
            <w:pPr>
              <w:widowControl/>
              <w:autoSpaceDE/>
              <w:autoSpaceDN/>
              <w:adjustRightInd/>
              <w:jc w:val="center"/>
              <w:rPr>
                <w:rFonts w:eastAsia="Times New Roman"/>
                <w:sz w:val="18"/>
                <w:szCs w:val="18"/>
              </w:rPr>
            </w:pPr>
            <w:r w:rsidRPr="002D13C0">
              <w:rPr>
                <w:rFonts w:eastAsia="Times New Roman"/>
                <w:sz w:val="18"/>
                <w:szCs w:val="18"/>
              </w:rPr>
              <w:t> </w:t>
            </w:r>
          </w:p>
        </w:tc>
        <w:tc>
          <w:tcPr>
            <w:tcW w:w="704" w:type="dxa"/>
            <w:tcBorders>
              <w:top w:val="nil"/>
              <w:left w:val="nil"/>
              <w:bottom w:val="single" w:sz="4" w:space="0" w:color="auto"/>
              <w:right w:val="single" w:sz="4" w:space="0" w:color="auto"/>
            </w:tcBorders>
            <w:noWrap/>
            <w:vAlign w:val="center"/>
            <w:hideMark/>
          </w:tcPr>
          <w:p w14:paraId="454E6E79" w14:textId="77777777" w:rsidR="00370A43" w:rsidRPr="002D13C0" w:rsidRDefault="00370A43" w:rsidP="00442DA2">
            <w:pPr>
              <w:widowControl/>
              <w:autoSpaceDE/>
              <w:autoSpaceDN/>
              <w:adjustRightInd/>
              <w:jc w:val="center"/>
              <w:rPr>
                <w:rFonts w:eastAsia="Times New Roman"/>
                <w:sz w:val="18"/>
                <w:szCs w:val="18"/>
              </w:rPr>
            </w:pPr>
            <w:r w:rsidRPr="002D13C0">
              <w:rPr>
                <w:rFonts w:eastAsia="Times New Roman"/>
                <w:sz w:val="18"/>
                <w:szCs w:val="18"/>
              </w:rPr>
              <w:t> </w:t>
            </w:r>
          </w:p>
        </w:tc>
      </w:tr>
    </w:tbl>
    <w:p w14:paraId="702E8B29" w14:textId="77777777" w:rsidR="009F67CD" w:rsidRPr="00FB6150" w:rsidRDefault="009F67CD" w:rsidP="00174E2C">
      <w:pPr>
        <w:shd w:val="clear" w:color="auto" w:fill="FFFFFF"/>
        <w:ind w:firstLine="720"/>
        <w:jc w:val="center"/>
        <w:rPr>
          <w:rFonts w:eastAsia="Times New Roman"/>
          <w:bCs/>
          <w:color w:val="212121"/>
          <w:spacing w:val="-1"/>
          <w:sz w:val="24"/>
          <w:szCs w:val="24"/>
        </w:rPr>
      </w:pPr>
    </w:p>
    <w:p w14:paraId="449DA080" w14:textId="77777777" w:rsidR="004C34F1" w:rsidRDefault="00FE16E9" w:rsidP="004C34F1">
      <w:pPr>
        <w:shd w:val="clear" w:color="auto" w:fill="FFFFFF"/>
        <w:rPr>
          <w:bCs/>
          <w:color w:val="212121"/>
          <w:spacing w:val="-1"/>
          <w:sz w:val="24"/>
          <w:szCs w:val="24"/>
        </w:rPr>
      </w:pPr>
      <w:r w:rsidRPr="00FB6150">
        <w:rPr>
          <w:bCs/>
          <w:color w:val="212121"/>
          <w:spacing w:val="-1"/>
          <w:sz w:val="24"/>
          <w:szCs w:val="24"/>
        </w:rPr>
        <w:t>Ответственный исполнитель ______________________</w:t>
      </w:r>
      <w:proofErr w:type="gramStart"/>
      <w:r w:rsidRPr="00FB6150">
        <w:rPr>
          <w:bCs/>
          <w:color w:val="212121"/>
          <w:spacing w:val="-1"/>
          <w:sz w:val="24"/>
          <w:szCs w:val="24"/>
        </w:rPr>
        <w:t>_  _</w:t>
      </w:r>
      <w:proofErr w:type="gramEnd"/>
      <w:r w:rsidRPr="00FB6150">
        <w:rPr>
          <w:bCs/>
          <w:color w:val="212121"/>
          <w:spacing w:val="-1"/>
          <w:sz w:val="24"/>
          <w:szCs w:val="24"/>
        </w:rPr>
        <w:t>__________________________</w:t>
      </w:r>
      <w:r w:rsidR="006434C7" w:rsidRPr="00FB6150">
        <w:rPr>
          <w:bCs/>
          <w:color w:val="212121"/>
          <w:spacing w:val="-1"/>
          <w:sz w:val="24"/>
          <w:szCs w:val="24"/>
        </w:rPr>
        <w:t xml:space="preserve">                                                                                   </w:t>
      </w:r>
    </w:p>
    <w:p w14:paraId="6E232B09" w14:textId="77777777" w:rsidR="00FE16E9" w:rsidRPr="00FB6150" w:rsidRDefault="006434C7" w:rsidP="004C34F1">
      <w:pPr>
        <w:shd w:val="clear" w:color="auto" w:fill="FFFFFF"/>
        <w:rPr>
          <w:rFonts w:eastAsia="Times New Roman"/>
          <w:bCs/>
          <w:color w:val="212121"/>
          <w:spacing w:val="-1"/>
          <w:sz w:val="24"/>
          <w:szCs w:val="24"/>
        </w:rPr>
      </w:pPr>
      <w:r w:rsidRPr="00FB6150">
        <w:rPr>
          <w:bCs/>
          <w:color w:val="212121"/>
          <w:spacing w:val="-1"/>
          <w:sz w:val="24"/>
          <w:szCs w:val="24"/>
        </w:rPr>
        <w:t>Дата____________</w:t>
      </w:r>
    </w:p>
    <w:p w14:paraId="5636DE9F" w14:textId="77777777" w:rsidR="00FE16E9" w:rsidRPr="00FB6150" w:rsidRDefault="00FE16E9" w:rsidP="00174E2C">
      <w:pPr>
        <w:shd w:val="clear" w:color="auto" w:fill="FFFFFF"/>
        <w:ind w:firstLine="720"/>
        <w:rPr>
          <w:rFonts w:eastAsia="Times New Roman"/>
          <w:bCs/>
          <w:color w:val="212121"/>
          <w:spacing w:val="-1"/>
          <w:sz w:val="24"/>
          <w:szCs w:val="24"/>
        </w:rPr>
      </w:pPr>
      <w:r w:rsidRPr="00FB6150">
        <w:rPr>
          <w:bCs/>
          <w:color w:val="212121"/>
          <w:spacing w:val="-1"/>
          <w:sz w:val="24"/>
          <w:szCs w:val="24"/>
        </w:rPr>
        <w:t xml:space="preserve">                                        (</w:t>
      </w:r>
      <w:proofErr w:type="gramStart"/>
      <w:r w:rsidRPr="00FB6150">
        <w:rPr>
          <w:bCs/>
          <w:color w:val="212121"/>
          <w:spacing w:val="-1"/>
          <w:sz w:val="24"/>
          <w:szCs w:val="24"/>
        </w:rPr>
        <w:t xml:space="preserve">подпись)   </w:t>
      </w:r>
      <w:proofErr w:type="gramEnd"/>
      <w:r w:rsidRPr="00FB6150">
        <w:rPr>
          <w:bCs/>
          <w:color w:val="212121"/>
          <w:spacing w:val="-1"/>
          <w:sz w:val="24"/>
          <w:szCs w:val="24"/>
        </w:rPr>
        <w:t xml:space="preserve">                     (Ф.И.О.)</w:t>
      </w:r>
    </w:p>
    <w:p w14:paraId="12075866" w14:textId="77777777" w:rsidR="005826EB" w:rsidRPr="00FB6150" w:rsidRDefault="005826EB" w:rsidP="0073249C">
      <w:pPr>
        <w:pStyle w:val="1"/>
        <w:numPr>
          <w:ilvl w:val="0"/>
          <w:numId w:val="0"/>
        </w:numPr>
        <w:ind w:left="1080"/>
        <w:jc w:val="left"/>
        <w:rPr>
          <w:rFonts w:eastAsia="Times New Roman"/>
        </w:rPr>
      </w:pPr>
      <w:r w:rsidRPr="00FB6150">
        <w:br w:type="page"/>
      </w:r>
      <w:bookmarkStart w:id="57" w:name="_Toc203121357"/>
      <w:r w:rsidRPr="00FB6150">
        <w:lastRenderedPageBreak/>
        <w:t>Приложение</w:t>
      </w:r>
      <w:r w:rsidR="00F73CA0" w:rsidRPr="00FB6150">
        <w:rPr>
          <w:rFonts w:eastAsia="Times New Roman"/>
        </w:rPr>
        <w:t xml:space="preserve"> </w:t>
      </w:r>
      <w:r w:rsidR="00110EA1">
        <w:rPr>
          <w:rFonts w:eastAsia="Times New Roman"/>
        </w:rPr>
        <w:t>7</w:t>
      </w:r>
      <w:r w:rsidRPr="00FB6150">
        <w:t>. Форма журнала</w:t>
      </w:r>
      <w:r w:rsidR="005C7789" w:rsidRPr="00FB6150">
        <w:t xml:space="preserve"> учета </w:t>
      </w:r>
      <w:r w:rsidR="00E17DD5" w:rsidRPr="00FB6150">
        <w:t>движения</w:t>
      </w:r>
      <w:r w:rsidR="005C7789" w:rsidRPr="00FB6150">
        <w:t xml:space="preserve"> отходов</w:t>
      </w:r>
      <w:bookmarkEnd w:id="57"/>
    </w:p>
    <w:p w14:paraId="3ED70457" w14:textId="77777777" w:rsidR="00B23EEA" w:rsidRPr="00FB6150" w:rsidRDefault="00B23EEA" w:rsidP="00174E2C">
      <w:pPr>
        <w:shd w:val="clear" w:color="auto" w:fill="FFFFFF"/>
        <w:ind w:firstLine="720"/>
        <w:rPr>
          <w:sz w:val="24"/>
          <w:szCs w:val="24"/>
        </w:rPr>
      </w:pPr>
    </w:p>
    <w:p w14:paraId="59CE5BCA" w14:textId="77777777" w:rsidR="0064032A" w:rsidRPr="00FB6150" w:rsidRDefault="00F73CA0" w:rsidP="00174E2C">
      <w:pPr>
        <w:shd w:val="clear" w:color="auto" w:fill="FFFFFF"/>
        <w:ind w:firstLine="720"/>
        <w:jc w:val="center"/>
        <w:rPr>
          <w:bCs/>
          <w:color w:val="212121"/>
          <w:spacing w:val="-1"/>
          <w:sz w:val="24"/>
          <w:szCs w:val="24"/>
        </w:rPr>
      </w:pPr>
      <w:r w:rsidRPr="00FB6150">
        <w:rPr>
          <w:bCs/>
          <w:color w:val="212121"/>
          <w:spacing w:val="-1"/>
          <w:sz w:val="24"/>
          <w:szCs w:val="24"/>
        </w:rPr>
        <w:t>Данные учета переданных другим лицам отходов</w:t>
      </w:r>
      <w:r w:rsidR="0064032A" w:rsidRPr="00FB6150">
        <w:rPr>
          <w:bCs/>
          <w:color w:val="212121"/>
          <w:spacing w:val="-1"/>
          <w:sz w:val="24"/>
          <w:szCs w:val="24"/>
        </w:rPr>
        <w:t xml:space="preserve"> за _____________ 20___г.</w:t>
      </w:r>
    </w:p>
    <w:p w14:paraId="5CA43A95" w14:textId="77777777" w:rsidR="0064032A" w:rsidRPr="002D13C0" w:rsidRDefault="00F73CA0" w:rsidP="00174E2C">
      <w:pPr>
        <w:shd w:val="clear" w:color="auto" w:fill="FFFFFF"/>
        <w:ind w:firstLine="720"/>
        <w:jc w:val="center"/>
        <w:rPr>
          <w:bCs/>
          <w:color w:val="212121"/>
          <w:spacing w:val="-1"/>
        </w:rPr>
      </w:pPr>
      <w:r w:rsidRPr="002D13C0">
        <w:rPr>
          <w:rFonts w:eastAsia="Times New Roman"/>
          <w:bCs/>
          <w:color w:val="212121"/>
          <w:spacing w:val="-1"/>
        </w:rPr>
        <w:t xml:space="preserve">                                                    </w:t>
      </w:r>
      <w:r w:rsidR="0064032A" w:rsidRPr="002D13C0">
        <w:rPr>
          <w:bCs/>
          <w:color w:val="212121"/>
          <w:spacing w:val="-1"/>
        </w:rPr>
        <w:t xml:space="preserve"> (квартал, год)</w:t>
      </w:r>
    </w:p>
    <w:p w14:paraId="23685D0B" w14:textId="77777777" w:rsidR="0064032A" w:rsidRPr="00FB6150" w:rsidRDefault="0064032A" w:rsidP="00174E2C">
      <w:pPr>
        <w:shd w:val="clear" w:color="auto" w:fill="FFFFFF"/>
        <w:ind w:firstLine="720"/>
        <w:jc w:val="right"/>
        <w:rPr>
          <w:rFonts w:eastAsia="Times New Roman"/>
          <w:bCs/>
          <w:color w:val="212121"/>
          <w:spacing w:val="-1"/>
          <w:sz w:val="24"/>
          <w:szCs w:val="24"/>
        </w:rPr>
      </w:pPr>
    </w:p>
    <w:tbl>
      <w:tblPr>
        <w:tblW w:w="15873" w:type="dxa"/>
        <w:tblInd w:w="113" w:type="dxa"/>
        <w:tblLook w:val="04A0" w:firstRow="1" w:lastRow="0" w:firstColumn="1" w:lastColumn="0" w:noHBand="0" w:noVBand="1"/>
      </w:tblPr>
      <w:tblGrid>
        <w:gridCol w:w="797"/>
        <w:gridCol w:w="1465"/>
        <w:gridCol w:w="786"/>
        <w:gridCol w:w="916"/>
        <w:gridCol w:w="709"/>
        <w:gridCol w:w="1100"/>
        <w:gridCol w:w="1207"/>
        <w:gridCol w:w="1604"/>
        <w:gridCol w:w="1007"/>
        <w:gridCol w:w="1286"/>
        <w:gridCol w:w="1033"/>
        <w:gridCol w:w="992"/>
        <w:gridCol w:w="984"/>
        <w:gridCol w:w="1987"/>
      </w:tblGrid>
      <w:tr w:rsidR="00F73CA0" w:rsidRPr="002D13C0" w14:paraId="4F4082DC" w14:textId="77777777" w:rsidTr="00F73CA0">
        <w:trPr>
          <w:trHeight w:val="1035"/>
        </w:trPr>
        <w:tc>
          <w:tcPr>
            <w:tcW w:w="797" w:type="dxa"/>
            <w:vMerge w:val="restart"/>
            <w:tcBorders>
              <w:top w:val="single" w:sz="4" w:space="0" w:color="auto"/>
              <w:left w:val="single" w:sz="4" w:space="0" w:color="auto"/>
              <w:bottom w:val="single" w:sz="4" w:space="0" w:color="auto"/>
              <w:right w:val="single" w:sz="4" w:space="0" w:color="auto"/>
            </w:tcBorders>
            <w:vAlign w:val="center"/>
            <w:hideMark/>
          </w:tcPr>
          <w:p w14:paraId="75C62C96" w14:textId="77777777" w:rsidR="00F73CA0" w:rsidRPr="002D13C0" w:rsidRDefault="00F73CA0" w:rsidP="008E5AB1">
            <w:pPr>
              <w:widowControl/>
              <w:autoSpaceDE/>
              <w:autoSpaceDN/>
              <w:adjustRightInd/>
              <w:jc w:val="center"/>
              <w:rPr>
                <w:rFonts w:eastAsia="Times New Roman"/>
                <w:sz w:val="18"/>
                <w:szCs w:val="18"/>
              </w:rPr>
            </w:pPr>
            <w:r w:rsidRPr="002D13C0">
              <w:rPr>
                <w:sz w:val="18"/>
                <w:szCs w:val="18"/>
              </w:rPr>
              <w:t xml:space="preserve">№ </w:t>
            </w:r>
            <w:r w:rsidRPr="002D13C0">
              <w:rPr>
                <w:sz w:val="18"/>
                <w:szCs w:val="18"/>
              </w:rPr>
              <w:br/>
              <w:t>строки</w:t>
            </w:r>
          </w:p>
        </w:tc>
        <w:tc>
          <w:tcPr>
            <w:tcW w:w="1465" w:type="dxa"/>
            <w:vMerge w:val="restart"/>
            <w:tcBorders>
              <w:top w:val="single" w:sz="4" w:space="0" w:color="auto"/>
              <w:left w:val="single" w:sz="4" w:space="0" w:color="auto"/>
              <w:bottom w:val="single" w:sz="4" w:space="0" w:color="auto"/>
              <w:right w:val="single" w:sz="4" w:space="0" w:color="auto"/>
            </w:tcBorders>
            <w:noWrap/>
            <w:vAlign w:val="center"/>
            <w:hideMark/>
          </w:tcPr>
          <w:p w14:paraId="4EA95C2B" w14:textId="77777777" w:rsidR="00F73CA0" w:rsidRPr="002D13C0" w:rsidRDefault="00F73CA0" w:rsidP="008E5AB1">
            <w:pPr>
              <w:widowControl/>
              <w:autoSpaceDE/>
              <w:autoSpaceDN/>
              <w:adjustRightInd/>
              <w:jc w:val="center"/>
              <w:rPr>
                <w:rFonts w:eastAsia="Times New Roman"/>
                <w:sz w:val="18"/>
                <w:szCs w:val="18"/>
              </w:rPr>
            </w:pPr>
            <w:r w:rsidRPr="002D13C0">
              <w:rPr>
                <w:sz w:val="18"/>
                <w:szCs w:val="18"/>
              </w:rPr>
              <w:t>Наименование вида отхода</w:t>
            </w:r>
          </w:p>
        </w:tc>
        <w:tc>
          <w:tcPr>
            <w:tcW w:w="786" w:type="dxa"/>
            <w:vMerge w:val="restart"/>
            <w:tcBorders>
              <w:top w:val="single" w:sz="4" w:space="0" w:color="auto"/>
              <w:left w:val="single" w:sz="4" w:space="0" w:color="auto"/>
              <w:bottom w:val="single" w:sz="4" w:space="0" w:color="auto"/>
              <w:right w:val="single" w:sz="4" w:space="0" w:color="auto"/>
            </w:tcBorders>
            <w:vAlign w:val="center"/>
            <w:hideMark/>
          </w:tcPr>
          <w:p w14:paraId="5241CA31" w14:textId="77777777" w:rsidR="00F73CA0" w:rsidRPr="002D13C0" w:rsidRDefault="00F73CA0" w:rsidP="008E5AB1">
            <w:pPr>
              <w:widowControl/>
              <w:autoSpaceDE/>
              <w:autoSpaceDN/>
              <w:adjustRightInd/>
              <w:jc w:val="center"/>
              <w:rPr>
                <w:rFonts w:eastAsia="Times New Roman"/>
                <w:sz w:val="18"/>
                <w:szCs w:val="18"/>
              </w:rPr>
            </w:pPr>
            <w:r w:rsidRPr="002D13C0">
              <w:rPr>
                <w:sz w:val="18"/>
                <w:szCs w:val="18"/>
              </w:rPr>
              <w:t xml:space="preserve">Код </w:t>
            </w:r>
            <w:r w:rsidRPr="002D13C0">
              <w:rPr>
                <w:sz w:val="18"/>
                <w:szCs w:val="18"/>
              </w:rPr>
              <w:br/>
              <w:t>по ФККО</w:t>
            </w:r>
          </w:p>
        </w:tc>
        <w:tc>
          <w:tcPr>
            <w:tcW w:w="916" w:type="dxa"/>
            <w:vMerge w:val="restart"/>
            <w:tcBorders>
              <w:top w:val="single" w:sz="4" w:space="0" w:color="auto"/>
              <w:left w:val="single" w:sz="4" w:space="0" w:color="auto"/>
              <w:bottom w:val="single" w:sz="4" w:space="0" w:color="auto"/>
              <w:right w:val="single" w:sz="4" w:space="0" w:color="auto"/>
            </w:tcBorders>
            <w:vAlign w:val="center"/>
            <w:hideMark/>
          </w:tcPr>
          <w:p w14:paraId="40F69B35" w14:textId="77777777" w:rsidR="00F73CA0" w:rsidRPr="002D13C0" w:rsidRDefault="00F73CA0" w:rsidP="008E5AB1">
            <w:pPr>
              <w:widowControl/>
              <w:autoSpaceDE/>
              <w:autoSpaceDN/>
              <w:adjustRightInd/>
              <w:jc w:val="center"/>
              <w:rPr>
                <w:rFonts w:eastAsia="Times New Roman"/>
                <w:sz w:val="18"/>
                <w:szCs w:val="18"/>
              </w:rPr>
            </w:pPr>
            <w:r w:rsidRPr="002D13C0">
              <w:rPr>
                <w:sz w:val="18"/>
                <w:szCs w:val="18"/>
              </w:rPr>
              <w:t>Класс опасности вида отхода</w:t>
            </w:r>
          </w:p>
        </w:tc>
        <w:tc>
          <w:tcPr>
            <w:tcW w:w="6913" w:type="dxa"/>
            <w:gridSpan w:val="6"/>
            <w:tcBorders>
              <w:top w:val="single" w:sz="4" w:space="0" w:color="auto"/>
              <w:left w:val="nil"/>
              <w:bottom w:val="single" w:sz="4" w:space="0" w:color="auto"/>
              <w:right w:val="single" w:sz="4" w:space="0" w:color="000000"/>
            </w:tcBorders>
            <w:vAlign w:val="center"/>
            <w:hideMark/>
          </w:tcPr>
          <w:p w14:paraId="4FAD1F30" w14:textId="77777777" w:rsidR="00F73CA0" w:rsidRPr="002D13C0" w:rsidRDefault="00F73CA0" w:rsidP="008E5AB1">
            <w:pPr>
              <w:widowControl/>
              <w:autoSpaceDE/>
              <w:autoSpaceDN/>
              <w:adjustRightInd/>
              <w:jc w:val="center"/>
              <w:rPr>
                <w:rFonts w:eastAsia="Times New Roman"/>
                <w:sz w:val="18"/>
                <w:szCs w:val="18"/>
              </w:rPr>
            </w:pPr>
            <w:r w:rsidRPr="002D13C0">
              <w:rPr>
                <w:sz w:val="18"/>
                <w:szCs w:val="18"/>
              </w:rPr>
              <w:t>Количество переданных отходов за отчетный период, тонн</w:t>
            </w:r>
          </w:p>
        </w:tc>
        <w:tc>
          <w:tcPr>
            <w:tcW w:w="1033" w:type="dxa"/>
            <w:vMerge w:val="restart"/>
            <w:tcBorders>
              <w:top w:val="single" w:sz="4" w:space="0" w:color="auto"/>
              <w:left w:val="single" w:sz="4" w:space="0" w:color="auto"/>
              <w:bottom w:val="single" w:sz="4" w:space="0" w:color="000000"/>
              <w:right w:val="single" w:sz="4" w:space="0" w:color="auto"/>
            </w:tcBorders>
            <w:vAlign w:val="center"/>
            <w:hideMark/>
          </w:tcPr>
          <w:p w14:paraId="3F925399" w14:textId="77777777" w:rsidR="00F73CA0" w:rsidRPr="002D13C0" w:rsidRDefault="00F73CA0" w:rsidP="008E5AB1">
            <w:pPr>
              <w:widowControl/>
              <w:autoSpaceDE/>
              <w:autoSpaceDN/>
              <w:adjustRightInd/>
              <w:jc w:val="center"/>
              <w:rPr>
                <w:rFonts w:eastAsia="Times New Roman"/>
                <w:sz w:val="18"/>
                <w:szCs w:val="18"/>
              </w:rPr>
            </w:pPr>
            <w:r w:rsidRPr="002D13C0">
              <w:rPr>
                <w:sz w:val="18"/>
                <w:szCs w:val="18"/>
              </w:rPr>
              <w:t>Сведения о лицах, которым переданы отходы</w:t>
            </w:r>
          </w:p>
        </w:tc>
        <w:tc>
          <w:tcPr>
            <w:tcW w:w="992" w:type="dxa"/>
            <w:vMerge w:val="restart"/>
            <w:tcBorders>
              <w:top w:val="single" w:sz="4" w:space="0" w:color="auto"/>
              <w:left w:val="single" w:sz="4" w:space="0" w:color="auto"/>
              <w:bottom w:val="single" w:sz="4" w:space="0" w:color="000000"/>
              <w:right w:val="single" w:sz="4" w:space="0" w:color="auto"/>
            </w:tcBorders>
            <w:vAlign w:val="center"/>
            <w:hideMark/>
          </w:tcPr>
          <w:p w14:paraId="6B9DE248" w14:textId="77777777" w:rsidR="00F73CA0" w:rsidRPr="002D13C0" w:rsidRDefault="00F73CA0" w:rsidP="008E5AB1">
            <w:pPr>
              <w:widowControl/>
              <w:autoSpaceDE/>
              <w:autoSpaceDN/>
              <w:adjustRightInd/>
              <w:jc w:val="center"/>
              <w:rPr>
                <w:rFonts w:eastAsia="Times New Roman"/>
                <w:sz w:val="18"/>
                <w:szCs w:val="18"/>
              </w:rPr>
            </w:pPr>
            <w:r w:rsidRPr="002D13C0">
              <w:rPr>
                <w:sz w:val="18"/>
                <w:szCs w:val="18"/>
              </w:rPr>
              <w:t>Дата и номер договора на передачу отходов</w:t>
            </w:r>
          </w:p>
        </w:tc>
        <w:tc>
          <w:tcPr>
            <w:tcW w:w="984" w:type="dxa"/>
            <w:vMerge w:val="restart"/>
            <w:tcBorders>
              <w:top w:val="single" w:sz="4" w:space="0" w:color="auto"/>
              <w:left w:val="single" w:sz="4" w:space="0" w:color="auto"/>
              <w:bottom w:val="single" w:sz="4" w:space="0" w:color="000000"/>
              <w:right w:val="single" w:sz="4" w:space="0" w:color="auto"/>
            </w:tcBorders>
            <w:vAlign w:val="center"/>
            <w:hideMark/>
          </w:tcPr>
          <w:p w14:paraId="22FECBDC" w14:textId="77777777" w:rsidR="00F73CA0" w:rsidRPr="002D13C0" w:rsidRDefault="00F73CA0" w:rsidP="008E5AB1">
            <w:pPr>
              <w:widowControl/>
              <w:autoSpaceDE/>
              <w:autoSpaceDN/>
              <w:adjustRightInd/>
              <w:jc w:val="center"/>
              <w:rPr>
                <w:rFonts w:eastAsia="Times New Roman"/>
                <w:sz w:val="18"/>
                <w:szCs w:val="18"/>
              </w:rPr>
            </w:pPr>
            <w:r w:rsidRPr="002D13C0">
              <w:rPr>
                <w:sz w:val="18"/>
                <w:szCs w:val="18"/>
              </w:rPr>
              <w:t>Срок действия договора</w:t>
            </w:r>
          </w:p>
        </w:tc>
        <w:tc>
          <w:tcPr>
            <w:tcW w:w="1987" w:type="dxa"/>
            <w:vMerge w:val="restart"/>
            <w:tcBorders>
              <w:top w:val="single" w:sz="4" w:space="0" w:color="auto"/>
              <w:left w:val="single" w:sz="4" w:space="0" w:color="auto"/>
              <w:bottom w:val="single" w:sz="4" w:space="0" w:color="000000"/>
              <w:right w:val="single" w:sz="4" w:space="0" w:color="auto"/>
            </w:tcBorders>
            <w:vAlign w:val="center"/>
            <w:hideMark/>
          </w:tcPr>
          <w:p w14:paraId="23DF7963" w14:textId="77777777" w:rsidR="00F73CA0" w:rsidRPr="002D13C0" w:rsidRDefault="00F73CA0" w:rsidP="008E5AB1">
            <w:pPr>
              <w:widowControl/>
              <w:autoSpaceDE/>
              <w:autoSpaceDN/>
              <w:adjustRightInd/>
              <w:jc w:val="center"/>
              <w:rPr>
                <w:rFonts w:eastAsia="Times New Roman"/>
                <w:sz w:val="18"/>
                <w:szCs w:val="18"/>
              </w:rPr>
            </w:pPr>
            <w:r w:rsidRPr="002D13C0">
              <w:rPr>
                <w:sz w:val="18"/>
                <w:szCs w:val="18"/>
              </w:rPr>
              <w:t>Реквизиты лицензии на осуществление деятельности по сбору, транспортированию, обработке, утилизации, обезвреживанию, размещению отходов I - IV классов опасности</w:t>
            </w:r>
          </w:p>
        </w:tc>
      </w:tr>
      <w:tr w:rsidR="00F73CA0" w:rsidRPr="002D13C0" w14:paraId="09DA2B14" w14:textId="77777777" w:rsidTr="00F73CA0">
        <w:trPr>
          <w:trHeight w:val="1140"/>
        </w:trPr>
        <w:tc>
          <w:tcPr>
            <w:tcW w:w="797" w:type="dxa"/>
            <w:vMerge/>
            <w:tcBorders>
              <w:top w:val="single" w:sz="4" w:space="0" w:color="auto"/>
              <w:left w:val="single" w:sz="4" w:space="0" w:color="auto"/>
              <w:bottom w:val="single" w:sz="4" w:space="0" w:color="auto"/>
              <w:right w:val="single" w:sz="4" w:space="0" w:color="auto"/>
            </w:tcBorders>
            <w:vAlign w:val="center"/>
            <w:hideMark/>
          </w:tcPr>
          <w:p w14:paraId="78E91F17" w14:textId="77777777" w:rsidR="00F73CA0" w:rsidRPr="002D13C0" w:rsidRDefault="00F73CA0" w:rsidP="008E5AB1">
            <w:pPr>
              <w:widowControl/>
              <w:autoSpaceDE/>
              <w:autoSpaceDN/>
              <w:adjustRightInd/>
              <w:rPr>
                <w:rFonts w:eastAsia="Times New Roman"/>
                <w:sz w:val="18"/>
                <w:szCs w:val="18"/>
              </w:rPr>
            </w:pPr>
          </w:p>
        </w:tc>
        <w:tc>
          <w:tcPr>
            <w:tcW w:w="1465" w:type="dxa"/>
            <w:vMerge/>
            <w:tcBorders>
              <w:top w:val="single" w:sz="4" w:space="0" w:color="auto"/>
              <w:left w:val="single" w:sz="4" w:space="0" w:color="auto"/>
              <w:bottom w:val="single" w:sz="4" w:space="0" w:color="auto"/>
              <w:right w:val="single" w:sz="4" w:space="0" w:color="auto"/>
            </w:tcBorders>
            <w:vAlign w:val="center"/>
            <w:hideMark/>
          </w:tcPr>
          <w:p w14:paraId="225AA826" w14:textId="77777777" w:rsidR="00F73CA0" w:rsidRPr="002D13C0" w:rsidRDefault="00F73CA0" w:rsidP="008E5AB1">
            <w:pPr>
              <w:widowControl/>
              <w:autoSpaceDE/>
              <w:autoSpaceDN/>
              <w:adjustRightInd/>
              <w:rPr>
                <w:rFonts w:eastAsia="Times New Roman"/>
                <w:sz w:val="18"/>
                <w:szCs w:val="18"/>
              </w:rPr>
            </w:pPr>
          </w:p>
        </w:tc>
        <w:tc>
          <w:tcPr>
            <w:tcW w:w="786" w:type="dxa"/>
            <w:vMerge/>
            <w:tcBorders>
              <w:top w:val="single" w:sz="4" w:space="0" w:color="auto"/>
              <w:left w:val="single" w:sz="4" w:space="0" w:color="auto"/>
              <w:bottom w:val="single" w:sz="4" w:space="0" w:color="auto"/>
              <w:right w:val="single" w:sz="4" w:space="0" w:color="auto"/>
            </w:tcBorders>
            <w:vAlign w:val="center"/>
            <w:hideMark/>
          </w:tcPr>
          <w:p w14:paraId="0AF177C6" w14:textId="77777777" w:rsidR="00F73CA0" w:rsidRPr="002D13C0" w:rsidRDefault="00F73CA0" w:rsidP="008E5AB1">
            <w:pPr>
              <w:widowControl/>
              <w:autoSpaceDE/>
              <w:autoSpaceDN/>
              <w:adjustRightInd/>
              <w:rPr>
                <w:rFonts w:eastAsia="Times New Roman"/>
                <w:sz w:val="18"/>
                <w:szCs w:val="18"/>
              </w:rPr>
            </w:pPr>
          </w:p>
        </w:tc>
        <w:tc>
          <w:tcPr>
            <w:tcW w:w="916" w:type="dxa"/>
            <w:vMerge/>
            <w:tcBorders>
              <w:top w:val="single" w:sz="4" w:space="0" w:color="auto"/>
              <w:left w:val="single" w:sz="4" w:space="0" w:color="auto"/>
              <w:bottom w:val="single" w:sz="4" w:space="0" w:color="auto"/>
              <w:right w:val="single" w:sz="4" w:space="0" w:color="auto"/>
            </w:tcBorders>
            <w:vAlign w:val="center"/>
            <w:hideMark/>
          </w:tcPr>
          <w:p w14:paraId="6C8CA2B8" w14:textId="77777777" w:rsidR="00F73CA0" w:rsidRPr="002D13C0" w:rsidRDefault="00F73CA0" w:rsidP="008E5AB1">
            <w:pPr>
              <w:widowControl/>
              <w:autoSpaceDE/>
              <w:autoSpaceDN/>
              <w:adjustRightInd/>
              <w:rPr>
                <w:rFonts w:eastAsia="Times New Roman"/>
                <w:sz w:val="18"/>
                <w:szCs w:val="18"/>
              </w:rPr>
            </w:pPr>
          </w:p>
        </w:tc>
        <w:tc>
          <w:tcPr>
            <w:tcW w:w="709" w:type="dxa"/>
            <w:tcBorders>
              <w:top w:val="nil"/>
              <w:left w:val="nil"/>
              <w:bottom w:val="single" w:sz="4" w:space="0" w:color="auto"/>
              <w:right w:val="single" w:sz="4" w:space="0" w:color="auto"/>
            </w:tcBorders>
            <w:noWrap/>
            <w:vAlign w:val="center"/>
            <w:hideMark/>
          </w:tcPr>
          <w:p w14:paraId="6A4B6B18" w14:textId="77777777" w:rsidR="00F73CA0" w:rsidRPr="002D13C0" w:rsidRDefault="00F73CA0" w:rsidP="008E5AB1">
            <w:pPr>
              <w:widowControl/>
              <w:autoSpaceDE/>
              <w:autoSpaceDN/>
              <w:adjustRightInd/>
              <w:jc w:val="center"/>
              <w:rPr>
                <w:rFonts w:eastAsia="Times New Roman"/>
                <w:sz w:val="18"/>
                <w:szCs w:val="18"/>
              </w:rPr>
            </w:pPr>
            <w:r w:rsidRPr="002D13C0">
              <w:rPr>
                <w:sz w:val="18"/>
                <w:szCs w:val="18"/>
              </w:rPr>
              <w:t>Всего</w:t>
            </w:r>
          </w:p>
        </w:tc>
        <w:tc>
          <w:tcPr>
            <w:tcW w:w="1100" w:type="dxa"/>
            <w:tcBorders>
              <w:top w:val="nil"/>
              <w:left w:val="nil"/>
              <w:bottom w:val="single" w:sz="4" w:space="0" w:color="auto"/>
              <w:right w:val="single" w:sz="4" w:space="0" w:color="auto"/>
            </w:tcBorders>
            <w:vAlign w:val="center"/>
            <w:hideMark/>
          </w:tcPr>
          <w:p w14:paraId="6A587A77" w14:textId="77777777" w:rsidR="00F73CA0" w:rsidRPr="002D13C0" w:rsidRDefault="00F73CA0" w:rsidP="008E5AB1">
            <w:pPr>
              <w:widowControl/>
              <w:autoSpaceDE/>
              <w:autoSpaceDN/>
              <w:adjustRightInd/>
              <w:jc w:val="center"/>
              <w:rPr>
                <w:rFonts w:eastAsia="Times New Roman"/>
                <w:sz w:val="18"/>
                <w:szCs w:val="18"/>
              </w:rPr>
            </w:pPr>
            <w:r w:rsidRPr="002D13C0">
              <w:rPr>
                <w:sz w:val="18"/>
                <w:szCs w:val="18"/>
              </w:rPr>
              <w:t>для обработки</w:t>
            </w:r>
          </w:p>
        </w:tc>
        <w:tc>
          <w:tcPr>
            <w:tcW w:w="1207" w:type="dxa"/>
            <w:tcBorders>
              <w:top w:val="nil"/>
              <w:left w:val="nil"/>
              <w:bottom w:val="single" w:sz="4" w:space="0" w:color="auto"/>
              <w:right w:val="single" w:sz="4" w:space="0" w:color="auto"/>
            </w:tcBorders>
            <w:vAlign w:val="center"/>
            <w:hideMark/>
          </w:tcPr>
          <w:p w14:paraId="5F5F2602" w14:textId="77777777" w:rsidR="00F73CA0" w:rsidRPr="002D13C0" w:rsidRDefault="00F73CA0" w:rsidP="008E5AB1">
            <w:pPr>
              <w:widowControl/>
              <w:autoSpaceDE/>
              <w:autoSpaceDN/>
              <w:adjustRightInd/>
              <w:jc w:val="center"/>
              <w:rPr>
                <w:rFonts w:eastAsia="Times New Roman"/>
                <w:sz w:val="18"/>
                <w:szCs w:val="18"/>
              </w:rPr>
            </w:pPr>
            <w:r w:rsidRPr="002D13C0">
              <w:rPr>
                <w:sz w:val="18"/>
                <w:szCs w:val="18"/>
              </w:rPr>
              <w:t>для утилизации</w:t>
            </w:r>
          </w:p>
        </w:tc>
        <w:tc>
          <w:tcPr>
            <w:tcW w:w="1604" w:type="dxa"/>
            <w:tcBorders>
              <w:top w:val="nil"/>
              <w:left w:val="nil"/>
              <w:bottom w:val="single" w:sz="4" w:space="0" w:color="auto"/>
              <w:right w:val="single" w:sz="4" w:space="0" w:color="auto"/>
            </w:tcBorders>
            <w:vAlign w:val="center"/>
            <w:hideMark/>
          </w:tcPr>
          <w:p w14:paraId="60420174" w14:textId="77777777" w:rsidR="00F73CA0" w:rsidRPr="002D13C0" w:rsidRDefault="00F73CA0" w:rsidP="008E5AB1">
            <w:pPr>
              <w:widowControl/>
              <w:autoSpaceDE/>
              <w:autoSpaceDN/>
              <w:adjustRightInd/>
              <w:jc w:val="center"/>
              <w:rPr>
                <w:rFonts w:eastAsia="Times New Roman"/>
                <w:sz w:val="18"/>
                <w:szCs w:val="18"/>
              </w:rPr>
            </w:pPr>
            <w:r w:rsidRPr="002D13C0">
              <w:rPr>
                <w:sz w:val="18"/>
                <w:szCs w:val="18"/>
              </w:rPr>
              <w:t>для обезвреживания</w:t>
            </w:r>
          </w:p>
        </w:tc>
        <w:tc>
          <w:tcPr>
            <w:tcW w:w="1007" w:type="dxa"/>
            <w:tcBorders>
              <w:top w:val="nil"/>
              <w:left w:val="nil"/>
              <w:bottom w:val="single" w:sz="4" w:space="0" w:color="auto"/>
              <w:right w:val="single" w:sz="4" w:space="0" w:color="auto"/>
            </w:tcBorders>
            <w:vAlign w:val="center"/>
            <w:hideMark/>
          </w:tcPr>
          <w:p w14:paraId="5F3E9A1A" w14:textId="77777777" w:rsidR="00F73CA0" w:rsidRPr="002D13C0" w:rsidRDefault="00F73CA0" w:rsidP="008E5AB1">
            <w:pPr>
              <w:widowControl/>
              <w:autoSpaceDE/>
              <w:autoSpaceDN/>
              <w:adjustRightInd/>
              <w:jc w:val="center"/>
              <w:rPr>
                <w:rFonts w:eastAsia="Times New Roman"/>
                <w:sz w:val="18"/>
                <w:szCs w:val="18"/>
              </w:rPr>
            </w:pPr>
            <w:r w:rsidRPr="002D13C0">
              <w:rPr>
                <w:sz w:val="18"/>
                <w:szCs w:val="18"/>
              </w:rPr>
              <w:t>для хранения</w:t>
            </w:r>
          </w:p>
        </w:tc>
        <w:tc>
          <w:tcPr>
            <w:tcW w:w="1286" w:type="dxa"/>
            <w:tcBorders>
              <w:top w:val="nil"/>
              <w:left w:val="nil"/>
              <w:bottom w:val="single" w:sz="4" w:space="0" w:color="auto"/>
              <w:right w:val="single" w:sz="4" w:space="0" w:color="auto"/>
            </w:tcBorders>
            <w:vAlign w:val="center"/>
            <w:hideMark/>
          </w:tcPr>
          <w:p w14:paraId="7FAAC4E9" w14:textId="77777777" w:rsidR="00F73CA0" w:rsidRPr="002D13C0" w:rsidRDefault="00F73CA0" w:rsidP="008E5AB1">
            <w:pPr>
              <w:widowControl/>
              <w:autoSpaceDE/>
              <w:autoSpaceDN/>
              <w:adjustRightInd/>
              <w:jc w:val="center"/>
              <w:rPr>
                <w:rFonts w:eastAsia="Times New Roman"/>
                <w:sz w:val="18"/>
                <w:szCs w:val="18"/>
              </w:rPr>
            </w:pPr>
            <w:r w:rsidRPr="002D13C0">
              <w:rPr>
                <w:sz w:val="18"/>
                <w:szCs w:val="18"/>
              </w:rPr>
              <w:t>для захоронения</w:t>
            </w:r>
          </w:p>
        </w:tc>
        <w:tc>
          <w:tcPr>
            <w:tcW w:w="1033" w:type="dxa"/>
            <w:vMerge/>
            <w:tcBorders>
              <w:top w:val="single" w:sz="4" w:space="0" w:color="auto"/>
              <w:left w:val="single" w:sz="4" w:space="0" w:color="auto"/>
              <w:bottom w:val="single" w:sz="4" w:space="0" w:color="000000"/>
              <w:right w:val="single" w:sz="4" w:space="0" w:color="auto"/>
            </w:tcBorders>
            <w:vAlign w:val="center"/>
            <w:hideMark/>
          </w:tcPr>
          <w:p w14:paraId="55512D4F" w14:textId="77777777" w:rsidR="00F73CA0" w:rsidRPr="002D13C0" w:rsidRDefault="00F73CA0" w:rsidP="008E5AB1">
            <w:pPr>
              <w:widowControl/>
              <w:autoSpaceDE/>
              <w:autoSpaceDN/>
              <w:adjustRightInd/>
              <w:rPr>
                <w:rFonts w:eastAsia="Times New Roman"/>
                <w:sz w:val="18"/>
                <w:szCs w:val="18"/>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14:paraId="2644038C" w14:textId="77777777" w:rsidR="00F73CA0" w:rsidRPr="002D13C0" w:rsidRDefault="00F73CA0" w:rsidP="008E5AB1">
            <w:pPr>
              <w:widowControl/>
              <w:autoSpaceDE/>
              <w:autoSpaceDN/>
              <w:adjustRightInd/>
              <w:rPr>
                <w:rFonts w:eastAsia="Times New Roman"/>
                <w:sz w:val="18"/>
                <w:szCs w:val="18"/>
              </w:rPr>
            </w:pPr>
          </w:p>
        </w:tc>
        <w:tc>
          <w:tcPr>
            <w:tcW w:w="984" w:type="dxa"/>
            <w:vMerge/>
            <w:tcBorders>
              <w:top w:val="single" w:sz="4" w:space="0" w:color="auto"/>
              <w:left w:val="single" w:sz="4" w:space="0" w:color="auto"/>
              <w:bottom w:val="single" w:sz="4" w:space="0" w:color="000000"/>
              <w:right w:val="single" w:sz="4" w:space="0" w:color="auto"/>
            </w:tcBorders>
            <w:vAlign w:val="center"/>
            <w:hideMark/>
          </w:tcPr>
          <w:p w14:paraId="1A48CF27" w14:textId="77777777" w:rsidR="00F73CA0" w:rsidRPr="002D13C0" w:rsidRDefault="00F73CA0" w:rsidP="008E5AB1">
            <w:pPr>
              <w:widowControl/>
              <w:autoSpaceDE/>
              <w:autoSpaceDN/>
              <w:adjustRightInd/>
              <w:rPr>
                <w:rFonts w:eastAsia="Times New Roman"/>
                <w:sz w:val="18"/>
                <w:szCs w:val="18"/>
              </w:rPr>
            </w:pPr>
          </w:p>
        </w:tc>
        <w:tc>
          <w:tcPr>
            <w:tcW w:w="1987" w:type="dxa"/>
            <w:vMerge/>
            <w:tcBorders>
              <w:top w:val="single" w:sz="4" w:space="0" w:color="auto"/>
              <w:left w:val="single" w:sz="4" w:space="0" w:color="auto"/>
              <w:bottom w:val="single" w:sz="4" w:space="0" w:color="000000"/>
              <w:right w:val="single" w:sz="4" w:space="0" w:color="auto"/>
            </w:tcBorders>
            <w:vAlign w:val="center"/>
            <w:hideMark/>
          </w:tcPr>
          <w:p w14:paraId="763FD4F8" w14:textId="77777777" w:rsidR="00F73CA0" w:rsidRPr="002D13C0" w:rsidRDefault="00F73CA0" w:rsidP="008E5AB1">
            <w:pPr>
              <w:widowControl/>
              <w:autoSpaceDE/>
              <w:autoSpaceDN/>
              <w:adjustRightInd/>
              <w:rPr>
                <w:rFonts w:eastAsia="Times New Roman"/>
                <w:sz w:val="18"/>
                <w:szCs w:val="18"/>
              </w:rPr>
            </w:pPr>
          </w:p>
        </w:tc>
      </w:tr>
      <w:tr w:rsidR="00F73CA0" w:rsidRPr="002D13C0" w14:paraId="1E511B9D" w14:textId="77777777" w:rsidTr="00F73CA0">
        <w:trPr>
          <w:trHeight w:val="255"/>
        </w:trPr>
        <w:tc>
          <w:tcPr>
            <w:tcW w:w="797" w:type="dxa"/>
            <w:tcBorders>
              <w:top w:val="nil"/>
              <w:left w:val="single" w:sz="4" w:space="0" w:color="auto"/>
              <w:bottom w:val="single" w:sz="4" w:space="0" w:color="auto"/>
              <w:right w:val="single" w:sz="4" w:space="0" w:color="auto"/>
            </w:tcBorders>
            <w:noWrap/>
            <w:vAlign w:val="center"/>
            <w:hideMark/>
          </w:tcPr>
          <w:p w14:paraId="11B350D8" w14:textId="77777777" w:rsidR="00F73CA0" w:rsidRPr="002D13C0" w:rsidRDefault="00F73CA0" w:rsidP="008E5AB1">
            <w:pPr>
              <w:widowControl/>
              <w:autoSpaceDE/>
              <w:autoSpaceDN/>
              <w:adjustRightInd/>
              <w:jc w:val="center"/>
              <w:rPr>
                <w:rFonts w:eastAsia="Times New Roman"/>
                <w:sz w:val="18"/>
                <w:szCs w:val="18"/>
              </w:rPr>
            </w:pPr>
            <w:r w:rsidRPr="002D13C0">
              <w:rPr>
                <w:rFonts w:eastAsia="Times New Roman"/>
                <w:sz w:val="18"/>
                <w:szCs w:val="18"/>
              </w:rPr>
              <w:t>1</w:t>
            </w:r>
          </w:p>
        </w:tc>
        <w:tc>
          <w:tcPr>
            <w:tcW w:w="1465" w:type="dxa"/>
            <w:tcBorders>
              <w:top w:val="nil"/>
              <w:left w:val="nil"/>
              <w:bottom w:val="single" w:sz="4" w:space="0" w:color="auto"/>
              <w:right w:val="single" w:sz="4" w:space="0" w:color="auto"/>
            </w:tcBorders>
            <w:noWrap/>
            <w:vAlign w:val="center"/>
            <w:hideMark/>
          </w:tcPr>
          <w:p w14:paraId="27313940" w14:textId="77777777" w:rsidR="00F73CA0" w:rsidRPr="002D13C0" w:rsidRDefault="00F73CA0" w:rsidP="008E5AB1">
            <w:pPr>
              <w:widowControl/>
              <w:autoSpaceDE/>
              <w:autoSpaceDN/>
              <w:adjustRightInd/>
              <w:jc w:val="center"/>
              <w:rPr>
                <w:rFonts w:eastAsia="Times New Roman"/>
                <w:sz w:val="18"/>
                <w:szCs w:val="18"/>
              </w:rPr>
            </w:pPr>
            <w:r w:rsidRPr="002D13C0">
              <w:rPr>
                <w:rFonts w:eastAsia="Times New Roman"/>
                <w:sz w:val="18"/>
                <w:szCs w:val="18"/>
              </w:rPr>
              <w:t>2</w:t>
            </w:r>
          </w:p>
        </w:tc>
        <w:tc>
          <w:tcPr>
            <w:tcW w:w="786" w:type="dxa"/>
            <w:tcBorders>
              <w:top w:val="nil"/>
              <w:left w:val="nil"/>
              <w:bottom w:val="single" w:sz="4" w:space="0" w:color="auto"/>
              <w:right w:val="single" w:sz="4" w:space="0" w:color="auto"/>
            </w:tcBorders>
            <w:noWrap/>
            <w:vAlign w:val="center"/>
            <w:hideMark/>
          </w:tcPr>
          <w:p w14:paraId="266E0A5E" w14:textId="77777777" w:rsidR="00F73CA0" w:rsidRPr="002D13C0" w:rsidRDefault="00F73CA0" w:rsidP="008E5AB1">
            <w:pPr>
              <w:widowControl/>
              <w:autoSpaceDE/>
              <w:autoSpaceDN/>
              <w:adjustRightInd/>
              <w:jc w:val="center"/>
              <w:rPr>
                <w:rFonts w:eastAsia="Times New Roman"/>
                <w:sz w:val="18"/>
                <w:szCs w:val="18"/>
              </w:rPr>
            </w:pPr>
            <w:r w:rsidRPr="002D13C0">
              <w:rPr>
                <w:rFonts w:eastAsia="Times New Roman"/>
                <w:sz w:val="18"/>
                <w:szCs w:val="18"/>
              </w:rPr>
              <w:t>3</w:t>
            </w:r>
          </w:p>
        </w:tc>
        <w:tc>
          <w:tcPr>
            <w:tcW w:w="916" w:type="dxa"/>
            <w:tcBorders>
              <w:top w:val="nil"/>
              <w:left w:val="nil"/>
              <w:bottom w:val="single" w:sz="4" w:space="0" w:color="auto"/>
              <w:right w:val="single" w:sz="4" w:space="0" w:color="auto"/>
            </w:tcBorders>
            <w:noWrap/>
            <w:vAlign w:val="center"/>
            <w:hideMark/>
          </w:tcPr>
          <w:p w14:paraId="669081E0" w14:textId="77777777" w:rsidR="00F73CA0" w:rsidRPr="002D13C0" w:rsidRDefault="00F73CA0" w:rsidP="008E5AB1">
            <w:pPr>
              <w:widowControl/>
              <w:autoSpaceDE/>
              <w:autoSpaceDN/>
              <w:adjustRightInd/>
              <w:jc w:val="center"/>
              <w:rPr>
                <w:rFonts w:eastAsia="Times New Roman"/>
                <w:sz w:val="18"/>
                <w:szCs w:val="18"/>
              </w:rPr>
            </w:pPr>
            <w:r w:rsidRPr="002D13C0">
              <w:rPr>
                <w:rFonts w:eastAsia="Times New Roman"/>
                <w:sz w:val="18"/>
                <w:szCs w:val="18"/>
              </w:rPr>
              <w:t>4</w:t>
            </w:r>
          </w:p>
        </w:tc>
        <w:tc>
          <w:tcPr>
            <w:tcW w:w="709" w:type="dxa"/>
            <w:tcBorders>
              <w:top w:val="nil"/>
              <w:left w:val="nil"/>
              <w:bottom w:val="single" w:sz="4" w:space="0" w:color="auto"/>
              <w:right w:val="single" w:sz="4" w:space="0" w:color="auto"/>
            </w:tcBorders>
            <w:noWrap/>
            <w:vAlign w:val="center"/>
            <w:hideMark/>
          </w:tcPr>
          <w:p w14:paraId="50D36463" w14:textId="77777777" w:rsidR="00F73CA0" w:rsidRPr="002D13C0" w:rsidRDefault="00F73CA0" w:rsidP="008E5AB1">
            <w:pPr>
              <w:widowControl/>
              <w:autoSpaceDE/>
              <w:autoSpaceDN/>
              <w:adjustRightInd/>
              <w:jc w:val="center"/>
              <w:rPr>
                <w:rFonts w:eastAsia="Times New Roman"/>
                <w:sz w:val="18"/>
                <w:szCs w:val="18"/>
              </w:rPr>
            </w:pPr>
            <w:r w:rsidRPr="002D13C0">
              <w:rPr>
                <w:rFonts w:eastAsia="Times New Roman"/>
                <w:sz w:val="18"/>
                <w:szCs w:val="18"/>
              </w:rPr>
              <w:t>5</w:t>
            </w:r>
          </w:p>
        </w:tc>
        <w:tc>
          <w:tcPr>
            <w:tcW w:w="1100" w:type="dxa"/>
            <w:tcBorders>
              <w:top w:val="nil"/>
              <w:left w:val="nil"/>
              <w:bottom w:val="single" w:sz="4" w:space="0" w:color="auto"/>
              <w:right w:val="single" w:sz="4" w:space="0" w:color="auto"/>
            </w:tcBorders>
            <w:noWrap/>
            <w:vAlign w:val="center"/>
            <w:hideMark/>
          </w:tcPr>
          <w:p w14:paraId="58BF0706" w14:textId="77777777" w:rsidR="00F73CA0" w:rsidRPr="002D13C0" w:rsidRDefault="00F73CA0" w:rsidP="008E5AB1">
            <w:pPr>
              <w:widowControl/>
              <w:autoSpaceDE/>
              <w:autoSpaceDN/>
              <w:adjustRightInd/>
              <w:jc w:val="center"/>
              <w:rPr>
                <w:rFonts w:eastAsia="Times New Roman"/>
                <w:sz w:val="18"/>
                <w:szCs w:val="18"/>
              </w:rPr>
            </w:pPr>
            <w:r w:rsidRPr="002D13C0">
              <w:rPr>
                <w:rFonts w:eastAsia="Times New Roman"/>
                <w:sz w:val="18"/>
                <w:szCs w:val="18"/>
              </w:rPr>
              <w:t>6</w:t>
            </w:r>
          </w:p>
        </w:tc>
        <w:tc>
          <w:tcPr>
            <w:tcW w:w="1207" w:type="dxa"/>
            <w:tcBorders>
              <w:top w:val="nil"/>
              <w:left w:val="nil"/>
              <w:bottom w:val="single" w:sz="4" w:space="0" w:color="auto"/>
              <w:right w:val="single" w:sz="4" w:space="0" w:color="auto"/>
            </w:tcBorders>
            <w:noWrap/>
            <w:vAlign w:val="center"/>
            <w:hideMark/>
          </w:tcPr>
          <w:p w14:paraId="337D61F3" w14:textId="77777777" w:rsidR="00F73CA0" w:rsidRPr="002D13C0" w:rsidRDefault="00F73CA0" w:rsidP="008E5AB1">
            <w:pPr>
              <w:widowControl/>
              <w:autoSpaceDE/>
              <w:autoSpaceDN/>
              <w:adjustRightInd/>
              <w:jc w:val="center"/>
              <w:rPr>
                <w:rFonts w:eastAsia="Times New Roman"/>
                <w:sz w:val="18"/>
                <w:szCs w:val="18"/>
              </w:rPr>
            </w:pPr>
            <w:r w:rsidRPr="002D13C0">
              <w:rPr>
                <w:rFonts w:eastAsia="Times New Roman"/>
                <w:sz w:val="18"/>
                <w:szCs w:val="18"/>
              </w:rPr>
              <w:t>7</w:t>
            </w:r>
          </w:p>
        </w:tc>
        <w:tc>
          <w:tcPr>
            <w:tcW w:w="1604" w:type="dxa"/>
            <w:tcBorders>
              <w:top w:val="nil"/>
              <w:left w:val="nil"/>
              <w:bottom w:val="single" w:sz="4" w:space="0" w:color="auto"/>
              <w:right w:val="single" w:sz="4" w:space="0" w:color="auto"/>
            </w:tcBorders>
            <w:noWrap/>
            <w:vAlign w:val="center"/>
            <w:hideMark/>
          </w:tcPr>
          <w:p w14:paraId="6C2368EA" w14:textId="77777777" w:rsidR="00F73CA0" w:rsidRPr="002D13C0" w:rsidRDefault="00F73CA0" w:rsidP="008E5AB1">
            <w:pPr>
              <w:widowControl/>
              <w:autoSpaceDE/>
              <w:autoSpaceDN/>
              <w:adjustRightInd/>
              <w:jc w:val="center"/>
              <w:rPr>
                <w:rFonts w:eastAsia="Times New Roman"/>
                <w:sz w:val="18"/>
                <w:szCs w:val="18"/>
              </w:rPr>
            </w:pPr>
            <w:r w:rsidRPr="002D13C0">
              <w:rPr>
                <w:rFonts w:eastAsia="Times New Roman"/>
                <w:sz w:val="18"/>
                <w:szCs w:val="18"/>
              </w:rPr>
              <w:t>8</w:t>
            </w:r>
          </w:p>
        </w:tc>
        <w:tc>
          <w:tcPr>
            <w:tcW w:w="1007" w:type="dxa"/>
            <w:tcBorders>
              <w:top w:val="nil"/>
              <w:left w:val="nil"/>
              <w:bottom w:val="single" w:sz="4" w:space="0" w:color="auto"/>
              <w:right w:val="single" w:sz="4" w:space="0" w:color="auto"/>
            </w:tcBorders>
            <w:noWrap/>
            <w:vAlign w:val="center"/>
            <w:hideMark/>
          </w:tcPr>
          <w:p w14:paraId="257CB758" w14:textId="77777777" w:rsidR="00F73CA0" w:rsidRPr="002D13C0" w:rsidRDefault="00F73CA0" w:rsidP="008E5AB1">
            <w:pPr>
              <w:widowControl/>
              <w:autoSpaceDE/>
              <w:autoSpaceDN/>
              <w:adjustRightInd/>
              <w:jc w:val="center"/>
              <w:rPr>
                <w:rFonts w:eastAsia="Times New Roman"/>
                <w:sz w:val="18"/>
                <w:szCs w:val="18"/>
              </w:rPr>
            </w:pPr>
            <w:r w:rsidRPr="002D13C0">
              <w:rPr>
                <w:rFonts w:eastAsia="Times New Roman"/>
                <w:sz w:val="18"/>
                <w:szCs w:val="18"/>
              </w:rPr>
              <w:t>9</w:t>
            </w:r>
          </w:p>
        </w:tc>
        <w:tc>
          <w:tcPr>
            <w:tcW w:w="1286" w:type="dxa"/>
            <w:tcBorders>
              <w:top w:val="nil"/>
              <w:left w:val="nil"/>
              <w:bottom w:val="single" w:sz="4" w:space="0" w:color="auto"/>
              <w:right w:val="single" w:sz="4" w:space="0" w:color="auto"/>
            </w:tcBorders>
            <w:noWrap/>
            <w:vAlign w:val="center"/>
            <w:hideMark/>
          </w:tcPr>
          <w:p w14:paraId="3C9278D2" w14:textId="77777777" w:rsidR="00F73CA0" w:rsidRPr="002D13C0" w:rsidRDefault="00F73CA0" w:rsidP="008E5AB1">
            <w:pPr>
              <w:widowControl/>
              <w:autoSpaceDE/>
              <w:autoSpaceDN/>
              <w:adjustRightInd/>
              <w:jc w:val="center"/>
              <w:rPr>
                <w:rFonts w:eastAsia="Times New Roman"/>
                <w:sz w:val="18"/>
                <w:szCs w:val="18"/>
              </w:rPr>
            </w:pPr>
            <w:r w:rsidRPr="002D13C0">
              <w:rPr>
                <w:rFonts w:eastAsia="Times New Roman"/>
                <w:sz w:val="18"/>
                <w:szCs w:val="18"/>
              </w:rPr>
              <w:t>10</w:t>
            </w:r>
          </w:p>
        </w:tc>
        <w:tc>
          <w:tcPr>
            <w:tcW w:w="1033" w:type="dxa"/>
            <w:tcBorders>
              <w:top w:val="nil"/>
              <w:left w:val="nil"/>
              <w:bottom w:val="single" w:sz="4" w:space="0" w:color="auto"/>
              <w:right w:val="single" w:sz="4" w:space="0" w:color="auto"/>
            </w:tcBorders>
            <w:noWrap/>
            <w:vAlign w:val="center"/>
            <w:hideMark/>
          </w:tcPr>
          <w:p w14:paraId="5A31DF90" w14:textId="77777777" w:rsidR="00F73CA0" w:rsidRPr="002D13C0" w:rsidRDefault="00F73CA0" w:rsidP="008E5AB1">
            <w:pPr>
              <w:widowControl/>
              <w:autoSpaceDE/>
              <w:autoSpaceDN/>
              <w:adjustRightInd/>
              <w:jc w:val="center"/>
              <w:rPr>
                <w:rFonts w:eastAsia="Times New Roman"/>
                <w:sz w:val="18"/>
                <w:szCs w:val="18"/>
              </w:rPr>
            </w:pPr>
            <w:r w:rsidRPr="002D13C0">
              <w:rPr>
                <w:rFonts w:eastAsia="Times New Roman"/>
                <w:sz w:val="18"/>
                <w:szCs w:val="18"/>
              </w:rPr>
              <w:t>11</w:t>
            </w:r>
          </w:p>
        </w:tc>
        <w:tc>
          <w:tcPr>
            <w:tcW w:w="992" w:type="dxa"/>
            <w:tcBorders>
              <w:top w:val="nil"/>
              <w:left w:val="nil"/>
              <w:bottom w:val="single" w:sz="4" w:space="0" w:color="auto"/>
              <w:right w:val="single" w:sz="4" w:space="0" w:color="auto"/>
            </w:tcBorders>
            <w:noWrap/>
            <w:vAlign w:val="center"/>
            <w:hideMark/>
          </w:tcPr>
          <w:p w14:paraId="465A77E5" w14:textId="77777777" w:rsidR="00F73CA0" w:rsidRPr="002D13C0" w:rsidRDefault="00F73CA0" w:rsidP="008E5AB1">
            <w:pPr>
              <w:widowControl/>
              <w:autoSpaceDE/>
              <w:autoSpaceDN/>
              <w:adjustRightInd/>
              <w:jc w:val="center"/>
              <w:rPr>
                <w:rFonts w:eastAsia="Times New Roman"/>
                <w:sz w:val="18"/>
                <w:szCs w:val="18"/>
              </w:rPr>
            </w:pPr>
            <w:r w:rsidRPr="002D13C0">
              <w:rPr>
                <w:rFonts w:eastAsia="Times New Roman"/>
                <w:sz w:val="18"/>
                <w:szCs w:val="18"/>
              </w:rPr>
              <w:t>12</w:t>
            </w:r>
          </w:p>
        </w:tc>
        <w:tc>
          <w:tcPr>
            <w:tcW w:w="984" w:type="dxa"/>
            <w:tcBorders>
              <w:top w:val="nil"/>
              <w:left w:val="nil"/>
              <w:bottom w:val="single" w:sz="4" w:space="0" w:color="auto"/>
              <w:right w:val="single" w:sz="4" w:space="0" w:color="auto"/>
            </w:tcBorders>
            <w:noWrap/>
            <w:vAlign w:val="center"/>
            <w:hideMark/>
          </w:tcPr>
          <w:p w14:paraId="17B66B34" w14:textId="77777777" w:rsidR="00F73CA0" w:rsidRPr="002D13C0" w:rsidRDefault="00F73CA0" w:rsidP="008E5AB1">
            <w:pPr>
              <w:widowControl/>
              <w:autoSpaceDE/>
              <w:autoSpaceDN/>
              <w:adjustRightInd/>
              <w:jc w:val="center"/>
              <w:rPr>
                <w:rFonts w:eastAsia="Times New Roman"/>
                <w:sz w:val="18"/>
                <w:szCs w:val="18"/>
              </w:rPr>
            </w:pPr>
            <w:r w:rsidRPr="002D13C0">
              <w:rPr>
                <w:rFonts w:eastAsia="Times New Roman"/>
                <w:sz w:val="18"/>
                <w:szCs w:val="18"/>
              </w:rPr>
              <w:t>13</w:t>
            </w:r>
          </w:p>
        </w:tc>
        <w:tc>
          <w:tcPr>
            <w:tcW w:w="1987" w:type="dxa"/>
            <w:tcBorders>
              <w:top w:val="nil"/>
              <w:left w:val="nil"/>
              <w:bottom w:val="single" w:sz="4" w:space="0" w:color="auto"/>
              <w:right w:val="single" w:sz="4" w:space="0" w:color="auto"/>
            </w:tcBorders>
            <w:noWrap/>
            <w:vAlign w:val="center"/>
            <w:hideMark/>
          </w:tcPr>
          <w:p w14:paraId="4C3B69A7" w14:textId="77777777" w:rsidR="00F73CA0" w:rsidRPr="002D13C0" w:rsidRDefault="00F73CA0" w:rsidP="008E5AB1">
            <w:pPr>
              <w:widowControl/>
              <w:autoSpaceDE/>
              <w:autoSpaceDN/>
              <w:adjustRightInd/>
              <w:jc w:val="center"/>
              <w:rPr>
                <w:rFonts w:eastAsia="Times New Roman"/>
                <w:sz w:val="18"/>
                <w:szCs w:val="18"/>
              </w:rPr>
            </w:pPr>
            <w:r w:rsidRPr="002D13C0">
              <w:rPr>
                <w:rFonts w:eastAsia="Times New Roman"/>
                <w:sz w:val="18"/>
                <w:szCs w:val="18"/>
              </w:rPr>
              <w:t>14</w:t>
            </w:r>
          </w:p>
        </w:tc>
      </w:tr>
      <w:tr w:rsidR="00F73CA0" w:rsidRPr="002D13C0" w14:paraId="60B23291" w14:textId="77777777" w:rsidTr="00F73CA0">
        <w:trPr>
          <w:trHeight w:val="283"/>
        </w:trPr>
        <w:tc>
          <w:tcPr>
            <w:tcW w:w="797" w:type="dxa"/>
            <w:tcBorders>
              <w:top w:val="nil"/>
              <w:left w:val="single" w:sz="4" w:space="0" w:color="auto"/>
              <w:bottom w:val="single" w:sz="4" w:space="0" w:color="auto"/>
              <w:right w:val="single" w:sz="4" w:space="0" w:color="auto"/>
            </w:tcBorders>
            <w:noWrap/>
            <w:vAlign w:val="center"/>
          </w:tcPr>
          <w:p w14:paraId="289D17C0" w14:textId="77777777" w:rsidR="00F73CA0" w:rsidRPr="002D13C0" w:rsidRDefault="00F73CA0" w:rsidP="008E5AB1">
            <w:pPr>
              <w:widowControl/>
              <w:autoSpaceDE/>
              <w:autoSpaceDN/>
              <w:adjustRightInd/>
              <w:jc w:val="center"/>
              <w:rPr>
                <w:rFonts w:eastAsia="Times New Roman"/>
                <w:sz w:val="18"/>
                <w:szCs w:val="18"/>
              </w:rPr>
            </w:pPr>
          </w:p>
        </w:tc>
        <w:tc>
          <w:tcPr>
            <w:tcW w:w="1465" w:type="dxa"/>
            <w:tcBorders>
              <w:top w:val="nil"/>
              <w:left w:val="nil"/>
              <w:bottom w:val="single" w:sz="4" w:space="0" w:color="auto"/>
              <w:right w:val="single" w:sz="4" w:space="0" w:color="auto"/>
            </w:tcBorders>
            <w:vAlign w:val="center"/>
          </w:tcPr>
          <w:p w14:paraId="2DA4DFB1" w14:textId="77777777" w:rsidR="00F73CA0" w:rsidRPr="002D13C0" w:rsidRDefault="00F73CA0" w:rsidP="008E5AB1">
            <w:pPr>
              <w:widowControl/>
              <w:autoSpaceDE/>
              <w:autoSpaceDN/>
              <w:adjustRightInd/>
              <w:rPr>
                <w:rFonts w:eastAsia="Times New Roman"/>
                <w:sz w:val="18"/>
                <w:szCs w:val="18"/>
              </w:rPr>
            </w:pPr>
          </w:p>
        </w:tc>
        <w:tc>
          <w:tcPr>
            <w:tcW w:w="786" w:type="dxa"/>
            <w:tcBorders>
              <w:top w:val="nil"/>
              <w:left w:val="nil"/>
              <w:bottom w:val="single" w:sz="4" w:space="0" w:color="auto"/>
              <w:right w:val="single" w:sz="4" w:space="0" w:color="auto"/>
            </w:tcBorders>
            <w:vAlign w:val="center"/>
          </w:tcPr>
          <w:p w14:paraId="292652F5" w14:textId="77777777" w:rsidR="00F73CA0" w:rsidRPr="002D13C0" w:rsidRDefault="00F73CA0" w:rsidP="008E5AB1">
            <w:pPr>
              <w:widowControl/>
              <w:autoSpaceDE/>
              <w:autoSpaceDN/>
              <w:adjustRightInd/>
              <w:jc w:val="center"/>
              <w:rPr>
                <w:rFonts w:eastAsia="Times New Roman"/>
                <w:sz w:val="18"/>
                <w:szCs w:val="18"/>
              </w:rPr>
            </w:pPr>
          </w:p>
        </w:tc>
        <w:tc>
          <w:tcPr>
            <w:tcW w:w="916" w:type="dxa"/>
            <w:tcBorders>
              <w:top w:val="nil"/>
              <w:left w:val="nil"/>
              <w:bottom w:val="single" w:sz="4" w:space="0" w:color="auto"/>
              <w:right w:val="single" w:sz="4" w:space="0" w:color="auto"/>
            </w:tcBorders>
            <w:noWrap/>
            <w:vAlign w:val="center"/>
          </w:tcPr>
          <w:p w14:paraId="3E4949AF" w14:textId="77777777" w:rsidR="00F73CA0" w:rsidRPr="002D13C0" w:rsidRDefault="00F73CA0" w:rsidP="008E5AB1">
            <w:pPr>
              <w:widowControl/>
              <w:autoSpaceDE/>
              <w:autoSpaceDN/>
              <w:adjustRightInd/>
              <w:jc w:val="center"/>
              <w:rPr>
                <w:rFonts w:eastAsia="Times New Roman"/>
                <w:sz w:val="18"/>
                <w:szCs w:val="18"/>
              </w:rPr>
            </w:pPr>
          </w:p>
        </w:tc>
        <w:tc>
          <w:tcPr>
            <w:tcW w:w="709" w:type="dxa"/>
            <w:tcBorders>
              <w:top w:val="nil"/>
              <w:left w:val="nil"/>
              <w:bottom w:val="single" w:sz="4" w:space="0" w:color="auto"/>
              <w:right w:val="single" w:sz="4" w:space="0" w:color="auto"/>
            </w:tcBorders>
            <w:noWrap/>
            <w:vAlign w:val="center"/>
          </w:tcPr>
          <w:p w14:paraId="1C9C9FC2" w14:textId="77777777" w:rsidR="00F73CA0" w:rsidRPr="002D13C0" w:rsidRDefault="00F73CA0" w:rsidP="008E5AB1">
            <w:pPr>
              <w:widowControl/>
              <w:autoSpaceDE/>
              <w:autoSpaceDN/>
              <w:adjustRightInd/>
              <w:jc w:val="center"/>
              <w:rPr>
                <w:rFonts w:eastAsia="Times New Roman"/>
                <w:sz w:val="18"/>
                <w:szCs w:val="18"/>
              </w:rPr>
            </w:pPr>
          </w:p>
        </w:tc>
        <w:tc>
          <w:tcPr>
            <w:tcW w:w="1100" w:type="dxa"/>
            <w:tcBorders>
              <w:top w:val="nil"/>
              <w:left w:val="nil"/>
              <w:bottom w:val="single" w:sz="4" w:space="0" w:color="auto"/>
              <w:right w:val="single" w:sz="4" w:space="0" w:color="auto"/>
            </w:tcBorders>
            <w:noWrap/>
            <w:vAlign w:val="center"/>
          </w:tcPr>
          <w:p w14:paraId="3FA99F82" w14:textId="77777777" w:rsidR="00F73CA0" w:rsidRPr="002D13C0" w:rsidRDefault="00F73CA0" w:rsidP="008E5AB1">
            <w:pPr>
              <w:widowControl/>
              <w:autoSpaceDE/>
              <w:autoSpaceDN/>
              <w:adjustRightInd/>
              <w:jc w:val="center"/>
              <w:rPr>
                <w:rFonts w:eastAsia="Times New Roman"/>
                <w:sz w:val="18"/>
                <w:szCs w:val="18"/>
              </w:rPr>
            </w:pPr>
          </w:p>
        </w:tc>
        <w:tc>
          <w:tcPr>
            <w:tcW w:w="1207" w:type="dxa"/>
            <w:tcBorders>
              <w:top w:val="nil"/>
              <w:left w:val="nil"/>
              <w:bottom w:val="single" w:sz="4" w:space="0" w:color="auto"/>
              <w:right w:val="single" w:sz="4" w:space="0" w:color="auto"/>
            </w:tcBorders>
            <w:noWrap/>
            <w:vAlign w:val="center"/>
          </w:tcPr>
          <w:p w14:paraId="69590362" w14:textId="77777777" w:rsidR="00F73CA0" w:rsidRPr="002D13C0" w:rsidRDefault="00F73CA0" w:rsidP="008E5AB1">
            <w:pPr>
              <w:widowControl/>
              <w:autoSpaceDE/>
              <w:autoSpaceDN/>
              <w:adjustRightInd/>
              <w:jc w:val="center"/>
              <w:rPr>
                <w:rFonts w:eastAsia="Times New Roman"/>
                <w:sz w:val="18"/>
                <w:szCs w:val="18"/>
              </w:rPr>
            </w:pPr>
          </w:p>
        </w:tc>
        <w:tc>
          <w:tcPr>
            <w:tcW w:w="1604" w:type="dxa"/>
            <w:tcBorders>
              <w:top w:val="nil"/>
              <w:left w:val="nil"/>
              <w:bottom w:val="single" w:sz="4" w:space="0" w:color="auto"/>
              <w:right w:val="single" w:sz="4" w:space="0" w:color="auto"/>
            </w:tcBorders>
            <w:noWrap/>
            <w:vAlign w:val="center"/>
          </w:tcPr>
          <w:p w14:paraId="16E3B98B" w14:textId="77777777" w:rsidR="00F73CA0" w:rsidRPr="002D13C0" w:rsidRDefault="00F73CA0" w:rsidP="008E5AB1">
            <w:pPr>
              <w:widowControl/>
              <w:autoSpaceDE/>
              <w:autoSpaceDN/>
              <w:adjustRightInd/>
              <w:jc w:val="center"/>
              <w:rPr>
                <w:rFonts w:eastAsia="Times New Roman"/>
                <w:sz w:val="18"/>
                <w:szCs w:val="18"/>
              </w:rPr>
            </w:pPr>
          </w:p>
        </w:tc>
        <w:tc>
          <w:tcPr>
            <w:tcW w:w="1007" w:type="dxa"/>
            <w:tcBorders>
              <w:top w:val="nil"/>
              <w:left w:val="nil"/>
              <w:bottom w:val="single" w:sz="4" w:space="0" w:color="auto"/>
              <w:right w:val="single" w:sz="4" w:space="0" w:color="auto"/>
            </w:tcBorders>
            <w:noWrap/>
            <w:vAlign w:val="center"/>
          </w:tcPr>
          <w:p w14:paraId="3951D566" w14:textId="77777777" w:rsidR="00F73CA0" w:rsidRPr="002D13C0" w:rsidRDefault="00F73CA0" w:rsidP="008E5AB1">
            <w:pPr>
              <w:widowControl/>
              <w:autoSpaceDE/>
              <w:autoSpaceDN/>
              <w:adjustRightInd/>
              <w:jc w:val="center"/>
              <w:rPr>
                <w:rFonts w:eastAsia="Times New Roman"/>
                <w:sz w:val="18"/>
                <w:szCs w:val="18"/>
              </w:rPr>
            </w:pPr>
          </w:p>
        </w:tc>
        <w:tc>
          <w:tcPr>
            <w:tcW w:w="1286" w:type="dxa"/>
            <w:tcBorders>
              <w:top w:val="nil"/>
              <w:left w:val="nil"/>
              <w:bottom w:val="single" w:sz="4" w:space="0" w:color="auto"/>
              <w:right w:val="single" w:sz="4" w:space="0" w:color="auto"/>
            </w:tcBorders>
            <w:noWrap/>
            <w:vAlign w:val="center"/>
          </w:tcPr>
          <w:p w14:paraId="137483F9" w14:textId="77777777" w:rsidR="00F73CA0" w:rsidRPr="002D13C0" w:rsidRDefault="00F73CA0" w:rsidP="008E5AB1">
            <w:pPr>
              <w:widowControl/>
              <w:autoSpaceDE/>
              <w:autoSpaceDN/>
              <w:adjustRightInd/>
              <w:jc w:val="center"/>
              <w:rPr>
                <w:rFonts w:eastAsia="Times New Roman"/>
                <w:sz w:val="18"/>
                <w:szCs w:val="18"/>
              </w:rPr>
            </w:pPr>
          </w:p>
        </w:tc>
        <w:tc>
          <w:tcPr>
            <w:tcW w:w="1033" w:type="dxa"/>
            <w:tcBorders>
              <w:top w:val="nil"/>
              <w:left w:val="nil"/>
              <w:bottom w:val="single" w:sz="4" w:space="0" w:color="auto"/>
              <w:right w:val="single" w:sz="4" w:space="0" w:color="auto"/>
            </w:tcBorders>
            <w:noWrap/>
            <w:vAlign w:val="center"/>
          </w:tcPr>
          <w:p w14:paraId="77F799BB" w14:textId="77777777" w:rsidR="00F73CA0" w:rsidRPr="002D13C0" w:rsidRDefault="00F73CA0" w:rsidP="008E5AB1">
            <w:pPr>
              <w:widowControl/>
              <w:autoSpaceDE/>
              <w:autoSpaceDN/>
              <w:adjustRightInd/>
              <w:jc w:val="center"/>
              <w:rPr>
                <w:rFonts w:eastAsia="Times New Roman"/>
                <w:sz w:val="18"/>
                <w:szCs w:val="18"/>
              </w:rPr>
            </w:pPr>
          </w:p>
        </w:tc>
        <w:tc>
          <w:tcPr>
            <w:tcW w:w="992" w:type="dxa"/>
            <w:tcBorders>
              <w:top w:val="nil"/>
              <w:left w:val="nil"/>
              <w:bottom w:val="single" w:sz="4" w:space="0" w:color="auto"/>
              <w:right w:val="single" w:sz="4" w:space="0" w:color="auto"/>
            </w:tcBorders>
            <w:noWrap/>
            <w:vAlign w:val="center"/>
          </w:tcPr>
          <w:p w14:paraId="70D19690" w14:textId="77777777" w:rsidR="00F73CA0" w:rsidRPr="002D13C0" w:rsidRDefault="00F73CA0" w:rsidP="008E5AB1">
            <w:pPr>
              <w:widowControl/>
              <w:autoSpaceDE/>
              <w:autoSpaceDN/>
              <w:adjustRightInd/>
              <w:jc w:val="center"/>
              <w:rPr>
                <w:rFonts w:eastAsia="Times New Roman"/>
                <w:sz w:val="18"/>
                <w:szCs w:val="18"/>
              </w:rPr>
            </w:pPr>
          </w:p>
        </w:tc>
        <w:tc>
          <w:tcPr>
            <w:tcW w:w="984" w:type="dxa"/>
            <w:tcBorders>
              <w:top w:val="nil"/>
              <w:left w:val="nil"/>
              <w:bottom w:val="single" w:sz="4" w:space="0" w:color="auto"/>
              <w:right w:val="single" w:sz="4" w:space="0" w:color="auto"/>
            </w:tcBorders>
            <w:noWrap/>
            <w:vAlign w:val="center"/>
            <w:hideMark/>
          </w:tcPr>
          <w:p w14:paraId="338A076D" w14:textId="77777777" w:rsidR="00F73CA0" w:rsidRPr="002D13C0" w:rsidRDefault="00F73CA0" w:rsidP="008E5AB1">
            <w:pPr>
              <w:widowControl/>
              <w:autoSpaceDE/>
              <w:autoSpaceDN/>
              <w:adjustRightInd/>
              <w:jc w:val="center"/>
              <w:rPr>
                <w:rFonts w:eastAsia="Times New Roman"/>
                <w:sz w:val="18"/>
                <w:szCs w:val="18"/>
              </w:rPr>
            </w:pPr>
            <w:r w:rsidRPr="002D13C0">
              <w:rPr>
                <w:rFonts w:eastAsia="Times New Roman"/>
                <w:sz w:val="18"/>
                <w:szCs w:val="18"/>
              </w:rPr>
              <w:t> </w:t>
            </w:r>
          </w:p>
        </w:tc>
        <w:tc>
          <w:tcPr>
            <w:tcW w:w="1987" w:type="dxa"/>
            <w:tcBorders>
              <w:top w:val="nil"/>
              <w:left w:val="nil"/>
              <w:bottom w:val="single" w:sz="4" w:space="0" w:color="auto"/>
              <w:right w:val="single" w:sz="4" w:space="0" w:color="auto"/>
            </w:tcBorders>
            <w:noWrap/>
            <w:vAlign w:val="center"/>
            <w:hideMark/>
          </w:tcPr>
          <w:p w14:paraId="514BB6D7" w14:textId="77777777" w:rsidR="00F73CA0" w:rsidRPr="002D13C0" w:rsidRDefault="00F73CA0" w:rsidP="008E5AB1">
            <w:pPr>
              <w:widowControl/>
              <w:autoSpaceDE/>
              <w:autoSpaceDN/>
              <w:adjustRightInd/>
              <w:jc w:val="center"/>
              <w:rPr>
                <w:rFonts w:eastAsia="Times New Roman"/>
                <w:sz w:val="18"/>
                <w:szCs w:val="18"/>
              </w:rPr>
            </w:pPr>
            <w:r w:rsidRPr="002D13C0">
              <w:rPr>
                <w:rFonts w:eastAsia="Times New Roman"/>
                <w:sz w:val="18"/>
                <w:szCs w:val="18"/>
              </w:rPr>
              <w:t> </w:t>
            </w:r>
          </w:p>
        </w:tc>
      </w:tr>
      <w:tr w:rsidR="00F73CA0" w:rsidRPr="002D13C0" w14:paraId="4A5FFD9A" w14:textId="77777777" w:rsidTr="00F73CA0">
        <w:trPr>
          <w:trHeight w:val="283"/>
        </w:trPr>
        <w:tc>
          <w:tcPr>
            <w:tcW w:w="797" w:type="dxa"/>
            <w:tcBorders>
              <w:top w:val="nil"/>
              <w:left w:val="single" w:sz="4" w:space="0" w:color="auto"/>
              <w:bottom w:val="single" w:sz="4" w:space="0" w:color="auto"/>
              <w:right w:val="single" w:sz="4" w:space="0" w:color="auto"/>
            </w:tcBorders>
            <w:noWrap/>
            <w:vAlign w:val="center"/>
          </w:tcPr>
          <w:p w14:paraId="2F4AC410" w14:textId="77777777" w:rsidR="00F73CA0" w:rsidRPr="002D13C0" w:rsidRDefault="00F73CA0" w:rsidP="008E5AB1">
            <w:pPr>
              <w:widowControl/>
              <w:autoSpaceDE/>
              <w:autoSpaceDN/>
              <w:adjustRightInd/>
              <w:jc w:val="center"/>
              <w:rPr>
                <w:rFonts w:eastAsia="Times New Roman"/>
                <w:sz w:val="18"/>
                <w:szCs w:val="18"/>
              </w:rPr>
            </w:pPr>
          </w:p>
        </w:tc>
        <w:tc>
          <w:tcPr>
            <w:tcW w:w="1465" w:type="dxa"/>
            <w:tcBorders>
              <w:top w:val="nil"/>
              <w:left w:val="nil"/>
              <w:bottom w:val="single" w:sz="4" w:space="0" w:color="auto"/>
              <w:right w:val="single" w:sz="4" w:space="0" w:color="auto"/>
            </w:tcBorders>
            <w:vAlign w:val="center"/>
          </w:tcPr>
          <w:p w14:paraId="6250560E" w14:textId="77777777" w:rsidR="00F73CA0" w:rsidRPr="002D13C0" w:rsidRDefault="00F73CA0" w:rsidP="008E5AB1">
            <w:pPr>
              <w:widowControl/>
              <w:autoSpaceDE/>
              <w:autoSpaceDN/>
              <w:adjustRightInd/>
              <w:rPr>
                <w:rFonts w:eastAsia="Times New Roman"/>
                <w:sz w:val="18"/>
                <w:szCs w:val="18"/>
              </w:rPr>
            </w:pPr>
          </w:p>
        </w:tc>
        <w:tc>
          <w:tcPr>
            <w:tcW w:w="786" w:type="dxa"/>
            <w:tcBorders>
              <w:top w:val="nil"/>
              <w:left w:val="nil"/>
              <w:bottom w:val="single" w:sz="4" w:space="0" w:color="auto"/>
              <w:right w:val="single" w:sz="4" w:space="0" w:color="auto"/>
            </w:tcBorders>
            <w:vAlign w:val="center"/>
          </w:tcPr>
          <w:p w14:paraId="3F02326D" w14:textId="77777777" w:rsidR="00F73CA0" w:rsidRPr="002D13C0" w:rsidRDefault="00F73CA0" w:rsidP="008E5AB1">
            <w:pPr>
              <w:widowControl/>
              <w:autoSpaceDE/>
              <w:autoSpaceDN/>
              <w:adjustRightInd/>
              <w:jc w:val="center"/>
              <w:rPr>
                <w:rFonts w:eastAsia="Times New Roman"/>
                <w:sz w:val="18"/>
                <w:szCs w:val="18"/>
              </w:rPr>
            </w:pPr>
          </w:p>
        </w:tc>
        <w:tc>
          <w:tcPr>
            <w:tcW w:w="916" w:type="dxa"/>
            <w:tcBorders>
              <w:top w:val="nil"/>
              <w:left w:val="nil"/>
              <w:bottom w:val="single" w:sz="4" w:space="0" w:color="auto"/>
              <w:right w:val="single" w:sz="4" w:space="0" w:color="auto"/>
            </w:tcBorders>
            <w:noWrap/>
            <w:vAlign w:val="center"/>
          </w:tcPr>
          <w:p w14:paraId="5255432F" w14:textId="77777777" w:rsidR="00F73CA0" w:rsidRPr="002D13C0" w:rsidRDefault="00F73CA0" w:rsidP="008E5AB1">
            <w:pPr>
              <w:widowControl/>
              <w:autoSpaceDE/>
              <w:autoSpaceDN/>
              <w:adjustRightInd/>
              <w:jc w:val="center"/>
              <w:rPr>
                <w:rFonts w:eastAsia="Times New Roman"/>
                <w:sz w:val="18"/>
                <w:szCs w:val="18"/>
              </w:rPr>
            </w:pPr>
          </w:p>
        </w:tc>
        <w:tc>
          <w:tcPr>
            <w:tcW w:w="709" w:type="dxa"/>
            <w:tcBorders>
              <w:top w:val="nil"/>
              <w:left w:val="nil"/>
              <w:bottom w:val="single" w:sz="4" w:space="0" w:color="auto"/>
              <w:right w:val="single" w:sz="4" w:space="0" w:color="auto"/>
            </w:tcBorders>
            <w:noWrap/>
            <w:vAlign w:val="center"/>
          </w:tcPr>
          <w:p w14:paraId="2BFF35C5" w14:textId="77777777" w:rsidR="00F73CA0" w:rsidRPr="002D13C0" w:rsidRDefault="00F73CA0" w:rsidP="008E5AB1">
            <w:pPr>
              <w:widowControl/>
              <w:autoSpaceDE/>
              <w:autoSpaceDN/>
              <w:adjustRightInd/>
              <w:jc w:val="center"/>
              <w:rPr>
                <w:rFonts w:eastAsia="Times New Roman"/>
                <w:sz w:val="18"/>
                <w:szCs w:val="18"/>
              </w:rPr>
            </w:pPr>
          </w:p>
        </w:tc>
        <w:tc>
          <w:tcPr>
            <w:tcW w:w="1100" w:type="dxa"/>
            <w:tcBorders>
              <w:top w:val="nil"/>
              <w:left w:val="nil"/>
              <w:bottom w:val="single" w:sz="4" w:space="0" w:color="auto"/>
              <w:right w:val="single" w:sz="4" w:space="0" w:color="auto"/>
            </w:tcBorders>
            <w:noWrap/>
            <w:vAlign w:val="center"/>
          </w:tcPr>
          <w:p w14:paraId="78BE9C48" w14:textId="77777777" w:rsidR="00F73CA0" w:rsidRPr="002D13C0" w:rsidRDefault="00F73CA0" w:rsidP="008E5AB1">
            <w:pPr>
              <w:widowControl/>
              <w:autoSpaceDE/>
              <w:autoSpaceDN/>
              <w:adjustRightInd/>
              <w:jc w:val="center"/>
              <w:rPr>
                <w:rFonts w:eastAsia="Times New Roman"/>
                <w:sz w:val="18"/>
                <w:szCs w:val="18"/>
              </w:rPr>
            </w:pPr>
          </w:p>
        </w:tc>
        <w:tc>
          <w:tcPr>
            <w:tcW w:w="1207" w:type="dxa"/>
            <w:tcBorders>
              <w:top w:val="nil"/>
              <w:left w:val="nil"/>
              <w:bottom w:val="single" w:sz="4" w:space="0" w:color="auto"/>
              <w:right w:val="single" w:sz="4" w:space="0" w:color="auto"/>
            </w:tcBorders>
            <w:noWrap/>
            <w:vAlign w:val="center"/>
          </w:tcPr>
          <w:p w14:paraId="437E6E91" w14:textId="77777777" w:rsidR="00F73CA0" w:rsidRPr="002D13C0" w:rsidRDefault="00F73CA0" w:rsidP="008E5AB1">
            <w:pPr>
              <w:widowControl/>
              <w:autoSpaceDE/>
              <w:autoSpaceDN/>
              <w:adjustRightInd/>
              <w:jc w:val="center"/>
              <w:rPr>
                <w:rFonts w:eastAsia="Times New Roman"/>
                <w:sz w:val="18"/>
                <w:szCs w:val="18"/>
              </w:rPr>
            </w:pPr>
          </w:p>
        </w:tc>
        <w:tc>
          <w:tcPr>
            <w:tcW w:w="1604" w:type="dxa"/>
            <w:tcBorders>
              <w:top w:val="nil"/>
              <w:left w:val="nil"/>
              <w:bottom w:val="single" w:sz="4" w:space="0" w:color="auto"/>
              <w:right w:val="single" w:sz="4" w:space="0" w:color="auto"/>
            </w:tcBorders>
            <w:noWrap/>
            <w:vAlign w:val="center"/>
          </w:tcPr>
          <w:p w14:paraId="6464869E" w14:textId="77777777" w:rsidR="00F73CA0" w:rsidRPr="002D13C0" w:rsidRDefault="00F73CA0" w:rsidP="008E5AB1">
            <w:pPr>
              <w:widowControl/>
              <w:autoSpaceDE/>
              <w:autoSpaceDN/>
              <w:adjustRightInd/>
              <w:jc w:val="center"/>
              <w:rPr>
                <w:rFonts w:eastAsia="Times New Roman"/>
                <w:sz w:val="18"/>
                <w:szCs w:val="18"/>
              </w:rPr>
            </w:pPr>
          </w:p>
        </w:tc>
        <w:tc>
          <w:tcPr>
            <w:tcW w:w="1007" w:type="dxa"/>
            <w:tcBorders>
              <w:top w:val="nil"/>
              <w:left w:val="nil"/>
              <w:bottom w:val="single" w:sz="4" w:space="0" w:color="auto"/>
              <w:right w:val="single" w:sz="4" w:space="0" w:color="auto"/>
            </w:tcBorders>
            <w:noWrap/>
            <w:vAlign w:val="center"/>
          </w:tcPr>
          <w:p w14:paraId="7F8D4259" w14:textId="77777777" w:rsidR="00F73CA0" w:rsidRPr="002D13C0" w:rsidRDefault="00F73CA0" w:rsidP="008E5AB1">
            <w:pPr>
              <w:widowControl/>
              <w:autoSpaceDE/>
              <w:autoSpaceDN/>
              <w:adjustRightInd/>
              <w:jc w:val="center"/>
              <w:rPr>
                <w:rFonts w:eastAsia="Times New Roman"/>
                <w:sz w:val="18"/>
                <w:szCs w:val="18"/>
              </w:rPr>
            </w:pPr>
          </w:p>
        </w:tc>
        <w:tc>
          <w:tcPr>
            <w:tcW w:w="1286" w:type="dxa"/>
            <w:tcBorders>
              <w:top w:val="nil"/>
              <w:left w:val="nil"/>
              <w:bottom w:val="single" w:sz="4" w:space="0" w:color="auto"/>
              <w:right w:val="single" w:sz="4" w:space="0" w:color="auto"/>
            </w:tcBorders>
            <w:noWrap/>
            <w:vAlign w:val="center"/>
          </w:tcPr>
          <w:p w14:paraId="69374033" w14:textId="77777777" w:rsidR="00F73CA0" w:rsidRPr="002D13C0" w:rsidRDefault="00F73CA0" w:rsidP="008E5AB1">
            <w:pPr>
              <w:widowControl/>
              <w:autoSpaceDE/>
              <w:autoSpaceDN/>
              <w:adjustRightInd/>
              <w:jc w:val="center"/>
              <w:rPr>
                <w:rFonts w:eastAsia="Times New Roman"/>
                <w:sz w:val="18"/>
                <w:szCs w:val="18"/>
              </w:rPr>
            </w:pPr>
          </w:p>
        </w:tc>
        <w:tc>
          <w:tcPr>
            <w:tcW w:w="1033" w:type="dxa"/>
            <w:tcBorders>
              <w:top w:val="nil"/>
              <w:left w:val="nil"/>
              <w:bottom w:val="single" w:sz="4" w:space="0" w:color="auto"/>
              <w:right w:val="single" w:sz="4" w:space="0" w:color="auto"/>
            </w:tcBorders>
            <w:noWrap/>
            <w:vAlign w:val="center"/>
          </w:tcPr>
          <w:p w14:paraId="07A6C5B7" w14:textId="77777777" w:rsidR="00F73CA0" w:rsidRPr="002D13C0" w:rsidRDefault="00F73CA0" w:rsidP="008E5AB1">
            <w:pPr>
              <w:widowControl/>
              <w:autoSpaceDE/>
              <w:autoSpaceDN/>
              <w:adjustRightInd/>
              <w:jc w:val="center"/>
              <w:rPr>
                <w:rFonts w:eastAsia="Times New Roman"/>
                <w:sz w:val="18"/>
                <w:szCs w:val="18"/>
              </w:rPr>
            </w:pPr>
          </w:p>
        </w:tc>
        <w:tc>
          <w:tcPr>
            <w:tcW w:w="992" w:type="dxa"/>
            <w:tcBorders>
              <w:top w:val="nil"/>
              <w:left w:val="nil"/>
              <w:bottom w:val="single" w:sz="4" w:space="0" w:color="auto"/>
              <w:right w:val="single" w:sz="4" w:space="0" w:color="auto"/>
            </w:tcBorders>
            <w:noWrap/>
            <w:vAlign w:val="center"/>
          </w:tcPr>
          <w:p w14:paraId="23FBA126" w14:textId="77777777" w:rsidR="00F73CA0" w:rsidRPr="002D13C0" w:rsidRDefault="00F73CA0" w:rsidP="008E5AB1">
            <w:pPr>
              <w:widowControl/>
              <w:autoSpaceDE/>
              <w:autoSpaceDN/>
              <w:adjustRightInd/>
              <w:jc w:val="center"/>
              <w:rPr>
                <w:rFonts w:eastAsia="Times New Roman"/>
                <w:sz w:val="18"/>
                <w:szCs w:val="18"/>
              </w:rPr>
            </w:pPr>
          </w:p>
        </w:tc>
        <w:tc>
          <w:tcPr>
            <w:tcW w:w="984" w:type="dxa"/>
            <w:tcBorders>
              <w:top w:val="nil"/>
              <w:left w:val="nil"/>
              <w:bottom w:val="single" w:sz="4" w:space="0" w:color="auto"/>
              <w:right w:val="single" w:sz="4" w:space="0" w:color="auto"/>
            </w:tcBorders>
            <w:noWrap/>
            <w:vAlign w:val="center"/>
            <w:hideMark/>
          </w:tcPr>
          <w:p w14:paraId="0761F3F8" w14:textId="77777777" w:rsidR="00F73CA0" w:rsidRPr="002D13C0" w:rsidRDefault="00F73CA0" w:rsidP="008E5AB1">
            <w:pPr>
              <w:widowControl/>
              <w:autoSpaceDE/>
              <w:autoSpaceDN/>
              <w:adjustRightInd/>
              <w:jc w:val="center"/>
              <w:rPr>
                <w:rFonts w:eastAsia="Times New Roman"/>
                <w:sz w:val="18"/>
                <w:szCs w:val="18"/>
              </w:rPr>
            </w:pPr>
            <w:r w:rsidRPr="002D13C0">
              <w:rPr>
                <w:rFonts w:eastAsia="Times New Roman"/>
                <w:sz w:val="18"/>
                <w:szCs w:val="18"/>
              </w:rPr>
              <w:t> </w:t>
            </w:r>
          </w:p>
        </w:tc>
        <w:tc>
          <w:tcPr>
            <w:tcW w:w="1987" w:type="dxa"/>
            <w:tcBorders>
              <w:top w:val="nil"/>
              <w:left w:val="nil"/>
              <w:bottom w:val="single" w:sz="4" w:space="0" w:color="auto"/>
              <w:right w:val="single" w:sz="4" w:space="0" w:color="auto"/>
            </w:tcBorders>
            <w:noWrap/>
            <w:vAlign w:val="center"/>
            <w:hideMark/>
          </w:tcPr>
          <w:p w14:paraId="53D9174E" w14:textId="77777777" w:rsidR="00F73CA0" w:rsidRPr="002D13C0" w:rsidRDefault="00F73CA0" w:rsidP="008E5AB1">
            <w:pPr>
              <w:widowControl/>
              <w:autoSpaceDE/>
              <w:autoSpaceDN/>
              <w:adjustRightInd/>
              <w:jc w:val="center"/>
              <w:rPr>
                <w:rFonts w:eastAsia="Times New Roman"/>
                <w:sz w:val="18"/>
                <w:szCs w:val="18"/>
              </w:rPr>
            </w:pPr>
            <w:r w:rsidRPr="002D13C0">
              <w:rPr>
                <w:rFonts w:eastAsia="Times New Roman"/>
                <w:sz w:val="18"/>
                <w:szCs w:val="18"/>
              </w:rPr>
              <w:t> </w:t>
            </w:r>
          </w:p>
        </w:tc>
      </w:tr>
      <w:tr w:rsidR="00F73CA0" w:rsidRPr="002D13C0" w14:paraId="14043907" w14:textId="77777777" w:rsidTr="00F73CA0">
        <w:trPr>
          <w:trHeight w:val="283"/>
        </w:trPr>
        <w:tc>
          <w:tcPr>
            <w:tcW w:w="797" w:type="dxa"/>
            <w:tcBorders>
              <w:top w:val="nil"/>
              <w:left w:val="single" w:sz="4" w:space="0" w:color="auto"/>
              <w:bottom w:val="single" w:sz="4" w:space="0" w:color="auto"/>
              <w:right w:val="single" w:sz="4" w:space="0" w:color="auto"/>
            </w:tcBorders>
            <w:noWrap/>
            <w:vAlign w:val="center"/>
          </w:tcPr>
          <w:p w14:paraId="5F90D6DC" w14:textId="77777777" w:rsidR="00F73CA0" w:rsidRPr="002D13C0" w:rsidRDefault="00F73CA0" w:rsidP="008E5AB1">
            <w:pPr>
              <w:widowControl/>
              <w:autoSpaceDE/>
              <w:autoSpaceDN/>
              <w:adjustRightInd/>
              <w:jc w:val="center"/>
              <w:rPr>
                <w:rFonts w:eastAsia="Times New Roman"/>
                <w:sz w:val="18"/>
                <w:szCs w:val="18"/>
              </w:rPr>
            </w:pPr>
          </w:p>
        </w:tc>
        <w:tc>
          <w:tcPr>
            <w:tcW w:w="1465" w:type="dxa"/>
            <w:tcBorders>
              <w:top w:val="nil"/>
              <w:left w:val="nil"/>
              <w:bottom w:val="single" w:sz="4" w:space="0" w:color="auto"/>
              <w:right w:val="single" w:sz="4" w:space="0" w:color="auto"/>
            </w:tcBorders>
            <w:vAlign w:val="center"/>
          </w:tcPr>
          <w:p w14:paraId="528F8E90" w14:textId="77777777" w:rsidR="00F73CA0" w:rsidRPr="002D13C0" w:rsidRDefault="00F73CA0" w:rsidP="008E5AB1">
            <w:pPr>
              <w:widowControl/>
              <w:autoSpaceDE/>
              <w:autoSpaceDN/>
              <w:adjustRightInd/>
              <w:rPr>
                <w:rFonts w:eastAsia="Times New Roman"/>
                <w:sz w:val="18"/>
                <w:szCs w:val="18"/>
              </w:rPr>
            </w:pPr>
          </w:p>
        </w:tc>
        <w:tc>
          <w:tcPr>
            <w:tcW w:w="786" w:type="dxa"/>
            <w:tcBorders>
              <w:top w:val="nil"/>
              <w:left w:val="nil"/>
              <w:bottom w:val="single" w:sz="4" w:space="0" w:color="auto"/>
              <w:right w:val="single" w:sz="4" w:space="0" w:color="auto"/>
            </w:tcBorders>
            <w:vAlign w:val="center"/>
          </w:tcPr>
          <w:p w14:paraId="685CFF94" w14:textId="77777777" w:rsidR="00F73CA0" w:rsidRPr="002D13C0" w:rsidRDefault="00F73CA0" w:rsidP="008E5AB1">
            <w:pPr>
              <w:widowControl/>
              <w:autoSpaceDE/>
              <w:autoSpaceDN/>
              <w:adjustRightInd/>
              <w:jc w:val="center"/>
              <w:rPr>
                <w:rFonts w:eastAsia="Times New Roman"/>
                <w:sz w:val="18"/>
                <w:szCs w:val="18"/>
              </w:rPr>
            </w:pPr>
          </w:p>
        </w:tc>
        <w:tc>
          <w:tcPr>
            <w:tcW w:w="916" w:type="dxa"/>
            <w:tcBorders>
              <w:top w:val="nil"/>
              <w:left w:val="nil"/>
              <w:bottom w:val="single" w:sz="4" w:space="0" w:color="auto"/>
              <w:right w:val="single" w:sz="4" w:space="0" w:color="auto"/>
            </w:tcBorders>
            <w:noWrap/>
            <w:vAlign w:val="center"/>
          </w:tcPr>
          <w:p w14:paraId="52C5C5BA" w14:textId="77777777" w:rsidR="00F73CA0" w:rsidRPr="002D13C0" w:rsidRDefault="00F73CA0" w:rsidP="008E5AB1">
            <w:pPr>
              <w:widowControl/>
              <w:autoSpaceDE/>
              <w:autoSpaceDN/>
              <w:adjustRightInd/>
              <w:jc w:val="center"/>
              <w:rPr>
                <w:rFonts w:eastAsia="Times New Roman"/>
                <w:sz w:val="18"/>
                <w:szCs w:val="18"/>
              </w:rPr>
            </w:pPr>
          </w:p>
        </w:tc>
        <w:tc>
          <w:tcPr>
            <w:tcW w:w="709" w:type="dxa"/>
            <w:tcBorders>
              <w:top w:val="nil"/>
              <w:left w:val="nil"/>
              <w:bottom w:val="single" w:sz="4" w:space="0" w:color="auto"/>
              <w:right w:val="single" w:sz="4" w:space="0" w:color="auto"/>
            </w:tcBorders>
            <w:noWrap/>
            <w:vAlign w:val="center"/>
          </w:tcPr>
          <w:p w14:paraId="083F5F2B" w14:textId="77777777" w:rsidR="00F73CA0" w:rsidRPr="002D13C0" w:rsidRDefault="00F73CA0" w:rsidP="008E5AB1">
            <w:pPr>
              <w:widowControl/>
              <w:autoSpaceDE/>
              <w:autoSpaceDN/>
              <w:adjustRightInd/>
              <w:jc w:val="center"/>
              <w:rPr>
                <w:rFonts w:eastAsia="Times New Roman"/>
                <w:sz w:val="18"/>
                <w:szCs w:val="18"/>
              </w:rPr>
            </w:pPr>
          </w:p>
        </w:tc>
        <w:tc>
          <w:tcPr>
            <w:tcW w:w="1100" w:type="dxa"/>
            <w:tcBorders>
              <w:top w:val="nil"/>
              <w:left w:val="nil"/>
              <w:bottom w:val="single" w:sz="4" w:space="0" w:color="auto"/>
              <w:right w:val="single" w:sz="4" w:space="0" w:color="auto"/>
            </w:tcBorders>
            <w:noWrap/>
            <w:vAlign w:val="center"/>
          </w:tcPr>
          <w:p w14:paraId="0232ABFF" w14:textId="77777777" w:rsidR="00F73CA0" w:rsidRPr="002D13C0" w:rsidRDefault="00F73CA0" w:rsidP="008E5AB1">
            <w:pPr>
              <w:widowControl/>
              <w:autoSpaceDE/>
              <w:autoSpaceDN/>
              <w:adjustRightInd/>
              <w:jc w:val="center"/>
              <w:rPr>
                <w:rFonts w:eastAsia="Times New Roman"/>
                <w:sz w:val="18"/>
                <w:szCs w:val="18"/>
              </w:rPr>
            </w:pPr>
          </w:p>
        </w:tc>
        <w:tc>
          <w:tcPr>
            <w:tcW w:w="1207" w:type="dxa"/>
            <w:tcBorders>
              <w:top w:val="nil"/>
              <w:left w:val="nil"/>
              <w:bottom w:val="single" w:sz="4" w:space="0" w:color="auto"/>
              <w:right w:val="single" w:sz="4" w:space="0" w:color="auto"/>
            </w:tcBorders>
            <w:noWrap/>
            <w:vAlign w:val="center"/>
          </w:tcPr>
          <w:p w14:paraId="6CFD1207" w14:textId="77777777" w:rsidR="00F73CA0" w:rsidRPr="002D13C0" w:rsidRDefault="00F73CA0" w:rsidP="008E5AB1">
            <w:pPr>
              <w:widowControl/>
              <w:autoSpaceDE/>
              <w:autoSpaceDN/>
              <w:adjustRightInd/>
              <w:jc w:val="center"/>
              <w:rPr>
                <w:rFonts w:eastAsia="Times New Roman"/>
                <w:sz w:val="18"/>
                <w:szCs w:val="18"/>
              </w:rPr>
            </w:pPr>
          </w:p>
        </w:tc>
        <w:tc>
          <w:tcPr>
            <w:tcW w:w="1604" w:type="dxa"/>
            <w:tcBorders>
              <w:top w:val="nil"/>
              <w:left w:val="nil"/>
              <w:bottom w:val="single" w:sz="4" w:space="0" w:color="auto"/>
              <w:right w:val="single" w:sz="4" w:space="0" w:color="auto"/>
            </w:tcBorders>
            <w:noWrap/>
            <w:vAlign w:val="center"/>
          </w:tcPr>
          <w:p w14:paraId="43A97FD2" w14:textId="77777777" w:rsidR="00F73CA0" w:rsidRPr="002D13C0" w:rsidRDefault="00F73CA0" w:rsidP="008E5AB1">
            <w:pPr>
              <w:widowControl/>
              <w:autoSpaceDE/>
              <w:autoSpaceDN/>
              <w:adjustRightInd/>
              <w:jc w:val="center"/>
              <w:rPr>
                <w:rFonts w:eastAsia="Times New Roman"/>
                <w:sz w:val="18"/>
                <w:szCs w:val="18"/>
              </w:rPr>
            </w:pPr>
          </w:p>
        </w:tc>
        <w:tc>
          <w:tcPr>
            <w:tcW w:w="1007" w:type="dxa"/>
            <w:tcBorders>
              <w:top w:val="nil"/>
              <w:left w:val="nil"/>
              <w:bottom w:val="single" w:sz="4" w:space="0" w:color="auto"/>
              <w:right w:val="single" w:sz="4" w:space="0" w:color="auto"/>
            </w:tcBorders>
            <w:noWrap/>
            <w:vAlign w:val="center"/>
          </w:tcPr>
          <w:p w14:paraId="58996DA2" w14:textId="77777777" w:rsidR="00F73CA0" w:rsidRPr="002D13C0" w:rsidRDefault="00F73CA0" w:rsidP="008E5AB1">
            <w:pPr>
              <w:widowControl/>
              <w:autoSpaceDE/>
              <w:autoSpaceDN/>
              <w:adjustRightInd/>
              <w:jc w:val="center"/>
              <w:rPr>
                <w:rFonts w:eastAsia="Times New Roman"/>
                <w:sz w:val="18"/>
                <w:szCs w:val="18"/>
              </w:rPr>
            </w:pPr>
          </w:p>
        </w:tc>
        <w:tc>
          <w:tcPr>
            <w:tcW w:w="1286" w:type="dxa"/>
            <w:tcBorders>
              <w:top w:val="nil"/>
              <w:left w:val="nil"/>
              <w:bottom w:val="single" w:sz="4" w:space="0" w:color="auto"/>
              <w:right w:val="single" w:sz="4" w:space="0" w:color="auto"/>
            </w:tcBorders>
            <w:noWrap/>
            <w:vAlign w:val="center"/>
          </w:tcPr>
          <w:p w14:paraId="110FD199" w14:textId="77777777" w:rsidR="00F73CA0" w:rsidRPr="002D13C0" w:rsidRDefault="00F73CA0" w:rsidP="008E5AB1">
            <w:pPr>
              <w:widowControl/>
              <w:autoSpaceDE/>
              <w:autoSpaceDN/>
              <w:adjustRightInd/>
              <w:jc w:val="center"/>
              <w:rPr>
                <w:rFonts w:eastAsia="Times New Roman"/>
                <w:sz w:val="18"/>
                <w:szCs w:val="18"/>
              </w:rPr>
            </w:pPr>
          </w:p>
        </w:tc>
        <w:tc>
          <w:tcPr>
            <w:tcW w:w="1033" w:type="dxa"/>
            <w:tcBorders>
              <w:top w:val="nil"/>
              <w:left w:val="nil"/>
              <w:bottom w:val="single" w:sz="4" w:space="0" w:color="auto"/>
              <w:right w:val="single" w:sz="4" w:space="0" w:color="auto"/>
            </w:tcBorders>
            <w:noWrap/>
            <w:vAlign w:val="center"/>
          </w:tcPr>
          <w:p w14:paraId="26E883B8" w14:textId="77777777" w:rsidR="00F73CA0" w:rsidRPr="002D13C0" w:rsidRDefault="00F73CA0" w:rsidP="008E5AB1">
            <w:pPr>
              <w:widowControl/>
              <w:autoSpaceDE/>
              <w:autoSpaceDN/>
              <w:adjustRightInd/>
              <w:jc w:val="center"/>
              <w:rPr>
                <w:rFonts w:eastAsia="Times New Roman"/>
                <w:sz w:val="18"/>
                <w:szCs w:val="18"/>
              </w:rPr>
            </w:pPr>
          </w:p>
        </w:tc>
        <w:tc>
          <w:tcPr>
            <w:tcW w:w="992" w:type="dxa"/>
            <w:tcBorders>
              <w:top w:val="nil"/>
              <w:left w:val="nil"/>
              <w:bottom w:val="single" w:sz="4" w:space="0" w:color="auto"/>
              <w:right w:val="single" w:sz="4" w:space="0" w:color="auto"/>
            </w:tcBorders>
            <w:noWrap/>
            <w:vAlign w:val="center"/>
          </w:tcPr>
          <w:p w14:paraId="4111F8F8" w14:textId="77777777" w:rsidR="00F73CA0" w:rsidRPr="002D13C0" w:rsidRDefault="00F73CA0" w:rsidP="008E5AB1">
            <w:pPr>
              <w:widowControl/>
              <w:autoSpaceDE/>
              <w:autoSpaceDN/>
              <w:adjustRightInd/>
              <w:jc w:val="center"/>
              <w:rPr>
                <w:rFonts w:eastAsia="Times New Roman"/>
                <w:sz w:val="18"/>
                <w:szCs w:val="18"/>
              </w:rPr>
            </w:pPr>
          </w:p>
        </w:tc>
        <w:tc>
          <w:tcPr>
            <w:tcW w:w="984" w:type="dxa"/>
            <w:tcBorders>
              <w:top w:val="nil"/>
              <w:left w:val="nil"/>
              <w:bottom w:val="single" w:sz="4" w:space="0" w:color="auto"/>
              <w:right w:val="single" w:sz="4" w:space="0" w:color="auto"/>
            </w:tcBorders>
            <w:noWrap/>
            <w:vAlign w:val="center"/>
            <w:hideMark/>
          </w:tcPr>
          <w:p w14:paraId="698914BD" w14:textId="77777777" w:rsidR="00F73CA0" w:rsidRPr="002D13C0" w:rsidRDefault="00F73CA0" w:rsidP="008E5AB1">
            <w:pPr>
              <w:widowControl/>
              <w:autoSpaceDE/>
              <w:autoSpaceDN/>
              <w:adjustRightInd/>
              <w:jc w:val="center"/>
              <w:rPr>
                <w:rFonts w:eastAsia="Times New Roman"/>
                <w:sz w:val="18"/>
                <w:szCs w:val="18"/>
              </w:rPr>
            </w:pPr>
            <w:r w:rsidRPr="002D13C0">
              <w:rPr>
                <w:rFonts w:eastAsia="Times New Roman"/>
                <w:sz w:val="18"/>
                <w:szCs w:val="18"/>
              </w:rPr>
              <w:t> </w:t>
            </w:r>
          </w:p>
        </w:tc>
        <w:tc>
          <w:tcPr>
            <w:tcW w:w="1987" w:type="dxa"/>
            <w:tcBorders>
              <w:top w:val="nil"/>
              <w:left w:val="nil"/>
              <w:bottom w:val="single" w:sz="4" w:space="0" w:color="auto"/>
              <w:right w:val="single" w:sz="4" w:space="0" w:color="auto"/>
            </w:tcBorders>
            <w:noWrap/>
            <w:vAlign w:val="center"/>
            <w:hideMark/>
          </w:tcPr>
          <w:p w14:paraId="4AED7DE9" w14:textId="77777777" w:rsidR="00F73CA0" w:rsidRPr="002D13C0" w:rsidRDefault="00F73CA0" w:rsidP="008E5AB1">
            <w:pPr>
              <w:widowControl/>
              <w:autoSpaceDE/>
              <w:autoSpaceDN/>
              <w:adjustRightInd/>
              <w:jc w:val="center"/>
              <w:rPr>
                <w:rFonts w:eastAsia="Times New Roman"/>
                <w:sz w:val="18"/>
                <w:szCs w:val="18"/>
              </w:rPr>
            </w:pPr>
            <w:r w:rsidRPr="002D13C0">
              <w:rPr>
                <w:rFonts w:eastAsia="Times New Roman"/>
                <w:sz w:val="18"/>
                <w:szCs w:val="18"/>
              </w:rPr>
              <w:t> </w:t>
            </w:r>
          </w:p>
        </w:tc>
      </w:tr>
      <w:tr w:rsidR="00F73CA0" w:rsidRPr="002D13C0" w14:paraId="18BB4803" w14:textId="77777777" w:rsidTr="00F73CA0">
        <w:trPr>
          <w:trHeight w:val="283"/>
        </w:trPr>
        <w:tc>
          <w:tcPr>
            <w:tcW w:w="797" w:type="dxa"/>
            <w:tcBorders>
              <w:top w:val="nil"/>
              <w:left w:val="single" w:sz="4" w:space="0" w:color="auto"/>
              <w:bottom w:val="single" w:sz="4" w:space="0" w:color="auto"/>
              <w:right w:val="single" w:sz="4" w:space="0" w:color="auto"/>
            </w:tcBorders>
            <w:noWrap/>
            <w:vAlign w:val="center"/>
          </w:tcPr>
          <w:p w14:paraId="010C6BCF" w14:textId="77777777" w:rsidR="00F73CA0" w:rsidRPr="002D13C0" w:rsidRDefault="00F73CA0" w:rsidP="008E5AB1">
            <w:pPr>
              <w:widowControl/>
              <w:autoSpaceDE/>
              <w:autoSpaceDN/>
              <w:adjustRightInd/>
              <w:jc w:val="center"/>
              <w:rPr>
                <w:rFonts w:eastAsia="Times New Roman"/>
                <w:sz w:val="18"/>
                <w:szCs w:val="18"/>
              </w:rPr>
            </w:pPr>
          </w:p>
        </w:tc>
        <w:tc>
          <w:tcPr>
            <w:tcW w:w="1465" w:type="dxa"/>
            <w:tcBorders>
              <w:top w:val="nil"/>
              <w:left w:val="nil"/>
              <w:bottom w:val="single" w:sz="4" w:space="0" w:color="auto"/>
              <w:right w:val="single" w:sz="4" w:space="0" w:color="auto"/>
            </w:tcBorders>
            <w:vAlign w:val="center"/>
          </w:tcPr>
          <w:p w14:paraId="54908265" w14:textId="77777777" w:rsidR="00F73CA0" w:rsidRPr="002D13C0" w:rsidRDefault="00F73CA0" w:rsidP="008E5AB1">
            <w:pPr>
              <w:widowControl/>
              <w:autoSpaceDE/>
              <w:autoSpaceDN/>
              <w:adjustRightInd/>
              <w:rPr>
                <w:rFonts w:eastAsia="Times New Roman"/>
                <w:sz w:val="18"/>
                <w:szCs w:val="18"/>
              </w:rPr>
            </w:pPr>
          </w:p>
        </w:tc>
        <w:tc>
          <w:tcPr>
            <w:tcW w:w="786" w:type="dxa"/>
            <w:tcBorders>
              <w:top w:val="nil"/>
              <w:left w:val="nil"/>
              <w:bottom w:val="single" w:sz="4" w:space="0" w:color="auto"/>
              <w:right w:val="single" w:sz="4" w:space="0" w:color="auto"/>
            </w:tcBorders>
            <w:vAlign w:val="center"/>
          </w:tcPr>
          <w:p w14:paraId="46E73E40" w14:textId="77777777" w:rsidR="00F73CA0" w:rsidRPr="002D13C0" w:rsidRDefault="00F73CA0" w:rsidP="008E5AB1">
            <w:pPr>
              <w:widowControl/>
              <w:autoSpaceDE/>
              <w:autoSpaceDN/>
              <w:adjustRightInd/>
              <w:jc w:val="center"/>
              <w:rPr>
                <w:rFonts w:eastAsia="Times New Roman"/>
                <w:sz w:val="18"/>
                <w:szCs w:val="18"/>
              </w:rPr>
            </w:pPr>
          </w:p>
        </w:tc>
        <w:tc>
          <w:tcPr>
            <w:tcW w:w="916" w:type="dxa"/>
            <w:tcBorders>
              <w:top w:val="nil"/>
              <w:left w:val="nil"/>
              <w:bottom w:val="single" w:sz="4" w:space="0" w:color="auto"/>
              <w:right w:val="single" w:sz="4" w:space="0" w:color="auto"/>
            </w:tcBorders>
            <w:noWrap/>
            <w:vAlign w:val="center"/>
          </w:tcPr>
          <w:p w14:paraId="304BEF39" w14:textId="77777777" w:rsidR="00F73CA0" w:rsidRPr="002D13C0" w:rsidRDefault="00F73CA0" w:rsidP="008E5AB1">
            <w:pPr>
              <w:widowControl/>
              <w:autoSpaceDE/>
              <w:autoSpaceDN/>
              <w:adjustRightInd/>
              <w:jc w:val="center"/>
              <w:rPr>
                <w:rFonts w:eastAsia="Times New Roman"/>
                <w:sz w:val="18"/>
                <w:szCs w:val="18"/>
              </w:rPr>
            </w:pPr>
          </w:p>
        </w:tc>
        <w:tc>
          <w:tcPr>
            <w:tcW w:w="709" w:type="dxa"/>
            <w:tcBorders>
              <w:top w:val="nil"/>
              <w:left w:val="nil"/>
              <w:bottom w:val="single" w:sz="4" w:space="0" w:color="auto"/>
              <w:right w:val="single" w:sz="4" w:space="0" w:color="auto"/>
            </w:tcBorders>
            <w:noWrap/>
            <w:vAlign w:val="center"/>
          </w:tcPr>
          <w:p w14:paraId="6C252C9B" w14:textId="77777777" w:rsidR="00F73CA0" w:rsidRPr="002D13C0" w:rsidRDefault="00F73CA0" w:rsidP="008E5AB1">
            <w:pPr>
              <w:widowControl/>
              <w:autoSpaceDE/>
              <w:autoSpaceDN/>
              <w:adjustRightInd/>
              <w:jc w:val="center"/>
              <w:rPr>
                <w:rFonts w:eastAsia="Times New Roman"/>
                <w:sz w:val="18"/>
                <w:szCs w:val="18"/>
              </w:rPr>
            </w:pPr>
          </w:p>
        </w:tc>
        <w:tc>
          <w:tcPr>
            <w:tcW w:w="1100" w:type="dxa"/>
            <w:tcBorders>
              <w:top w:val="nil"/>
              <w:left w:val="nil"/>
              <w:bottom w:val="single" w:sz="4" w:space="0" w:color="auto"/>
              <w:right w:val="single" w:sz="4" w:space="0" w:color="auto"/>
            </w:tcBorders>
            <w:noWrap/>
            <w:vAlign w:val="center"/>
          </w:tcPr>
          <w:p w14:paraId="692D1A69" w14:textId="77777777" w:rsidR="00F73CA0" w:rsidRPr="002D13C0" w:rsidRDefault="00F73CA0" w:rsidP="008E5AB1">
            <w:pPr>
              <w:widowControl/>
              <w:autoSpaceDE/>
              <w:autoSpaceDN/>
              <w:adjustRightInd/>
              <w:jc w:val="center"/>
              <w:rPr>
                <w:rFonts w:eastAsia="Times New Roman"/>
                <w:sz w:val="18"/>
                <w:szCs w:val="18"/>
              </w:rPr>
            </w:pPr>
          </w:p>
        </w:tc>
        <w:tc>
          <w:tcPr>
            <w:tcW w:w="1207" w:type="dxa"/>
            <w:tcBorders>
              <w:top w:val="nil"/>
              <w:left w:val="nil"/>
              <w:bottom w:val="single" w:sz="4" w:space="0" w:color="auto"/>
              <w:right w:val="single" w:sz="4" w:space="0" w:color="auto"/>
            </w:tcBorders>
            <w:noWrap/>
            <w:vAlign w:val="center"/>
          </w:tcPr>
          <w:p w14:paraId="025B21C3" w14:textId="77777777" w:rsidR="00F73CA0" w:rsidRPr="002D13C0" w:rsidRDefault="00F73CA0" w:rsidP="008E5AB1">
            <w:pPr>
              <w:widowControl/>
              <w:autoSpaceDE/>
              <w:autoSpaceDN/>
              <w:adjustRightInd/>
              <w:jc w:val="center"/>
              <w:rPr>
                <w:rFonts w:eastAsia="Times New Roman"/>
                <w:sz w:val="18"/>
                <w:szCs w:val="18"/>
              </w:rPr>
            </w:pPr>
          </w:p>
        </w:tc>
        <w:tc>
          <w:tcPr>
            <w:tcW w:w="1604" w:type="dxa"/>
            <w:tcBorders>
              <w:top w:val="nil"/>
              <w:left w:val="nil"/>
              <w:bottom w:val="single" w:sz="4" w:space="0" w:color="auto"/>
              <w:right w:val="single" w:sz="4" w:space="0" w:color="auto"/>
            </w:tcBorders>
            <w:noWrap/>
            <w:vAlign w:val="center"/>
          </w:tcPr>
          <w:p w14:paraId="7D2AF3BA" w14:textId="77777777" w:rsidR="00F73CA0" w:rsidRPr="002D13C0" w:rsidRDefault="00F73CA0" w:rsidP="008E5AB1">
            <w:pPr>
              <w:widowControl/>
              <w:autoSpaceDE/>
              <w:autoSpaceDN/>
              <w:adjustRightInd/>
              <w:jc w:val="center"/>
              <w:rPr>
                <w:rFonts w:eastAsia="Times New Roman"/>
                <w:sz w:val="18"/>
                <w:szCs w:val="18"/>
              </w:rPr>
            </w:pPr>
          </w:p>
        </w:tc>
        <w:tc>
          <w:tcPr>
            <w:tcW w:w="1007" w:type="dxa"/>
            <w:tcBorders>
              <w:top w:val="nil"/>
              <w:left w:val="nil"/>
              <w:bottom w:val="single" w:sz="4" w:space="0" w:color="auto"/>
              <w:right w:val="single" w:sz="4" w:space="0" w:color="auto"/>
            </w:tcBorders>
            <w:noWrap/>
            <w:vAlign w:val="center"/>
          </w:tcPr>
          <w:p w14:paraId="73D5281F" w14:textId="77777777" w:rsidR="00F73CA0" w:rsidRPr="002D13C0" w:rsidRDefault="00F73CA0" w:rsidP="008E5AB1">
            <w:pPr>
              <w:widowControl/>
              <w:autoSpaceDE/>
              <w:autoSpaceDN/>
              <w:adjustRightInd/>
              <w:jc w:val="center"/>
              <w:rPr>
                <w:rFonts w:eastAsia="Times New Roman"/>
                <w:sz w:val="18"/>
                <w:szCs w:val="18"/>
              </w:rPr>
            </w:pPr>
          </w:p>
        </w:tc>
        <w:tc>
          <w:tcPr>
            <w:tcW w:w="1286" w:type="dxa"/>
            <w:tcBorders>
              <w:top w:val="nil"/>
              <w:left w:val="nil"/>
              <w:bottom w:val="single" w:sz="4" w:space="0" w:color="auto"/>
              <w:right w:val="single" w:sz="4" w:space="0" w:color="auto"/>
            </w:tcBorders>
            <w:noWrap/>
            <w:vAlign w:val="center"/>
          </w:tcPr>
          <w:p w14:paraId="53712047" w14:textId="77777777" w:rsidR="00F73CA0" w:rsidRPr="002D13C0" w:rsidRDefault="00F73CA0" w:rsidP="008E5AB1">
            <w:pPr>
              <w:widowControl/>
              <w:autoSpaceDE/>
              <w:autoSpaceDN/>
              <w:adjustRightInd/>
              <w:jc w:val="center"/>
              <w:rPr>
                <w:rFonts w:eastAsia="Times New Roman"/>
                <w:sz w:val="18"/>
                <w:szCs w:val="18"/>
              </w:rPr>
            </w:pPr>
          </w:p>
        </w:tc>
        <w:tc>
          <w:tcPr>
            <w:tcW w:w="1033" w:type="dxa"/>
            <w:tcBorders>
              <w:top w:val="nil"/>
              <w:left w:val="nil"/>
              <w:bottom w:val="single" w:sz="4" w:space="0" w:color="auto"/>
              <w:right w:val="single" w:sz="4" w:space="0" w:color="auto"/>
            </w:tcBorders>
            <w:noWrap/>
            <w:vAlign w:val="center"/>
          </w:tcPr>
          <w:p w14:paraId="35F016BD" w14:textId="77777777" w:rsidR="00F73CA0" w:rsidRPr="002D13C0" w:rsidRDefault="00F73CA0" w:rsidP="008E5AB1">
            <w:pPr>
              <w:widowControl/>
              <w:autoSpaceDE/>
              <w:autoSpaceDN/>
              <w:adjustRightInd/>
              <w:jc w:val="center"/>
              <w:rPr>
                <w:rFonts w:eastAsia="Times New Roman"/>
                <w:sz w:val="18"/>
                <w:szCs w:val="18"/>
              </w:rPr>
            </w:pPr>
          </w:p>
        </w:tc>
        <w:tc>
          <w:tcPr>
            <w:tcW w:w="992" w:type="dxa"/>
            <w:tcBorders>
              <w:top w:val="nil"/>
              <w:left w:val="nil"/>
              <w:bottom w:val="single" w:sz="4" w:space="0" w:color="auto"/>
              <w:right w:val="single" w:sz="4" w:space="0" w:color="auto"/>
            </w:tcBorders>
            <w:noWrap/>
            <w:vAlign w:val="center"/>
          </w:tcPr>
          <w:p w14:paraId="56A52D6C" w14:textId="77777777" w:rsidR="00F73CA0" w:rsidRPr="002D13C0" w:rsidRDefault="00F73CA0" w:rsidP="008E5AB1">
            <w:pPr>
              <w:widowControl/>
              <w:autoSpaceDE/>
              <w:autoSpaceDN/>
              <w:adjustRightInd/>
              <w:jc w:val="center"/>
              <w:rPr>
                <w:rFonts w:eastAsia="Times New Roman"/>
                <w:sz w:val="18"/>
                <w:szCs w:val="18"/>
              </w:rPr>
            </w:pPr>
          </w:p>
        </w:tc>
        <w:tc>
          <w:tcPr>
            <w:tcW w:w="984" w:type="dxa"/>
            <w:tcBorders>
              <w:top w:val="nil"/>
              <w:left w:val="nil"/>
              <w:bottom w:val="single" w:sz="4" w:space="0" w:color="auto"/>
              <w:right w:val="single" w:sz="4" w:space="0" w:color="auto"/>
            </w:tcBorders>
            <w:noWrap/>
            <w:vAlign w:val="center"/>
            <w:hideMark/>
          </w:tcPr>
          <w:p w14:paraId="19CC5D21" w14:textId="77777777" w:rsidR="00F73CA0" w:rsidRPr="002D13C0" w:rsidRDefault="00F73CA0" w:rsidP="008E5AB1">
            <w:pPr>
              <w:widowControl/>
              <w:autoSpaceDE/>
              <w:autoSpaceDN/>
              <w:adjustRightInd/>
              <w:jc w:val="center"/>
              <w:rPr>
                <w:rFonts w:eastAsia="Times New Roman"/>
                <w:sz w:val="18"/>
                <w:szCs w:val="18"/>
              </w:rPr>
            </w:pPr>
            <w:r w:rsidRPr="002D13C0">
              <w:rPr>
                <w:rFonts w:eastAsia="Times New Roman"/>
                <w:sz w:val="18"/>
                <w:szCs w:val="18"/>
              </w:rPr>
              <w:t> </w:t>
            </w:r>
          </w:p>
        </w:tc>
        <w:tc>
          <w:tcPr>
            <w:tcW w:w="1987" w:type="dxa"/>
            <w:tcBorders>
              <w:top w:val="nil"/>
              <w:left w:val="nil"/>
              <w:bottom w:val="single" w:sz="4" w:space="0" w:color="auto"/>
              <w:right w:val="single" w:sz="4" w:space="0" w:color="auto"/>
            </w:tcBorders>
            <w:noWrap/>
            <w:vAlign w:val="center"/>
            <w:hideMark/>
          </w:tcPr>
          <w:p w14:paraId="501D8D1C" w14:textId="77777777" w:rsidR="00F73CA0" w:rsidRPr="002D13C0" w:rsidRDefault="00F73CA0" w:rsidP="008E5AB1">
            <w:pPr>
              <w:widowControl/>
              <w:autoSpaceDE/>
              <w:autoSpaceDN/>
              <w:adjustRightInd/>
              <w:jc w:val="center"/>
              <w:rPr>
                <w:rFonts w:eastAsia="Times New Roman"/>
                <w:sz w:val="18"/>
                <w:szCs w:val="18"/>
              </w:rPr>
            </w:pPr>
            <w:r w:rsidRPr="002D13C0">
              <w:rPr>
                <w:rFonts w:eastAsia="Times New Roman"/>
                <w:sz w:val="18"/>
                <w:szCs w:val="18"/>
              </w:rPr>
              <w:t> </w:t>
            </w:r>
          </w:p>
        </w:tc>
      </w:tr>
      <w:tr w:rsidR="00F73CA0" w:rsidRPr="002D13C0" w14:paraId="6904CC99" w14:textId="77777777" w:rsidTr="00F73CA0">
        <w:trPr>
          <w:trHeight w:val="283"/>
        </w:trPr>
        <w:tc>
          <w:tcPr>
            <w:tcW w:w="797" w:type="dxa"/>
            <w:tcBorders>
              <w:top w:val="nil"/>
              <w:left w:val="single" w:sz="4" w:space="0" w:color="auto"/>
              <w:bottom w:val="single" w:sz="4" w:space="0" w:color="auto"/>
              <w:right w:val="single" w:sz="4" w:space="0" w:color="auto"/>
            </w:tcBorders>
            <w:noWrap/>
            <w:vAlign w:val="center"/>
          </w:tcPr>
          <w:p w14:paraId="63C65096" w14:textId="77777777" w:rsidR="00F73CA0" w:rsidRPr="002D13C0" w:rsidRDefault="00F73CA0" w:rsidP="008E5AB1">
            <w:pPr>
              <w:widowControl/>
              <w:autoSpaceDE/>
              <w:autoSpaceDN/>
              <w:adjustRightInd/>
              <w:jc w:val="center"/>
              <w:rPr>
                <w:rFonts w:eastAsia="Times New Roman"/>
                <w:sz w:val="18"/>
                <w:szCs w:val="18"/>
              </w:rPr>
            </w:pPr>
          </w:p>
        </w:tc>
        <w:tc>
          <w:tcPr>
            <w:tcW w:w="1465" w:type="dxa"/>
            <w:tcBorders>
              <w:top w:val="nil"/>
              <w:left w:val="nil"/>
              <w:bottom w:val="single" w:sz="4" w:space="0" w:color="auto"/>
              <w:right w:val="single" w:sz="4" w:space="0" w:color="auto"/>
            </w:tcBorders>
            <w:vAlign w:val="center"/>
          </w:tcPr>
          <w:p w14:paraId="4A0E7EDB" w14:textId="77777777" w:rsidR="00F73CA0" w:rsidRPr="002D13C0" w:rsidRDefault="00F73CA0" w:rsidP="008E5AB1">
            <w:pPr>
              <w:widowControl/>
              <w:autoSpaceDE/>
              <w:autoSpaceDN/>
              <w:adjustRightInd/>
              <w:rPr>
                <w:rFonts w:eastAsia="Times New Roman"/>
                <w:sz w:val="18"/>
                <w:szCs w:val="18"/>
              </w:rPr>
            </w:pPr>
          </w:p>
        </w:tc>
        <w:tc>
          <w:tcPr>
            <w:tcW w:w="786" w:type="dxa"/>
            <w:tcBorders>
              <w:top w:val="nil"/>
              <w:left w:val="nil"/>
              <w:bottom w:val="single" w:sz="4" w:space="0" w:color="auto"/>
              <w:right w:val="single" w:sz="4" w:space="0" w:color="auto"/>
            </w:tcBorders>
            <w:vAlign w:val="center"/>
          </w:tcPr>
          <w:p w14:paraId="292574C5" w14:textId="77777777" w:rsidR="00F73CA0" w:rsidRPr="002D13C0" w:rsidRDefault="00F73CA0" w:rsidP="008E5AB1">
            <w:pPr>
              <w:widowControl/>
              <w:autoSpaceDE/>
              <w:autoSpaceDN/>
              <w:adjustRightInd/>
              <w:jc w:val="center"/>
              <w:rPr>
                <w:rFonts w:eastAsia="Times New Roman"/>
                <w:sz w:val="18"/>
                <w:szCs w:val="18"/>
              </w:rPr>
            </w:pPr>
          </w:p>
        </w:tc>
        <w:tc>
          <w:tcPr>
            <w:tcW w:w="916" w:type="dxa"/>
            <w:tcBorders>
              <w:top w:val="nil"/>
              <w:left w:val="nil"/>
              <w:bottom w:val="single" w:sz="4" w:space="0" w:color="auto"/>
              <w:right w:val="single" w:sz="4" w:space="0" w:color="auto"/>
            </w:tcBorders>
            <w:noWrap/>
            <w:vAlign w:val="center"/>
          </w:tcPr>
          <w:p w14:paraId="1CFD81E9" w14:textId="77777777" w:rsidR="00F73CA0" w:rsidRPr="002D13C0" w:rsidRDefault="00F73CA0" w:rsidP="008E5AB1">
            <w:pPr>
              <w:widowControl/>
              <w:autoSpaceDE/>
              <w:autoSpaceDN/>
              <w:adjustRightInd/>
              <w:jc w:val="center"/>
              <w:rPr>
                <w:rFonts w:eastAsia="Times New Roman"/>
                <w:sz w:val="18"/>
                <w:szCs w:val="18"/>
              </w:rPr>
            </w:pPr>
          </w:p>
        </w:tc>
        <w:tc>
          <w:tcPr>
            <w:tcW w:w="709" w:type="dxa"/>
            <w:tcBorders>
              <w:top w:val="nil"/>
              <w:left w:val="nil"/>
              <w:bottom w:val="single" w:sz="4" w:space="0" w:color="auto"/>
              <w:right w:val="single" w:sz="4" w:space="0" w:color="auto"/>
            </w:tcBorders>
            <w:noWrap/>
            <w:vAlign w:val="center"/>
          </w:tcPr>
          <w:p w14:paraId="446D810A" w14:textId="77777777" w:rsidR="00F73CA0" w:rsidRPr="002D13C0" w:rsidRDefault="00F73CA0" w:rsidP="008E5AB1">
            <w:pPr>
              <w:widowControl/>
              <w:autoSpaceDE/>
              <w:autoSpaceDN/>
              <w:adjustRightInd/>
              <w:jc w:val="center"/>
              <w:rPr>
                <w:rFonts w:eastAsia="Times New Roman"/>
                <w:sz w:val="18"/>
                <w:szCs w:val="18"/>
              </w:rPr>
            </w:pPr>
          </w:p>
        </w:tc>
        <w:tc>
          <w:tcPr>
            <w:tcW w:w="1100" w:type="dxa"/>
            <w:tcBorders>
              <w:top w:val="nil"/>
              <w:left w:val="nil"/>
              <w:bottom w:val="single" w:sz="4" w:space="0" w:color="auto"/>
              <w:right w:val="single" w:sz="4" w:space="0" w:color="auto"/>
            </w:tcBorders>
            <w:noWrap/>
            <w:vAlign w:val="center"/>
          </w:tcPr>
          <w:p w14:paraId="37FC3BB8" w14:textId="77777777" w:rsidR="00F73CA0" w:rsidRPr="002D13C0" w:rsidRDefault="00F73CA0" w:rsidP="008E5AB1">
            <w:pPr>
              <w:widowControl/>
              <w:autoSpaceDE/>
              <w:autoSpaceDN/>
              <w:adjustRightInd/>
              <w:jc w:val="center"/>
              <w:rPr>
                <w:rFonts w:eastAsia="Times New Roman"/>
                <w:sz w:val="18"/>
                <w:szCs w:val="18"/>
              </w:rPr>
            </w:pPr>
          </w:p>
        </w:tc>
        <w:tc>
          <w:tcPr>
            <w:tcW w:w="1207" w:type="dxa"/>
            <w:tcBorders>
              <w:top w:val="nil"/>
              <w:left w:val="nil"/>
              <w:bottom w:val="single" w:sz="4" w:space="0" w:color="auto"/>
              <w:right w:val="single" w:sz="4" w:space="0" w:color="auto"/>
            </w:tcBorders>
            <w:noWrap/>
            <w:vAlign w:val="center"/>
          </w:tcPr>
          <w:p w14:paraId="628BC893" w14:textId="77777777" w:rsidR="00F73CA0" w:rsidRPr="002D13C0" w:rsidRDefault="00F73CA0" w:rsidP="008E5AB1">
            <w:pPr>
              <w:widowControl/>
              <w:autoSpaceDE/>
              <w:autoSpaceDN/>
              <w:adjustRightInd/>
              <w:jc w:val="center"/>
              <w:rPr>
                <w:rFonts w:eastAsia="Times New Roman"/>
                <w:sz w:val="18"/>
                <w:szCs w:val="18"/>
              </w:rPr>
            </w:pPr>
          </w:p>
        </w:tc>
        <w:tc>
          <w:tcPr>
            <w:tcW w:w="1604" w:type="dxa"/>
            <w:tcBorders>
              <w:top w:val="nil"/>
              <w:left w:val="nil"/>
              <w:bottom w:val="single" w:sz="4" w:space="0" w:color="auto"/>
              <w:right w:val="single" w:sz="4" w:space="0" w:color="auto"/>
            </w:tcBorders>
            <w:noWrap/>
            <w:vAlign w:val="center"/>
          </w:tcPr>
          <w:p w14:paraId="279A9B3A" w14:textId="77777777" w:rsidR="00F73CA0" w:rsidRPr="002D13C0" w:rsidRDefault="00F73CA0" w:rsidP="008E5AB1">
            <w:pPr>
              <w:widowControl/>
              <w:autoSpaceDE/>
              <w:autoSpaceDN/>
              <w:adjustRightInd/>
              <w:jc w:val="center"/>
              <w:rPr>
                <w:rFonts w:eastAsia="Times New Roman"/>
                <w:sz w:val="18"/>
                <w:szCs w:val="18"/>
              </w:rPr>
            </w:pPr>
          </w:p>
        </w:tc>
        <w:tc>
          <w:tcPr>
            <w:tcW w:w="1007" w:type="dxa"/>
            <w:tcBorders>
              <w:top w:val="nil"/>
              <w:left w:val="nil"/>
              <w:bottom w:val="single" w:sz="4" w:space="0" w:color="auto"/>
              <w:right w:val="single" w:sz="4" w:space="0" w:color="auto"/>
            </w:tcBorders>
            <w:noWrap/>
            <w:vAlign w:val="center"/>
          </w:tcPr>
          <w:p w14:paraId="7141C228" w14:textId="77777777" w:rsidR="00F73CA0" w:rsidRPr="002D13C0" w:rsidRDefault="00F73CA0" w:rsidP="008E5AB1">
            <w:pPr>
              <w:widowControl/>
              <w:autoSpaceDE/>
              <w:autoSpaceDN/>
              <w:adjustRightInd/>
              <w:jc w:val="center"/>
              <w:rPr>
                <w:rFonts w:eastAsia="Times New Roman"/>
                <w:sz w:val="18"/>
                <w:szCs w:val="18"/>
              </w:rPr>
            </w:pPr>
          </w:p>
        </w:tc>
        <w:tc>
          <w:tcPr>
            <w:tcW w:w="1286" w:type="dxa"/>
            <w:tcBorders>
              <w:top w:val="nil"/>
              <w:left w:val="nil"/>
              <w:bottom w:val="single" w:sz="4" w:space="0" w:color="auto"/>
              <w:right w:val="single" w:sz="4" w:space="0" w:color="auto"/>
            </w:tcBorders>
            <w:noWrap/>
            <w:vAlign w:val="center"/>
          </w:tcPr>
          <w:p w14:paraId="02C25A51" w14:textId="77777777" w:rsidR="00F73CA0" w:rsidRPr="002D13C0" w:rsidRDefault="00F73CA0" w:rsidP="008E5AB1">
            <w:pPr>
              <w:widowControl/>
              <w:autoSpaceDE/>
              <w:autoSpaceDN/>
              <w:adjustRightInd/>
              <w:jc w:val="center"/>
              <w:rPr>
                <w:rFonts w:eastAsia="Times New Roman"/>
                <w:sz w:val="18"/>
                <w:szCs w:val="18"/>
              </w:rPr>
            </w:pPr>
          </w:p>
        </w:tc>
        <w:tc>
          <w:tcPr>
            <w:tcW w:w="1033" w:type="dxa"/>
            <w:tcBorders>
              <w:top w:val="nil"/>
              <w:left w:val="nil"/>
              <w:bottom w:val="single" w:sz="4" w:space="0" w:color="auto"/>
              <w:right w:val="single" w:sz="4" w:space="0" w:color="auto"/>
            </w:tcBorders>
            <w:noWrap/>
            <w:vAlign w:val="center"/>
          </w:tcPr>
          <w:p w14:paraId="750F8A8C" w14:textId="77777777" w:rsidR="00F73CA0" w:rsidRPr="002D13C0" w:rsidRDefault="00F73CA0" w:rsidP="008E5AB1">
            <w:pPr>
              <w:widowControl/>
              <w:autoSpaceDE/>
              <w:autoSpaceDN/>
              <w:adjustRightInd/>
              <w:jc w:val="center"/>
              <w:rPr>
                <w:rFonts w:eastAsia="Times New Roman"/>
                <w:sz w:val="18"/>
                <w:szCs w:val="18"/>
              </w:rPr>
            </w:pPr>
          </w:p>
        </w:tc>
        <w:tc>
          <w:tcPr>
            <w:tcW w:w="992" w:type="dxa"/>
            <w:tcBorders>
              <w:top w:val="nil"/>
              <w:left w:val="nil"/>
              <w:bottom w:val="single" w:sz="4" w:space="0" w:color="auto"/>
              <w:right w:val="single" w:sz="4" w:space="0" w:color="auto"/>
            </w:tcBorders>
            <w:noWrap/>
            <w:vAlign w:val="center"/>
          </w:tcPr>
          <w:p w14:paraId="704314BF" w14:textId="77777777" w:rsidR="00F73CA0" w:rsidRPr="002D13C0" w:rsidRDefault="00F73CA0" w:rsidP="008E5AB1">
            <w:pPr>
              <w:widowControl/>
              <w:autoSpaceDE/>
              <w:autoSpaceDN/>
              <w:adjustRightInd/>
              <w:jc w:val="center"/>
              <w:rPr>
                <w:rFonts w:eastAsia="Times New Roman"/>
                <w:sz w:val="18"/>
                <w:szCs w:val="18"/>
              </w:rPr>
            </w:pPr>
          </w:p>
        </w:tc>
        <w:tc>
          <w:tcPr>
            <w:tcW w:w="984" w:type="dxa"/>
            <w:tcBorders>
              <w:top w:val="nil"/>
              <w:left w:val="nil"/>
              <w:bottom w:val="single" w:sz="4" w:space="0" w:color="auto"/>
              <w:right w:val="single" w:sz="4" w:space="0" w:color="auto"/>
            </w:tcBorders>
            <w:noWrap/>
            <w:vAlign w:val="center"/>
            <w:hideMark/>
          </w:tcPr>
          <w:p w14:paraId="587FC5EB" w14:textId="77777777" w:rsidR="00F73CA0" w:rsidRPr="002D13C0" w:rsidRDefault="00F73CA0" w:rsidP="008E5AB1">
            <w:pPr>
              <w:widowControl/>
              <w:autoSpaceDE/>
              <w:autoSpaceDN/>
              <w:adjustRightInd/>
              <w:jc w:val="center"/>
              <w:rPr>
                <w:rFonts w:eastAsia="Times New Roman"/>
                <w:sz w:val="18"/>
                <w:szCs w:val="18"/>
              </w:rPr>
            </w:pPr>
            <w:r w:rsidRPr="002D13C0">
              <w:rPr>
                <w:rFonts w:eastAsia="Times New Roman"/>
                <w:sz w:val="18"/>
                <w:szCs w:val="18"/>
              </w:rPr>
              <w:t> </w:t>
            </w:r>
          </w:p>
        </w:tc>
        <w:tc>
          <w:tcPr>
            <w:tcW w:w="1987" w:type="dxa"/>
            <w:tcBorders>
              <w:top w:val="nil"/>
              <w:left w:val="nil"/>
              <w:bottom w:val="single" w:sz="4" w:space="0" w:color="auto"/>
              <w:right w:val="single" w:sz="4" w:space="0" w:color="auto"/>
            </w:tcBorders>
            <w:noWrap/>
            <w:vAlign w:val="center"/>
            <w:hideMark/>
          </w:tcPr>
          <w:p w14:paraId="38D89CD1" w14:textId="77777777" w:rsidR="00F73CA0" w:rsidRPr="002D13C0" w:rsidRDefault="00F73CA0" w:rsidP="008E5AB1">
            <w:pPr>
              <w:widowControl/>
              <w:autoSpaceDE/>
              <w:autoSpaceDN/>
              <w:adjustRightInd/>
              <w:jc w:val="center"/>
              <w:rPr>
                <w:rFonts w:eastAsia="Times New Roman"/>
                <w:sz w:val="18"/>
                <w:szCs w:val="18"/>
              </w:rPr>
            </w:pPr>
            <w:r w:rsidRPr="002D13C0">
              <w:rPr>
                <w:rFonts w:eastAsia="Times New Roman"/>
                <w:sz w:val="18"/>
                <w:szCs w:val="18"/>
              </w:rPr>
              <w:t> </w:t>
            </w:r>
          </w:p>
        </w:tc>
      </w:tr>
      <w:tr w:rsidR="00F73CA0" w:rsidRPr="002D13C0" w14:paraId="4C6DC430" w14:textId="77777777" w:rsidTr="00F73CA0">
        <w:trPr>
          <w:trHeight w:val="283"/>
        </w:trPr>
        <w:tc>
          <w:tcPr>
            <w:tcW w:w="797" w:type="dxa"/>
            <w:tcBorders>
              <w:top w:val="nil"/>
              <w:left w:val="single" w:sz="4" w:space="0" w:color="auto"/>
              <w:bottom w:val="single" w:sz="4" w:space="0" w:color="auto"/>
              <w:right w:val="single" w:sz="4" w:space="0" w:color="auto"/>
            </w:tcBorders>
            <w:noWrap/>
            <w:vAlign w:val="center"/>
          </w:tcPr>
          <w:p w14:paraId="7829FF24" w14:textId="77777777" w:rsidR="00F73CA0" w:rsidRPr="002D13C0" w:rsidRDefault="00F73CA0" w:rsidP="008E5AB1">
            <w:pPr>
              <w:widowControl/>
              <w:autoSpaceDE/>
              <w:autoSpaceDN/>
              <w:adjustRightInd/>
              <w:jc w:val="center"/>
              <w:rPr>
                <w:rFonts w:eastAsia="Times New Roman"/>
                <w:sz w:val="18"/>
                <w:szCs w:val="18"/>
              </w:rPr>
            </w:pPr>
          </w:p>
        </w:tc>
        <w:tc>
          <w:tcPr>
            <w:tcW w:w="1465" w:type="dxa"/>
            <w:tcBorders>
              <w:top w:val="nil"/>
              <w:left w:val="nil"/>
              <w:bottom w:val="single" w:sz="4" w:space="0" w:color="auto"/>
              <w:right w:val="single" w:sz="4" w:space="0" w:color="auto"/>
            </w:tcBorders>
            <w:vAlign w:val="center"/>
          </w:tcPr>
          <w:p w14:paraId="7E2E080D" w14:textId="77777777" w:rsidR="00F73CA0" w:rsidRPr="002D13C0" w:rsidRDefault="00F73CA0" w:rsidP="008E5AB1">
            <w:pPr>
              <w:widowControl/>
              <w:autoSpaceDE/>
              <w:autoSpaceDN/>
              <w:adjustRightInd/>
              <w:rPr>
                <w:rFonts w:eastAsia="Times New Roman"/>
                <w:sz w:val="18"/>
                <w:szCs w:val="18"/>
              </w:rPr>
            </w:pPr>
          </w:p>
        </w:tc>
        <w:tc>
          <w:tcPr>
            <w:tcW w:w="786" w:type="dxa"/>
            <w:tcBorders>
              <w:top w:val="nil"/>
              <w:left w:val="nil"/>
              <w:bottom w:val="single" w:sz="4" w:space="0" w:color="auto"/>
              <w:right w:val="single" w:sz="4" w:space="0" w:color="auto"/>
            </w:tcBorders>
            <w:vAlign w:val="center"/>
          </w:tcPr>
          <w:p w14:paraId="46F7E437" w14:textId="77777777" w:rsidR="00F73CA0" w:rsidRPr="002D13C0" w:rsidRDefault="00F73CA0" w:rsidP="008E5AB1">
            <w:pPr>
              <w:widowControl/>
              <w:autoSpaceDE/>
              <w:autoSpaceDN/>
              <w:adjustRightInd/>
              <w:jc w:val="center"/>
              <w:rPr>
                <w:rFonts w:eastAsia="Times New Roman"/>
                <w:sz w:val="18"/>
                <w:szCs w:val="18"/>
              </w:rPr>
            </w:pPr>
          </w:p>
        </w:tc>
        <w:tc>
          <w:tcPr>
            <w:tcW w:w="916" w:type="dxa"/>
            <w:tcBorders>
              <w:top w:val="nil"/>
              <w:left w:val="nil"/>
              <w:bottom w:val="single" w:sz="4" w:space="0" w:color="auto"/>
              <w:right w:val="single" w:sz="4" w:space="0" w:color="auto"/>
            </w:tcBorders>
            <w:noWrap/>
            <w:vAlign w:val="center"/>
          </w:tcPr>
          <w:p w14:paraId="2EFAF7CF" w14:textId="77777777" w:rsidR="00F73CA0" w:rsidRPr="002D13C0" w:rsidRDefault="00F73CA0" w:rsidP="008E5AB1">
            <w:pPr>
              <w:widowControl/>
              <w:autoSpaceDE/>
              <w:autoSpaceDN/>
              <w:adjustRightInd/>
              <w:jc w:val="center"/>
              <w:rPr>
                <w:rFonts w:eastAsia="Times New Roman"/>
                <w:sz w:val="18"/>
                <w:szCs w:val="18"/>
              </w:rPr>
            </w:pPr>
          </w:p>
        </w:tc>
        <w:tc>
          <w:tcPr>
            <w:tcW w:w="709" w:type="dxa"/>
            <w:tcBorders>
              <w:top w:val="nil"/>
              <w:left w:val="nil"/>
              <w:bottom w:val="single" w:sz="4" w:space="0" w:color="auto"/>
              <w:right w:val="single" w:sz="4" w:space="0" w:color="auto"/>
            </w:tcBorders>
            <w:noWrap/>
            <w:vAlign w:val="center"/>
          </w:tcPr>
          <w:p w14:paraId="6D019444" w14:textId="77777777" w:rsidR="00F73CA0" w:rsidRPr="002D13C0" w:rsidRDefault="00F73CA0" w:rsidP="008E5AB1">
            <w:pPr>
              <w:widowControl/>
              <w:autoSpaceDE/>
              <w:autoSpaceDN/>
              <w:adjustRightInd/>
              <w:jc w:val="center"/>
              <w:rPr>
                <w:rFonts w:eastAsia="Times New Roman"/>
                <w:sz w:val="18"/>
                <w:szCs w:val="18"/>
              </w:rPr>
            </w:pPr>
          </w:p>
        </w:tc>
        <w:tc>
          <w:tcPr>
            <w:tcW w:w="1100" w:type="dxa"/>
            <w:tcBorders>
              <w:top w:val="nil"/>
              <w:left w:val="nil"/>
              <w:bottom w:val="single" w:sz="4" w:space="0" w:color="auto"/>
              <w:right w:val="single" w:sz="4" w:space="0" w:color="auto"/>
            </w:tcBorders>
            <w:noWrap/>
            <w:vAlign w:val="center"/>
          </w:tcPr>
          <w:p w14:paraId="70A1ED43" w14:textId="77777777" w:rsidR="00F73CA0" w:rsidRPr="002D13C0" w:rsidRDefault="00F73CA0" w:rsidP="008E5AB1">
            <w:pPr>
              <w:widowControl/>
              <w:autoSpaceDE/>
              <w:autoSpaceDN/>
              <w:adjustRightInd/>
              <w:jc w:val="center"/>
              <w:rPr>
                <w:rFonts w:eastAsia="Times New Roman"/>
                <w:sz w:val="18"/>
                <w:szCs w:val="18"/>
              </w:rPr>
            </w:pPr>
          </w:p>
        </w:tc>
        <w:tc>
          <w:tcPr>
            <w:tcW w:w="1207" w:type="dxa"/>
            <w:tcBorders>
              <w:top w:val="nil"/>
              <w:left w:val="nil"/>
              <w:bottom w:val="single" w:sz="4" w:space="0" w:color="auto"/>
              <w:right w:val="single" w:sz="4" w:space="0" w:color="auto"/>
            </w:tcBorders>
            <w:noWrap/>
            <w:vAlign w:val="center"/>
          </w:tcPr>
          <w:p w14:paraId="0F180739" w14:textId="77777777" w:rsidR="00F73CA0" w:rsidRPr="002D13C0" w:rsidRDefault="00F73CA0" w:rsidP="008E5AB1">
            <w:pPr>
              <w:widowControl/>
              <w:autoSpaceDE/>
              <w:autoSpaceDN/>
              <w:adjustRightInd/>
              <w:jc w:val="center"/>
              <w:rPr>
                <w:rFonts w:eastAsia="Times New Roman"/>
                <w:sz w:val="18"/>
                <w:szCs w:val="18"/>
              </w:rPr>
            </w:pPr>
          </w:p>
        </w:tc>
        <w:tc>
          <w:tcPr>
            <w:tcW w:w="1604" w:type="dxa"/>
            <w:tcBorders>
              <w:top w:val="nil"/>
              <w:left w:val="nil"/>
              <w:bottom w:val="single" w:sz="4" w:space="0" w:color="auto"/>
              <w:right w:val="single" w:sz="4" w:space="0" w:color="auto"/>
            </w:tcBorders>
            <w:noWrap/>
            <w:vAlign w:val="center"/>
          </w:tcPr>
          <w:p w14:paraId="27D9CE21" w14:textId="77777777" w:rsidR="00F73CA0" w:rsidRPr="002D13C0" w:rsidRDefault="00F73CA0" w:rsidP="008E5AB1">
            <w:pPr>
              <w:widowControl/>
              <w:autoSpaceDE/>
              <w:autoSpaceDN/>
              <w:adjustRightInd/>
              <w:jc w:val="center"/>
              <w:rPr>
                <w:rFonts w:eastAsia="Times New Roman"/>
                <w:sz w:val="18"/>
                <w:szCs w:val="18"/>
              </w:rPr>
            </w:pPr>
          </w:p>
        </w:tc>
        <w:tc>
          <w:tcPr>
            <w:tcW w:w="1007" w:type="dxa"/>
            <w:tcBorders>
              <w:top w:val="nil"/>
              <w:left w:val="nil"/>
              <w:bottom w:val="single" w:sz="4" w:space="0" w:color="auto"/>
              <w:right w:val="single" w:sz="4" w:space="0" w:color="auto"/>
            </w:tcBorders>
            <w:noWrap/>
            <w:vAlign w:val="center"/>
          </w:tcPr>
          <w:p w14:paraId="69C59935" w14:textId="77777777" w:rsidR="00F73CA0" w:rsidRPr="002D13C0" w:rsidRDefault="00F73CA0" w:rsidP="008E5AB1">
            <w:pPr>
              <w:widowControl/>
              <w:autoSpaceDE/>
              <w:autoSpaceDN/>
              <w:adjustRightInd/>
              <w:jc w:val="center"/>
              <w:rPr>
                <w:rFonts w:eastAsia="Times New Roman"/>
                <w:sz w:val="18"/>
                <w:szCs w:val="18"/>
              </w:rPr>
            </w:pPr>
          </w:p>
        </w:tc>
        <w:tc>
          <w:tcPr>
            <w:tcW w:w="1286" w:type="dxa"/>
            <w:tcBorders>
              <w:top w:val="nil"/>
              <w:left w:val="nil"/>
              <w:bottom w:val="single" w:sz="4" w:space="0" w:color="auto"/>
              <w:right w:val="single" w:sz="4" w:space="0" w:color="auto"/>
            </w:tcBorders>
            <w:noWrap/>
            <w:vAlign w:val="center"/>
          </w:tcPr>
          <w:p w14:paraId="5C93828F" w14:textId="77777777" w:rsidR="00F73CA0" w:rsidRPr="002D13C0" w:rsidRDefault="00F73CA0" w:rsidP="008E5AB1">
            <w:pPr>
              <w:widowControl/>
              <w:autoSpaceDE/>
              <w:autoSpaceDN/>
              <w:adjustRightInd/>
              <w:jc w:val="center"/>
              <w:rPr>
                <w:rFonts w:eastAsia="Times New Roman"/>
                <w:sz w:val="18"/>
                <w:szCs w:val="18"/>
              </w:rPr>
            </w:pPr>
          </w:p>
        </w:tc>
        <w:tc>
          <w:tcPr>
            <w:tcW w:w="1033" w:type="dxa"/>
            <w:tcBorders>
              <w:top w:val="nil"/>
              <w:left w:val="nil"/>
              <w:bottom w:val="single" w:sz="4" w:space="0" w:color="auto"/>
              <w:right w:val="single" w:sz="4" w:space="0" w:color="auto"/>
            </w:tcBorders>
            <w:noWrap/>
            <w:vAlign w:val="center"/>
          </w:tcPr>
          <w:p w14:paraId="22048EE7" w14:textId="77777777" w:rsidR="00F73CA0" w:rsidRPr="002D13C0" w:rsidRDefault="00F73CA0" w:rsidP="008E5AB1">
            <w:pPr>
              <w:widowControl/>
              <w:autoSpaceDE/>
              <w:autoSpaceDN/>
              <w:adjustRightInd/>
              <w:jc w:val="center"/>
              <w:rPr>
                <w:rFonts w:eastAsia="Times New Roman"/>
                <w:sz w:val="18"/>
                <w:szCs w:val="18"/>
              </w:rPr>
            </w:pPr>
          </w:p>
        </w:tc>
        <w:tc>
          <w:tcPr>
            <w:tcW w:w="992" w:type="dxa"/>
            <w:tcBorders>
              <w:top w:val="nil"/>
              <w:left w:val="nil"/>
              <w:bottom w:val="single" w:sz="4" w:space="0" w:color="auto"/>
              <w:right w:val="single" w:sz="4" w:space="0" w:color="auto"/>
            </w:tcBorders>
            <w:noWrap/>
            <w:vAlign w:val="center"/>
          </w:tcPr>
          <w:p w14:paraId="23EAFD6D" w14:textId="77777777" w:rsidR="00F73CA0" w:rsidRPr="002D13C0" w:rsidRDefault="00F73CA0" w:rsidP="008E5AB1">
            <w:pPr>
              <w:widowControl/>
              <w:autoSpaceDE/>
              <w:autoSpaceDN/>
              <w:adjustRightInd/>
              <w:jc w:val="center"/>
              <w:rPr>
                <w:rFonts w:eastAsia="Times New Roman"/>
                <w:sz w:val="18"/>
                <w:szCs w:val="18"/>
              </w:rPr>
            </w:pPr>
          </w:p>
        </w:tc>
        <w:tc>
          <w:tcPr>
            <w:tcW w:w="984" w:type="dxa"/>
            <w:tcBorders>
              <w:top w:val="nil"/>
              <w:left w:val="nil"/>
              <w:bottom w:val="single" w:sz="4" w:space="0" w:color="auto"/>
              <w:right w:val="single" w:sz="4" w:space="0" w:color="auto"/>
            </w:tcBorders>
            <w:noWrap/>
            <w:vAlign w:val="center"/>
            <w:hideMark/>
          </w:tcPr>
          <w:p w14:paraId="0908F958" w14:textId="77777777" w:rsidR="00F73CA0" w:rsidRPr="002D13C0" w:rsidRDefault="00F73CA0" w:rsidP="008E5AB1">
            <w:pPr>
              <w:widowControl/>
              <w:autoSpaceDE/>
              <w:autoSpaceDN/>
              <w:adjustRightInd/>
              <w:jc w:val="center"/>
              <w:rPr>
                <w:rFonts w:eastAsia="Times New Roman"/>
                <w:sz w:val="18"/>
                <w:szCs w:val="18"/>
              </w:rPr>
            </w:pPr>
            <w:r w:rsidRPr="002D13C0">
              <w:rPr>
                <w:rFonts w:eastAsia="Times New Roman"/>
                <w:sz w:val="18"/>
                <w:szCs w:val="18"/>
              </w:rPr>
              <w:t> </w:t>
            </w:r>
          </w:p>
        </w:tc>
        <w:tc>
          <w:tcPr>
            <w:tcW w:w="1987" w:type="dxa"/>
            <w:tcBorders>
              <w:top w:val="nil"/>
              <w:left w:val="nil"/>
              <w:bottom w:val="single" w:sz="4" w:space="0" w:color="auto"/>
              <w:right w:val="single" w:sz="4" w:space="0" w:color="auto"/>
            </w:tcBorders>
            <w:noWrap/>
            <w:vAlign w:val="center"/>
            <w:hideMark/>
          </w:tcPr>
          <w:p w14:paraId="38526808" w14:textId="77777777" w:rsidR="00F73CA0" w:rsidRPr="002D13C0" w:rsidRDefault="00F73CA0" w:rsidP="008E5AB1">
            <w:pPr>
              <w:widowControl/>
              <w:autoSpaceDE/>
              <w:autoSpaceDN/>
              <w:adjustRightInd/>
              <w:jc w:val="center"/>
              <w:rPr>
                <w:rFonts w:eastAsia="Times New Roman"/>
                <w:sz w:val="18"/>
                <w:szCs w:val="18"/>
              </w:rPr>
            </w:pPr>
            <w:r w:rsidRPr="002D13C0">
              <w:rPr>
                <w:rFonts w:eastAsia="Times New Roman"/>
                <w:sz w:val="18"/>
                <w:szCs w:val="18"/>
              </w:rPr>
              <w:t> </w:t>
            </w:r>
          </w:p>
        </w:tc>
      </w:tr>
      <w:tr w:rsidR="00F73CA0" w:rsidRPr="002D13C0" w14:paraId="7A3E8124" w14:textId="77777777" w:rsidTr="00F73CA0">
        <w:trPr>
          <w:trHeight w:val="283"/>
        </w:trPr>
        <w:tc>
          <w:tcPr>
            <w:tcW w:w="797" w:type="dxa"/>
            <w:tcBorders>
              <w:top w:val="nil"/>
              <w:left w:val="single" w:sz="4" w:space="0" w:color="auto"/>
              <w:bottom w:val="single" w:sz="4" w:space="0" w:color="auto"/>
              <w:right w:val="single" w:sz="4" w:space="0" w:color="auto"/>
            </w:tcBorders>
            <w:noWrap/>
            <w:vAlign w:val="center"/>
          </w:tcPr>
          <w:p w14:paraId="2A0C31A4" w14:textId="77777777" w:rsidR="00F73CA0" w:rsidRPr="002D13C0" w:rsidRDefault="00F73CA0" w:rsidP="008E5AB1">
            <w:pPr>
              <w:widowControl/>
              <w:autoSpaceDE/>
              <w:autoSpaceDN/>
              <w:adjustRightInd/>
              <w:jc w:val="center"/>
              <w:rPr>
                <w:rFonts w:eastAsia="Times New Roman"/>
                <w:sz w:val="18"/>
                <w:szCs w:val="18"/>
              </w:rPr>
            </w:pPr>
          </w:p>
        </w:tc>
        <w:tc>
          <w:tcPr>
            <w:tcW w:w="1465" w:type="dxa"/>
            <w:tcBorders>
              <w:top w:val="nil"/>
              <w:left w:val="nil"/>
              <w:bottom w:val="single" w:sz="4" w:space="0" w:color="auto"/>
              <w:right w:val="single" w:sz="4" w:space="0" w:color="auto"/>
            </w:tcBorders>
            <w:vAlign w:val="center"/>
          </w:tcPr>
          <w:p w14:paraId="30D93001" w14:textId="77777777" w:rsidR="00F73CA0" w:rsidRPr="002D13C0" w:rsidRDefault="00F73CA0" w:rsidP="008E5AB1">
            <w:pPr>
              <w:widowControl/>
              <w:autoSpaceDE/>
              <w:autoSpaceDN/>
              <w:adjustRightInd/>
              <w:rPr>
                <w:rFonts w:eastAsia="Times New Roman"/>
                <w:sz w:val="18"/>
                <w:szCs w:val="18"/>
              </w:rPr>
            </w:pPr>
          </w:p>
        </w:tc>
        <w:tc>
          <w:tcPr>
            <w:tcW w:w="786" w:type="dxa"/>
            <w:tcBorders>
              <w:top w:val="nil"/>
              <w:left w:val="nil"/>
              <w:bottom w:val="single" w:sz="4" w:space="0" w:color="auto"/>
              <w:right w:val="single" w:sz="4" w:space="0" w:color="auto"/>
            </w:tcBorders>
            <w:vAlign w:val="center"/>
          </w:tcPr>
          <w:p w14:paraId="17135E86" w14:textId="77777777" w:rsidR="00F73CA0" w:rsidRPr="002D13C0" w:rsidRDefault="00F73CA0" w:rsidP="008E5AB1">
            <w:pPr>
              <w:widowControl/>
              <w:autoSpaceDE/>
              <w:autoSpaceDN/>
              <w:adjustRightInd/>
              <w:jc w:val="center"/>
              <w:rPr>
                <w:rFonts w:eastAsia="Times New Roman"/>
                <w:sz w:val="18"/>
                <w:szCs w:val="18"/>
              </w:rPr>
            </w:pPr>
          </w:p>
        </w:tc>
        <w:tc>
          <w:tcPr>
            <w:tcW w:w="916" w:type="dxa"/>
            <w:tcBorders>
              <w:top w:val="nil"/>
              <w:left w:val="nil"/>
              <w:bottom w:val="single" w:sz="4" w:space="0" w:color="auto"/>
              <w:right w:val="single" w:sz="4" w:space="0" w:color="auto"/>
            </w:tcBorders>
            <w:noWrap/>
            <w:vAlign w:val="center"/>
          </w:tcPr>
          <w:p w14:paraId="5D1DEB15" w14:textId="77777777" w:rsidR="00F73CA0" w:rsidRPr="002D13C0" w:rsidRDefault="00F73CA0" w:rsidP="008E5AB1">
            <w:pPr>
              <w:widowControl/>
              <w:autoSpaceDE/>
              <w:autoSpaceDN/>
              <w:adjustRightInd/>
              <w:jc w:val="center"/>
              <w:rPr>
                <w:rFonts w:eastAsia="Times New Roman"/>
                <w:sz w:val="18"/>
                <w:szCs w:val="18"/>
              </w:rPr>
            </w:pPr>
          </w:p>
        </w:tc>
        <w:tc>
          <w:tcPr>
            <w:tcW w:w="709" w:type="dxa"/>
            <w:tcBorders>
              <w:top w:val="nil"/>
              <w:left w:val="nil"/>
              <w:bottom w:val="single" w:sz="4" w:space="0" w:color="auto"/>
              <w:right w:val="single" w:sz="4" w:space="0" w:color="auto"/>
            </w:tcBorders>
            <w:noWrap/>
            <w:vAlign w:val="center"/>
          </w:tcPr>
          <w:p w14:paraId="5FD06B81" w14:textId="77777777" w:rsidR="00F73CA0" w:rsidRPr="002D13C0" w:rsidRDefault="00F73CA0" w:rsidP="008E5AB1">
            <w:pPr>
              <w:widowControl/>
              <w:autoSpaceDE/>
              <w:autoSpaceDN/>
              <w:adjustRightInd/>
              <w:jc w:val="center"/>
              <w:rPr>
                <w:rFonts w:eastAsia="Times New Roman"/>
                <w:sz w:val="18"/>
                <w:szCs w:val="18"/>
              </w:rPr>
            </w:pPr>
          </w:p>
        </w:tc>
        <w:tc>
          <w:tcPr>
            <w:tcW w:w="1100" w:type="dxa"/>
            <w:tcBorders>
              <w:top w:val="nil"/>
              <w:left w:val="nil"/>
              <w:bottom w:val="single" w:sz="4" w:space="0" w:color="auto"/>
              <w:right w:val="single" w:sz="4" w:space="0" w:color="auto"/>
            </w:tcBorders>
            <w:noWrap/>
            <w:vAlign w:val="center"/>
          </w:tcPr>
          <w:p w14:paraId="59B91CC3" w14:textId="77777777" w:rsidR="00F73CA0" w:rsidRPr="002D13C0" w:rsidRDefault="00F73CA0" w:rsidP="008E5AB1">
            <w:pPr>
              <w:widowControl/>
              <w:autoSpaceDE/>
              <w:autoSpaceDN/>
              <w:adjustRightInd/>
              <w:jc w:val="center"/>
              <w:rPr>
                <w:rFonts w:eastAsia="Times New Roman"/>
                <w:sz w:val="18"/>
                <w:szCs w:val="18"/>
              </w:rPr>
            </w:pPr>
          </w:p>
        </w:tc>
        <w:tc>
          <w:tcPr>
            <w:tcW w:w="1207" w:type="dxa"/>
            <w:tcBorders>
              <w:top w:val="nil"/>
              <w:left w:val="nil"/>
              <w:bottom w:val="single" w:sz="4" w:space="0" w:color="auto"/>
              <w:right w:val="single" w:sz="4" w:space="0" w:color="auto"/>
            </w:tcBorders>
            <w:noWrap/>
            <w:vAlign w:val="center"/>
          </w:tcPr>
          <w:p w14:paraId="2D914A12" w14:textId="77777777" w:rsidR="00F73CA0" w:rsidRPr="002D13C0" w:rsidRDefault="00F73CA0" w:rsidP="008E5AB1">
            <w:pPr>
              <w:widowControl/>
              <w:autoSpaceDE/>
              <w:autoSpaceDN/>
              <w:adjustRightInd/>
              <w:jc w:val="center"/>
              <w:rPr>
                <w:rFonts w:eastAsia="Times New Roman"/>
                <w:sz w:val="18"/>
                <w:szCs w:val="18"/>
              </w:rPr>
            </w:pPr>
          </w:p>
        </w:tc>
        <w:tc>
          <w:tcPr>
            <w:tcW w:w="1604" w:type="dxa"/>
            <w:tcBorders>
              <w:top w:val="nil"/>
              <w:left w:val="nil"/>
              <w:bottom w:val="single" w:sz="4" w:space="0" w:color="auto"/>
              <w:right w:val="single" w:sz="4" w:space="0" w:color="auto"/>
            </w:tcBorders>
            <w:noWrap/>
            <w:vAlign w:val="center"/>
          </w:tcPr>
          <w:p w14:paraId="39D3573A" w14:textId="77777777" w:rsidR="00F73CA0" w:rsidRPr="002D13C0" w:rsidRDefault="00F73CA0" w:rsidP="008E5AB1">
            <w:pPr>
              <w:widowControl/>
              <w:autoSpaceDE/>
              <w:autoSpaceDN/>
              <w:adjustRightInd/>
              <w:jc w:val="center"/>
              <w:rPr>
                <w:rFonts w:eastAsia="Times New Roman"/>
                <w:sz w:val="18"/>
                <w:szCs w:val="18"/>
              </w:rPr>
            </w:pPr>
          </w:p>
        </w:tc>
        <w:tc>
          <w:tcPr>
            <w:tcW w:w="1007" w:type="dxa"/>
            <w:tcBorders>
              <w:top w:val="nil"/>
              <w:left w:val="nil"/>
              <w:bottom w:val="single" w:sz="4" w:space="0" w:color="auto"/>
              <w:right w:val="single" w:sz="4" w:space="0" w:color="auto"/>
            </w:tcBorders>
            <w:noWrap/>
            <w:vAlign w:val="center"/>
          </w:tcPr>
          <w:p w14:paraId="7BC618DE" w14:textId="77777777" w:rsidR="00F73CA0" w:rsidRPr="002D13C0" w:rsidRDefault="00F73CA0" w:rsidP="008E5AB1">
            <w:pPr>
              <w:widowControl/>
              <w:autoSpaceDE/>
              <w:autoSpaceDN/>
              <w:adjustRightInd/>
              <w:jc w:val="center"/>
              <w:rPr>
                <w:rFonts w:eastAsia="Times New Roman"/>
                <w:sz w:val="18"/>
                <w:szCs w:val="18"/>
              </w:rPr>
            </w:pPr>
          </w:p>
        </w:tc>
        <w:tc>
          <w:tcPr>
            <w:tcW w:w="1286" w:type="dxa"/>
            <w:tcBorders>
              <w:top w:val="nil"/>
              <w:left w:val="nil"/>
              <w:bottom w:val="single" w:sz="4" w:space="0" w:color="auto"/>
              <w:right w:val="single" w:sz="4" w:space="0" w:color="auto"/>
            </w:tcBorders>
            <w:noWrap/>
            <w:vAlign w:val="center"/>
          </w:tcPr>
          <w:p w14:paraId="79B503D1" w14:textId="77777777" w:rsidR="00F73CA0" w:rsidRPr="002D13C0" w:rsidRDefault="00F73CA0" w:rsidP="008E5AB1">
            <w:pPr>
              <w:widowControl/>
              <w:autoSpaceDE/>
              <w:autoSpaceDN/>
              <w:adjustRightInd/>
              <w:jc w:val="center"/>
              <w:rPr>
                <w:rFonts w:eastAsia="Times New Roman"/>
                <w:sz w:val="18"/>
                <w:szCs w:val="18"/>
              </w:rPr>
            </w:pPr>
          </w:p>
        </w:tc>
        <w:tc>
          <w:tcPr>
            <w:tcW w:w="1033" w:type="dxa"/>
            <w:tcBorders>
              <w:top w:val="nil"/>
              <w:left w:val="nil"/>
              <w:bottom w:val="single" w:sz="4" w:space="0" w:color="auto"/>
              <w:right w:val="single" w:sz="4" w:space="0" w:color="auto"/>
            </w:tcBorders>
            <w:noWrap/>
            <w:vAlign w:val="center"/>
          </w:tcPr>
          <w:p w14:paraId="30605CD7" w14:textId="77777777" w:rsidR="00F73CA0" w:rsidRPr="002D13C0" w:rsidRDefault="00F73CA0" w:rsidP="008E5AB1">
            <w:pPr>
              <w:widowControl/>
              <w:autoSpaceDE/>
              <w:autoSpaceDN/>
              <w:adjustRightInd/>
              <w:jc w:val="center"/>
              <w:rPr>
                <w:rFonts w:eastAsia="Times New Roman"/>
                <w:sz w:val="18"/>
                <w:szCs w:val="18"/>
              </w:rPr>
            </w:pPr>
          </w:p>
        </w:tc>
        <w:tc>
          <w:tcPr>
            <w:tcW w:w="992" w:type="dxa"/>
            <w:tcBorders>
              <w:top w:val="nil"/>
              <w:left w:val="nil"/>
              <w:bottom w:val="single" w:sz="4" w:space="0" w:color="auto"/>
              <w:right w:val="single" w:sz="4" w:space="0" w:color="auto"/>
            </w:tcBorders>
            <w:noWrap/>
            <w:vAlign w:val="center"/>
          </w:tcPr>
          <w:p w14:paraId="7BD67DF1" w14:textId="77777777" w:rsidR="00F73CA0" w:rsidRPr="002D13C0" w:rsidRDefault="00F73CA0" w:rsidP="008E5AB1">
            <w:pPr>
              <w:widowControl/>
              <w:autoSpaceDE/>
              <w:autoSpaceDN/>
              <w:adjustRightInd/>
              <w:jc w:val="center"/>
              <w:rPr>
                <w:rFonts w:eastAsia="Times New Roman"/>
                <w:sz w:val="18"/>
                <w:szCs w:val="18"/>
              </w:rPr>
            </w:pPr>
          </w:p>
        </w:tc>
        <w:tc>
          <w:tcPr>
            <w:tcW w:w="984" w:type="dxa"/>
            <w:tcBorders>
              <w:top w:val="nil"/>
              <w:left w:val="nil"/>
              <w:bottom w:val="single" w:sz="4" w:space="0" w:color="auto"/>
              <w:right w:val="single" w:sz="4" w:space="0" w:color="auto"/>
            </w:tcBorders>
            <w:noWrap/>
            <w:vAlign w:val="center"/>
            <w:hideMark/>
          </w:tcPr>
          <w:p w14:paraId="6EAA7E95" w14:textId="77777777" w:rsidR="00F73CA0" w:rsidRPr="002D13C0" w:rsidRDefault="00F73CA0" w:rsidP="008E5AB1">
            <w:pPr>
              <w:widowControl/>
              <w:autoSpaceDE/>
              <w:autoSpaceDN/>
              <w:adjustRightInd/>
              <w:jc w:val="center"/>
              <w:rPr>
                <w:rFonts w:eastAsia="Times New Roman"/>
                <w:sz w:val="18"/>
                <w:szCs w:val="18"/>
              </w:rPr>
            </w:pPr>
            <w:r w:rsidRPr="002D13C0">
              <w:rPr>
                <w:rFonts w:eastAsia="Times New Roman"/>
                <w:sz w:val="18"/>
                <w:szCs w:val="18"/>
              </w:rPr>
              <w:t> </w:t>
            </w:r>
          </w:p>
        </w:tc>
        <w:tc>
          <w:tcPr>
            <w:tcW w:w="1987" w:type="dxa"/>
            <w:tcBorders>
              <w:top w:val="nil"/>
              <w:left w:val="nil"/>
              <w:bottom w:val="single" w:sz="4" w:space="0" w:color="auto"/>
              <w:right w:val="single" w:sz="4" w:space="0" w:color="auto"/>
            </w:tcBorders>
            <w:noWrap/>
            <w:vAlign w:val="center"/>
            <w:hideMark/>
          </w:tcPr>
          <w:p w14:paraId="1DC71A09" w14:textId="77777777" w:rsidR="00F73CA0" w:rsidRPr="002D13C0" w:rsidRDefault="00F73CA0" w:rsidP="008E5AB1">
            <w:pPr>
              <w:widowControl/>
              <w:autoSpaceDE/>
              <w:autoSpaceDN/>
              <w:adjustRightInd/>
              <w:jc w:val="center"/>
              <w:rPr>
                <w:rFonts w:eastAsia="Times New Roman"/>
                <w:sz w:val="18"/>
                <w:szCs w:val="18"/>
              </w:rPr>
            </w:pPr>
            <w:r w:rsidRPr="002D13C0">
              <w:rPr>
                <w:rFonts w:eastAsia="Times New Roman"/>
                <w:sz w:val="18"/>
                <w:szCs w:val="18"/>
              </w:rPr>
              <w:t> </w:t>
            </w:r>
          </w:p>
        </w:tc>
      </w:tr>
      <w:tr w:rsidR="00F73CA0" w:rsidRPr="002D13C0" w14:paraId="59B03898" w14:textId="77777777" w:rsidTr="00F73CA0">
        <w:trPr>
          <w:trHeight w:val="283"/>
        </w:trPr>
        <w:tc>
          <w:tcPr>
            <w:tcW w:w="797" w:type="dxa"/>
            <w:tcBorders>
              <w:top w:val="nil"/>
              <w:left w:val="single" w:sz="4" w:space="0" w:color="auto"/>
              <w:bottom w:val="single" w:sz="4" w:space="0" w:color="auto"/>
              <w:right w:val="single" w:sz="4" w:space="0" w:color="auto"/>
            </w:tcBorders>
            <w:noWrap/>
            <w:vAlign w:val="center"/>
          </w:tcPr>
          <w:p w14:paraId="4AED32EB" w14:textId="77777777" w:rsidR="00F73CA0" w:rsidRPr="002D13C0" w:rsidRDefault="00F73CA0" w:rsidP="008E5AB1">
            <w:pPr>
              <w:widowControl/>
              <w:autoSpaceDE/>
              <w:autoSpaceDN/>
              <w:adjustRightInd/>
              <w:jc w:val="center"/>
              <w:rPr>
                <w:rFonts w:eastAsia="Times New Roman"/>
                <w:sz w:val="18"/>
                <w:szCs w:val="18"/>
              </w:rPr>
            </w:pPr>
          </w:p>
        </w:tc>
        <w:tc>
          <w:tcPr>
            <w:tcW w:w="1465" w:type="dxa"/>
            <w:tcBorders>
              <w:top w:val="nil"/>
              <w:left w:val="nil"/>
              <w:bottom w:val="single" w:sz="4" w:space="0" w:color="auto"/>
              <w:right w:val="single" w:sz="4" w:space="0" w:color="auto"/>
            </w:tcBorders>
            <w:vAlign w:val="center"/>
          </w:tcPr>
          <w:p w14:paraId="08C7507E" w14:textId="77777777" w:rsidR="00F73CA0" w:rsidRPr="002D13C0" w:rsidRDefault="00F73CA0" w:rsidP="008E5AB1">
            <w:pPr>
              <w:widowControl/>
              <w:autoSpaceDE/>
              <w:autoSpaceDN/>
              <w:adjustRightInd/>
              <w:rPr>
                <w:rFonts w:eastAsia="Times New Roman"/>
                <w:sz w:val="18"/>
                <w:szCs w:val="18"/>
              </w:rPr>
            </w:pPr>
          </w:p>
        </w:tc>
        <w:tc>
          <w:tcPr>
            <w:tcW w:w="786" w:type="dxa"/>
            <w:tcBorders>
              <w:top w:val="nil"/>
              <w:left w:val="nil"/>
              <w:bottom w:val="single" w:sz="4" w:space="0" w:color="auto"/>
              <w:right w:val="single" w:sz="4" w:space="0" w:color="auto"/>
            </w:tcBorders>
            <w:vAlign w:val="center"/>
          </w:tcPr>
          <w:p w14:paraId="6167B38F" w14:textId="77777777" w:rsidR="00F73CA0" w:rsidRPr="002D13C0" w:rsidRDefault="00F73CA0" w:rsidP="008E5AB1">
            <w:pPr>
              <w:widowControl/>
              <w:autoSpaceDE/>
              <w:autoSpaceDN/>
              <w:adjustRightInd/>
              <w:jc w:val="center"/>
              <w:rPr>
                <w:rFonts w:eastAsia="Times New Roman"/>
                <w:sz w:val="18"/>
                <w:szCs w:val="18"/>
              </w:rPr>
            </w:pPr>
          </w:p>
        </w:tc>
        <w:tc>
          <w:tcPr>
            <w:tcW w:w="916" w:type="dxa"/>
            <w:tcBorders>
              <w:top w:val="nil"/>
              <w:left w:val="nil"/>
              <w:bottom w:val="single" w:sz="4" w:space="0" w:color="auto"/>
              <w:right w:val="single" w:sz="4" w:space="0" w:color="auto"/>
            </w:tcBorders>
            <w:noWrap/>
            <w:vAlign w:val="center"/>
          </w:tcPr>
          <w:p w14:paraId="62606138" w14:textId="77777777" w:rsidR="00F73CA0" w:rsidRPr="002D13C0" w:rsidRDefault="00F73CA0" w:rsidP="008E5AB1">
            <w:pPr>
              <w:widowControl/>
              <w:autoSpaceDE/>
              <w:autoSpaceDN/>
              <w:adjustRightInd/>
              <w:jc w:val="center"/>
              <w:rPr>
                <w:rFonts w:eastAsia="Times New Roman"/>
                <w:sz w:val="18"/>
                <w:szCs w:val="18"/>
              </w:rPr>
            </w:pPr>
          </w:p>
        </w:tc>
        <w:tc>
          <w:tcPr>
            <w:tcW w:w="709" w:type="dxa"/>
            <w:tcBorders>
              <w:top w:val="nil"/>
              <w:left w:val="nil"/>
              <w:bottom w:val="single" w:sz="4" w:space="0" w:color="auto"/>
              <w:right w:val="single" w:sz="4" w:space="0" w:color="auto"/>
            </w:tcBorders>
            <w:noWrap/>
            <w:vAlign w:val="center"/>
          </w:tcPr>
          <w:p w14:paraId="267E8D3E" w14:textId="77777777" w:rsidR="00F73CA0" w:rsidRPr="002D13C0" w:rsidRDefault="00F73CA0" w:rsidP="008E5AB1">
            <w:pPr>
              <w:widowControl/>
              <w:autoSpaceDE/>
              <w:autoSpaceDN/>
              <w:adjustRightInd/>
              <w:jc w:val="center"/>
              <w:rPr>
                <w:rFonts w:eastAsia="Times New Roman"/>
                <w:sz w:val="18"/>
                <w:szCs w:val="18"/>
              </w:rPr>
            </w:pPr>
          </w:p>
        </w:tc>
        <w:tc>
          <w:tcPr>
            <w:tcW w:w="1100" w:type="dxa"/>
            <w:tcBorders>
              <w:top w:val="nil"/>
              <w:left w:val="nil"/>
              <w:bottom w:val="single" w:sz="4" w:space="0" w:color="auto"/>
              <w:right w:val="single" w:sz="4" w:space="0" w:color="auto"/>
            </w:tcBorders>
            <w:noWrap/>
            <w:vAlign w:val="center"/>
          </w:tcPr>
          <w:p w14:paraId="5FFD4C94" w14:textId="77777777" w:rsidR="00F73CA0" w:rsidRPr="002D13C0" w:rsidRDefault="00F73CA0" w:rsidP="008E5AB1">
            <w:pPr>
              <w:widowControl/>
              <w:autoSpaceDE/>
              <w:autoSpaceDN/>
              <w:adjustRightInd/>
              <w:jc w:val="center"/>
              <w:rPr>
                <w:rFonts w:eastAsia="Times New Roman"/>
                <w:sz w:val="18"/>
                <w:szCs w:val="18"/>
              </w:rPr>
            </w:pPr>
          </w:p>
        </w:tc>
        <w:tc>
          <w:tcPr>
            <w:tcW w:w="1207" w:type="dxa"/>
            <w:tcBorders>
              <w:top w:val="nil"/>
              <w:left w:val="nil"/>
              <w:bottom w:val="single" w:sz="4" w:space="0" w:color="auto"/>
              <w:right w:val="single" w:sz="4" w:space="0" w:color="auto"/>
            </w:tcBorders>
            <w:noWrap/>
            <w:vAlign w:val="center"/>
          </w:tcPr>
          <w:p w14:paraId="136FA76E" w14:textId="77777777" w:rsidR="00F73CA0" w:rsidRPr="002D13C0" w:rsidRDefault="00F73CA0" w:rsidP="008E5AB1">
            <w:pPr>
              <w:widowControl/>
              <w:autoSpaceDE/>
              <w:autoSpaceDN/>
              <w:adjustRightInd/>
              <w:jc w:val="center"/>
              <w:rPr>
                <w:rFonts w:eastAsia="Times New Roman"/>
                <w:sz w:val="18"/>
                <w:szCs w:val="18"/>
              </w:rPr>
            </w:pPr>
          </w:p>
        </w:tc>
        <w:tc>
          <w:tcPr>
            <w:tcW w:w="1604" w:type="dxa"/>
            <w:tcBorders>
              <w:top w:val="nil"/>
              <w:left w:val="nil"/>
              <w:bottom w:val="single" w:sz="4" w:space="0" w:color="auto"/>
              <w:right w:val="single" w:sz="4" w:space="0" w:color="auto"/>
            </w:tcBorders>
            <w:noWrap/>
            <w:vAlign w:val="center"/>
          </w:tcPr>
          <w:p w14:paraId="3D76DC63" w14:textId="77777777" w:rsidR="00F73CA0" w:rsidRPr="002D13C0" w:rsidRDefault="00F73CA0" w:rsidP="008E5AB1">
            <w:pPr>
              <w:widowControl/>
              <w:autoSpaceDE/>
              <w:autoSpaceDN/>
              <w:adjustRightInd/>
              <w:jc w:val="center"/>
              <w:rPr>
                <w:rFonts w:eastAsia="Times New Roman"/>
                <w:sz w:val="18"/>
                <w:szCs w:val="18"/>
              </w:rPr>
            </w:pPr>
          </w:p>
        </w:tc>
        <w:tc>
          <w:tcPr>
            <w:tcW w:w="1007" w:type="dxa"/>
            <w:tcBorders>
              <w:top w:val="nil"/>
              <w:left w:val="nil"/>
              <w:bottom w:val="single" w:sz="4" w:space="0" w:color="auto"/>
              <w:right w:val="single" w:sz="4" w:space="0" w:color="auto"/>
            </w:tcBorders>
            <w:noWrap/>
            <w:vAlign w:val="center"/>
          </w:tcPr>
          <w:p w14:paraId="13F18900" w14:textId="77777777" w:rsidR="00F73CA0" w:rsidRPr="002D13C0" w:rsidRDefault="00F73CA0" w:rsidP="008E5AB1">
            <w:pPr>
              <w:widowControl/>
              <w:autoSpaceDE/>
              <w:autoSpaceDN/>
              <w:adjustRightInd/>
              <w:jc w:val="center"/>
              <w:rPr>
                <w:rFonts w:eastAsia="Times New Roman"/>
                <w:sz w:val="18"/>
                <w:szCs w:val="18"/>
              </w:rPr>
            </w:pPr>
          </w:p>
        </w:tc>
        <w:tc>
          <w:tcPr>
            <w:tcW w:w="1286" w:type="dxa"/>
            <w:tcBorders>
              <w:top w:val="nil"/>
              <w:left w:val="nil"/>
              <w:bottom w:val="single" w:sz="4" w:space="0" w:color="auto"/>
              <w:right w:val="single" w:sz="4" w:space="0" w:color="auto"/>
            </w:tcBorders>
            <w:noWrap/>
            <w:vAlign w:val="center"/>
          </w:tcPr>
          <w:p w14:paraId="34217FF8" w14:textId="77777777" w:rsidR="00F73CA0" w:rsidRPr="002D13C0" w:rsidRDefault="00F73CA0" w:rsidP="008E5AB1">
            <w:pPr>
              <w:widowControl/>
              <w:autoSpaceDE/>
              <w:autoSpaceDN/>
              <w:adjustRightInd/>
              <w:jc w:val="center"/>
              <w:rPr>
                <w:rFonts w:eastAsia="Times New Roman"/>
                <w:sz w:val="18"/>
                <w:szCs w:val="18"/>
              </w:rPr>
            </w:pPr>
          </w:p>
        </w:tc>
        <w:tc>
          <w:tcPr>
            <w:tcW w:w="1033" w:type="dxa"/>
            <w:tcBorders>
              <w:top w:val="nil"/>
              <w:left w:val="nil"/>
              <w:bottom w:val="single" w:sz="4" w:space="0" w:color="auto"/>
              <w:right w:val="single" w:sz="4" w:space="0" w:color="auto"/>
            </w:tcBorders>
            <w:noWrap/>
            <w:vAlign w:val="center"/>
          </w:tcPr>
          <w:p w14:paraId="04372510" w14:textId="77777777" w:rsidR="00F73CA0" w:rsidRPr="002D13C0" w:rsidRDefault="00F73CA0" w:rsidP="008E5AB1">
            <w:pPr>
              <w:widowControl/>
              <w:autoSpaceDE/>
              <w:autoSpaceDN/>
              <w:adjustRightInd/>
              <w:jc w:val="center"/>
              <w:rPr>
                <w:rFonts w:eastAsia="Times New Roman"/>
                <w:sz w:val="18"/>
                <w:szCs w:val="18"/>
              </w:rPr>
            </w:pPr>
          </w:p>
        </w:tc>
        <w:tc>
          <w:tcPr>
            <w:tcW w:w="992" w:type="dxa"/>
            <w:tcBorders>
              <w:top w:val="nil"/>
              <w:left w:val="nil"/>
              <w:bottom w:val="single" w:sz="4" w:space="0" w:color="auto"/>
              <w:right w:val="single" w:sz="4" w:space="0" w:color="auto"/>
            </w:tcBorders>
            <w:noWrap/>
            <w:vAlign w:val="center"/>
          </w:tcPr>
          <w:p w14:paraId="529593BA" w14:textId="77777777" w:rsidR="00F73CA0" w:rsidRPr="002D13C0" w:rsidRDefault="00F73CA0" w:rsidP="008E5AB1">
            <w:pPr>
              <w:widowControl/>
              <w:autoSpaceDE/>
              <w:autoSpaceDN/>
              <w:adjustRightInd/>
              <w:jc w:val="center"/>
              <w:rPr>
                <w:rFonts w:eastAsia="Times New Roman"/>
                <w:sz w:val="18"/>
                <w:szCs w:val="18"/>
              </w:rPr>
            </w:pPr>
          </w:p>
        </w:tc>
        <w:tc>
          <w:tcPr>
            <w:tcW w:w="984" w:type="dxa"/>
            <w:tcBorders>
              <w:top w:val="nil"/>
              <w:left w:val="nil"/>
              <w:bottom w:val="single" w:sz="4" w:space="0" w:color="auto"/>
              <w:right w:val="single" w:sz="4" w:space="0" w:color="auto"/>
            </w:tcBorders>
            <w:noWrap/>
            <w:vAlign w:val="center"/>
            <w:hideMark/>
          </w:tcPr>
          <w:p w14:paraId="4F513A42" w14:textId="77777777" w:rsidR="00F73CA0" w:rsidRPr="002D13C0" w:rsidRDefault="00F73CA0" w:rsidP="008E5AB1">
            <w:pPr>
              <w:widowControl/>
              <w:autoSpaceDE/>
              <w:autoSpaceDN/>
              <w:adjustRightInd/>
              <w:jc w:val="center"/>
              <w:rPr>
                <w:rFonts w:eastAsia="Times New Roman"/>
                <w:sz w:val="18"/>
                <w:szCs w:val="18"/>
              </w:rPr>
            </w:pPr>
            <w:r w:rsidRPr="002D13C0">
              <w:rPr>
                <w:rFonts w:eastAsia="Times New Roman"/>
                <w:sz w:val="18"/>
                <w:szCs w:val="18"/>
              </w:rPr>
              <w:t> </w:t>
            </w:r>
          </w:p>
        </w:tc>
        <w:tc>
          <w:tcPr>
            <w:tcW w:w="1987" w:type="dxa"/>
            <w:tcBorders>
              <w:top w:val="nil"/>
              <w:left w:val="nil"/>
              <w:bottom w:val="single" w:sz="4" w:space="0" w:color="auto"/>
              <w:right w:val="single" w:sz="4" w:space="0" w:color="auto"/>
            </w:tcBorders>
            <w:noWrap/>
            <w:vAlign w:val="center"/>
            <w:hideMark/>
          </w:tcPr>
          <w:p w14:paraId="7A34E132" w14:textId="77777777" w:rsidR="00F73CA0" w:rsidRPr="002D13C0" w:rsidRDefault="00F73CA0" w:rsidP="008E5AB1">
            <w:pPr>
              <w:widowControl/>
              <w:autoSpaceDE/>
              <w:autoSpaceDN/>
              <w:adjustRightInd/>
              <w:jc w:val="center"/>
              <w:rPr>
                <w:rFonts w:eastAsia="Times New Roman"/>
                <w:sz w:val="18"/>
                <w:szCs w:val="18"/>
              </w:rPr>
            </w:pPr>
            <w:r w:rsidRPr="002D13C0">
              <w:rPr>
                <w:rFonts w:eastAsia="Times New Roman"/>
                <w:sz w:val="18"/>
                <w:szCs w:val="18"/>
              </w:rPr>
              <w:t> </w:t>
            </w:r>
          </w:p>
        </w:tc>
      </w:tr>
      <w:tr w:rsidR="00F73CA0" w:rsidRPr="002D13C0" w14:paraId="30C98457" w14:textId="77777777" w:rsidTr="00F73CA0">
        <w:trPr>
          <w:trHeight w:val="283"/>
        </w:trPr>
        <w:tc>
          <w:tcPr>
            <w:tcW w:w="797" w:type="dxa"/>
            <w:tcBorders>
              <w:top w:val="nil"/>
              <w:left w:val="single" w:sz="4" w:space="0" w:color="auto"/>
              <w:bottom w:val="single" w:sz="4" w:space="0" w:color="auto"/>
              <w:right w:val="single" w:sz="4" w:space="0" w:color="auto"/>
            </w:tcBorders>
            <w:noWrap/>
            <w:vAlign w:val="center"/>
          </w:tcPr>
          <w:p w14:paraId="5877FBC1" w14:textId="77777777" w:rsidR="00F73CA0" w:rsidRPr="002D13C0" w:rsidRDefault="00F73CA0" w:rsidP="008E5AB1">
            <w:pPr>
              <w:widowControl/>
              <w:autoSpaceDE/>
              <w:autoSpaceDN/>
              <w:adjustRightInd/>
              <w:jc w:val="center"/>
              <w:rPr>
                <w:rFonts w:eastAsia="Times New Roman"/>
                <w:sz w:val="18"/>
                <w:szCs w:val="18"/>
              </w:rPr>
            </w:pPr>
          </w:p>
        </w:tc>
        <w:tc>
          <w:tcPr>
            <w:tcW w:w="1465" w:type="dxa"/>
            <w:tcBorders>
              <w:top w:val="nil"/>
              <w:left w:val="nil"/>
              <w:bottom w:val="single" w:sz="4" w:space="0" w:color="auto"/>
              <w:right w:val="single" w:sz="4" w:space="0" w:color="auto"/>
            </w:tcBorders>
            <w:vAlign w:val="center"/>
          </w:tcPr>
          <w:p w14:paraId="0E020178" w14:textId="77777777" w:rsidR="00F73CA0" w:rsidRPr="002D13C0" w:rsidRDefault="00F73CA0" w:rsidP="008E5AB1">
            <w:pPr>
              <w:widowControl/>
              <w:autoSpaceDE/>
              <w:autoSpaceDN/>
              <w:adjustRightInd/>
              <w:rPr>
                <w:rFonts w:eastAsia="Times New Roman"/>
                <w:sz w:val="18"/>
                <w:szCs w:val="18"/>
              </w:rPr>
            </w:pPr>
          </w:p>
        </w:tc>
        <w:tc>
          <w:tcPr>
            <w:tcW w:w="786" w:type="dxa"/>
            <w:tcBorders>
              <w:top w:val="nil"/>
              <w:left w:val="nil"/>
              <w:bottom w:val="single" w:sz="4" w:space="0" w:color="auto"/>
              <w:right w:val="single" w:sz="4" w:space="0" w:color="auto"/>
            </w:tcBorders>
            <w:vAlign w:val="center"/>
          </w:tcPr>
          <w:p w14:paraId="7DFF10B6" w14:textId="77777777" w:rsidR="00F73CA0" w:rsidRPr="002D13C0" w:rsidRDefault="00F73CA0" w:rsidP="008E5AB1">
            <w:pPr>
              <w:widowControl/>
              <w:autoSpaceDE/>
              <w:autoSpaceDN/>
              <w:adjustRightInd/>
              <w:jc w:val="center"/>
              <w:rPr>
                <w:rFonts w:eastAsia="Times New Roman"/>
                <w:sz w:val="18"/>
                <w:szCs w:val="18"/>
              </w:rPr>
            </w:pPr>
          </w:p>
        </w:tc>
        <w:tc>
          <w:tcPr>
            <w:tcW w:w="916" w:type="dxa"/>
            <w:tcBorders>
              <w:top w:val="nil"/>
              <w:left w:val="nil"/>
              <w:bottom w:val="single" w:sz="4" w:space="0" w:color="auto"/>
              <w:right w:val="single" w:sz="4" w:space="0" w:color="auto"/>
            </w:tcBorders>
            <w:noWrap/>
            <w:vAlign w:val="center"/>
          </w:tcPr>
          <w:p w14:paraId="3D311831" w14:textId="77777777" w:rsidR="00F73CA0" w:rsidRPr="002D13C0" w:rsidRDefault="00F73CA0" w:rsidP="008E5AB1">
            <w:pPr>
              <w:widowControl/>
              <w:autoSpaceDE/>
              <w:autoSpaceDN/>
              <w:adjustRightInd/>
              <w:jc w:val="center"/>
              <w:rPr>
                <w:rFonts w:eastAsia="Times New Roman"/>
                <w:sz w:val="18"/>
                <w:szCs w:val="18"/>
              </w:rPr>
            </w:pPr>
          </w:p>
        </w:tc>
        <w:tc>
          <w:tcPr>
            <w:tcW w:w="709" w:type="dxa"/>
            <w:tcBorders>
              <w:top w:val="nil"/>
              <w:left w:val="nil"/>
              <w:bottom w:val="single" w:sz="4" w:space="0" w:color="auto"/>
              <w:right w:val="single" w:sz="4" w:space="0" w:color="auto"/>
            </w:tcBorders>
            <w:noWrap/>
            <w:vAlign w:val="center"/>
          </w:tcPr>
          <w:p w14:paraId="1F79F63B" w14:textId="77777777" w:rsidR="00F73CA0" w:rsidRPr="002D13C0" w:rsidRDefault="00F73CA0" w:rsidP="008E5AB1">
            <w:pPr>
              <w:widowControl/>
              <w:autoSpaceDE/>
              <w:autoSpaceDN/>
              <w:adjustRightInd/>
              <w:jc w:val="center"/>
              <w:rPr>
                <w:rFonts w:eastAsia="Times New Roman"/>
                <w:sz w:val="18"/>
                <w:szCs w:val="18"/>
              </w:rPr>
            </w:pPr>
          </w:p>
        </w:tc>
        <w:tc>
          <w:tcPr>
            <w:tcW w:w="1100" w:type="dxa"/>
            <w:tcBorders>
              <w:top w:val="nil"/>
              <w:left w:val="nil"/>
              <w:bottom w:val="single" w:sz="4" w:space="0" w:color="auto"/>
              <w:right w:val="single" w:sz="4" w:space="0" w:color="auto"/>
            </w:tcBorders>
            <w:noWrap/>
            <w:vAlign w:val="center"/>
          </w:tcPr>
          <w:p w14:paraId="24E7F486" w14:textId="77777777" w:rsidR="00F73CA0" w:rsidRPr="002D13C0" w:rsidRDefault="00F73CA0" w:rsidP="008E5AB1">
            <w:pPr>
              <w:widowControl/>
              <w:autoSpaceDE/>
              <w:autoSpaceDN/>
              <w:adjustRightInd/>
              <w:jc w:val="center"/>
              <w:rPr>
                <w:rFonts w:eastAsia="Times New Roman"/>
                <w:sz w:val="18"/>
                <w:szCs w:val="18"/>
              </w:rPr>
            </w:pPr>
          </w:p>
        </w:tc>
        <w:tc>
          <w:tcPr>
            <w:tcW w:w="1207" w:type="dxa"/>
            <w:tcBorders>
              <w:top w:val="nil"/>
              <w:left w:val="nil"/>
              <w:bottom w:val="single" w:sz="4" w:space="0" w:color="auto"/>
              <w:right w:val="single" w:sz="4" w:space="0" w:color="auto"/>
            </w:tcBorders>
            <w:noWrap/>
            <w:vAlign w:val="center"/>
          </w:tcPr>
          <w:p w14:paraId="719C9045" w14:textId="77777777" w:rsidR="00F73CA0" w:rsidRPr="002D13C0" w:rsidRDefault="00F73CA0" w:rsidP="008E5AB1">
            <w:pPr>
              <w:widowControl/>
              <w:autoSpaceDE/>
              <w:autoSpaceDN/>
              <w:adjustRightInd/>
              <w:jc w:val="center"/>
              <w:rPr>
                <w:rFonts w:eastAsia="Times New Roman"/>
                <w:sz w:val="18"/>
                <w:szCs w:val="18"/>
              </w:rPr>
            </w:pPr>
          </w:p>
        </w:tc>
        <w:tc>
          <w:tcPr>
            <w:tcW w:w="1604" w:type="dxa"/>
            <w:tcBorders>
              <w:top w:val="nil"/>
              <w:left w:val="nil"/>
              <w:bottom w:val="single" w:sz="4" w:space="0" w:color="auto"/>
              <w:right w:val="single" w:sz="4" w:space="0" w:color="auto"/>
            </w:tcBorders>
            <w:noWrap/>
            <w:vAlign w:val="center"/>
          </w:tcPr>
          <w:p w14:paraId="1E578DDF" w14:textId="77777777" w:rsidR="00F73CA0" w:rsidRPr="002D13C0" w:rsidRDefault="00F73CA0" w:rsidP="008E5AB1">
            <w:pPr>
              <w:widowControl/>
              <w:autoSpaceDE/>
              <w:autoSpaceDN/>
              <w:adjustRightInd/>
              <w:jc w:val="center"/>
              <w:rPr>
                <w:rFonts w:eastAsia="Times New Roman"/>
                <w:sz w:val="18"/>
                <w:szCs w:val="18"/>
              </w:rPr>
            </w:pPr>
          </w:p>
        </w:tc>
        <w:tc>
          <w:tcPr>
            <w:tcW w:w="1007" w:type="dxa"/>
            <w:tcBorders>
              <w:top w:val="nil"/>
              <w:left w:val="nil"/>
              <w:bottom w:val="single" w:sz="4" w:space="0" w:color="auto"/>
              <w:right w:val="single" w:sz="4" w:space="0" w:color="auto"/>
            </w:tcBorders>
            <w:noWrap/>
            <w:vAlign w:val="center"/>
          </w:tcPr>
          <w:p w14:paraId="1FEA5F95" w14:textId="77777777" w:rsidR="00F73CA0" w:rsidRPr="002D13C0" w:rsidRDefault="00F73CA0" w:rsidP="008E5AB1">
            <w:pPr>
              <w:widowControl/>
              <w:autoSpaceDE/>
              <w:autoSpaceDN/>
              <w:adjustRightInd/>
              <w:jc w:val="center"/>
              <w:rPr>
                <w:rFonts w:eastAsia="Times New Roman"/>
                <w:sz w:val="18"/>
                <w:szCs w:val="18"/>
              </w:rPr>
            </w:pPr>
          </w:p>
        </w:tc>
        <w:tc>
          <w:tcPr>
            <w:tcW w:w="1286" w:type="dxa"/>
            <w:tcBorders>
              <w:top w:val="nil"/>
              <w:left w:val="nil"/>
              <w:bottom w:val="single" w:sz="4" w:space="0" w:color="auto"/>
              <w:right w:val="single" w:sz="4" w:space="0" w:color="auto"/>
            </w:tcBorders>
            <w:noWrap/>
            <w:vAlign w:val="center"/>
          </w:tcPr>
          <w:p w14:paraId="7D619A1D" w14:textId="77777777" w:rsidR="00F73CA0" w:rsidRPr="002D13C0" w:rsidRDefault="00F73CA0" w:rsidP="008E5AB1">
            <w:pPr>
              <w:widowControl/>
              <w:autoSpaceDE/>
              <w:autoSpaceDN/>
              <w:adjustRightInd/>
              <w:jc w:val="center"/>
              <w:rPr>
                <w:rFonts w:eastAsia="Times New Roman"/>
                <w:sz w:val="18"/>
                <w:szCs w:val="18"/>
              </w:rPr>
            </w:pPr>
          </w:p>
        </w:tc>
        <w:tc>
          <w:tcPr>
            <w:tcW w:w="1033" w:type="dxa"/>
            <w:tcBorders>
              <w:top w:val="nil"/>
              <w:left w:val="nil"/>
              <w:bottom w:val="single" w:sz="4" w:space="0" w:color="auto"/>
              <w:right w:val="single" w:sz="4" w:space="0" w:color="auto"/>
            </w:tcBorders>
            <w:noWrap/>
            <w:vAlign w:val="center"/>
          </w:tcPr>
          <w:p w14:paraId="24623336" w14:textId="77777777" w:rsidR="00F73CA0" w:rsidRPr="002D13C0" w:rsidRDefault="00F73CA0" w:rsidP="008E5AB1">
            <w:pPr>
              <w:widowControl/>
              <w:autoSpaceDE/>
              <w:autoSpaceDN/>
              <w:adjustRightInd/>
              <w:jc w:val="center"/>
              <w:rPr>
                <w:rFonts w:eastAsia="Times New Roman"/>
                <w:sz w:val="18"/>
                <w:szCs w:val="18"/>
              </w:rPr>
            </w:pPr>
          </w:p>
        </w:tc>
        <w:tc>
          <w:tcPr>
            <w:tcW w:w="992" w:type="dxa"/>
            <w:tcBorders>
              <w:top w:val="nil"/>
              <w:left w:val="nil"/>
              <w:bottom w:val="single" w:sz="4" w:space="0" w:color="auto"/>
              <w:right w:val="single" w:sz="4" w:space="0" w:color="auto"/>
            </w:tcBorders>
            <w:noWrap/>
            <w:vAlign w:val="center"/>
          </w:tcPr>
          <w:p w14:paraId="66536F03" w14:textId="77777777" w:rsidR="00F73CA0" w:rsidRPr="002D13C0" w:rsidRDefault="00F73CA0" w:rsidP="008E5AB1">
            <w:pPr>
              <w:widowControl/>
              <w:autoSpaceDE/>
              <w:autoSpaceDN/>
              <w:adjustRightInd/>
              <w:jc w:val="center"/>
              <w:rPr>
                <w:rFonts w:eastAsia="Times New Roman"/>
                <w:sz w:val="18"/>
                <w:szCs w:val="18"/>
              </w:rPr>
            </w:pPr>
          </w:p>
        </w:tc>
        <w:tc>
          <w:tcPr>
            <w:tcW w:w="984" w:type="dxa"/>
            <w:tcBorders>
              <w:top w:val="nil"/>
              <w:left w:val="nil"/>
              <w:bottom w:val="single" w:sz="4" w:space="0" w:color="auto"/>
              <w:right w:val="single" w:sz="4" w:space="0" w:color="auto"/>
            </w:tcBorders>
            <w:noWrap/>
            <w:vAlign w:val="center"/>
            <w:hideMark/>
          </w:tcPr>
          <w:p w14:paraId="29D6C279" w14:textId="77777777" w:rsidR="00F73CA0" w:rsidRPr="002D13C0" w:rsidRDefault="00F73CA0" w:rsidP="008E5AB1">
            <w:pPr>
              <w:widowControl/>
              <w:autoSpaceDE/>
              <w:autoSpaceDN/>
              <w:adjustRightInd/>
              <w:jc w:val="center"/>
              <w:rPr>
                <w:rFonts w:eastAsia="Times New Roman"/>
                <w:sz w:val="18"/>
                <w:szCs w:val="18"/>
              </w:rPr>
            </w:pPr>
            <w:r w:rsidRPr="002D13C0">
              <w:rPr>
                <w:rFonts w:eastAsia="Times New Roman"/>
                <w:sz w:val="18"/>
                <w:szCs w:val="18"/>
              </w:rPr>
              <w:t> </w:t>
            </w:r>
          </w:p>
        </w:tc>
        <w:tc>
          <w:tcPr>
            <w:tcW w:w="1987" w:type="dxa"/>
            <w:tcBorders>
              <w:top w:val="nil"/>
              <w:left w:val="nil"/>
              <w:bottom w:val="single" w:sz="4" w:space="0" w:color="auto"/>
              <w:right w:val="single" w:sz="4" w:space="0" w:color="auto"/>
            </w:tcBorders>
            <w:noWrap/>
            <w:vAlign w:val="center"/>
            <w:hideMark/>
          </w:tcPr>
          <w:p w14:paraId="2EEF6384" w14:textId="77777777" w:rsidR="00F73CA0" w:rsidRPr="002D13C0" w:rsidRDefault="00F73CA0" w:rsidP="008E5AB1">
            <w:pPr>
              <w:widowControl/>
              <w:autoSpaceDE/>
              <w:autoSpaceDN/>
              <w:adjustRightInd/>
              <w:jc w:val="center"/>
              <w:rPr>
                <w:rFonts w:eastAsia="Times New Roman"/>
                <w:sz w:val="18"/>
                <w:szCs w:val="18"/>
              </w:rPr>
            </w:pPr>
            <w:r w:rsidRPr="002D13C0">
              <w:rPr>
                <w:rFonts w:eastAsia="Times New Roman"/>
                <w:sz w:val="18"/>
                <w:szCs w:val="18"/>
              </w:rPr>
              <w:t> </w:t>
            </w:r>
          </w:p>
        </w:tc>
      </w:tr>
      <w:tr w:rsidR="00F73CA0" w:rsidRPr="002D13C0" w14:paraId="4F4884AA" w14:textId="77777777" w:rsidTr="00F73CA0">
        <w:trPr>
          <w:trHeight w:val="283"/>
        </w:trPr>
        <w:tc>
          <w:tcPr>
            <w:tcW w:w="797" w:type="dxa"/>
            <w:tcBorders>
              <w:top w:val="nil"/>
              <w:left w:val="single" w:sz="4" w:space="0" w:color="auto"/>
              <w:bottom w:val="single" w:sz="4" w:space="0" w:color="auto"/>
              <w:right w:val="single" w:sz="4" w:space="0" w:color="auto"/>
            </w:tcBorders>
            <w:noWrap/>
            <w:vAlign w:val="center"/>
          </w:tcPr>
          <w:p w14:paraId="3DE6B8B9" w14:textId="77777777" w:rsidR="00F73CA0" w:rsidRPr="002D13C0" w:rsidRDefault="00F73CA0" w:rsidP="008E5AB1">
            <w:pPr>
              <w:widowControl/>
              <w:autoSpaceDE/>
              <w:autoSpaceDN/>
              <w:adjustRightInd/>
              <w:jc w:val="center"/>
              <w:rPr>
                <w:rFonts w:eastAsia="Times New Roman"/>
                <w:sz w:val="18"/>
                <w:szCs w:val="18"/>
              </w:rPr>
            </w:pPr>
          </w:p>
        </w:tc>
        <w:tc>
          <w:tcPr>
            <w:tcW w:w="1465" w:type="dxa"/>
            <w:tcBorders>
              <w:top w:val="nil"/>
              <w:left w:val="nil"/>
              <w:bottom w:val="single" w:sz="4" w:space="0" w:color="auto"/>
              <w:right w:val="single" w:sz="4" w:space="0" w:color="auto"/>
            </w:tcBorders>
            <w:vAlign w:val="center"/>
          </w:tcPr>
          <w:p w14:paraId="5749771C" w14:textId="77777777" w:rsidR="00F73CA0" w:rsidRPr="002D13C0" w:rsidRDefault="00F73CA0" w:rsidP="008E5AB1">
            <w:pPr>
              <w:widowControl/>
              <w:autoSpaceDE/>
              <w:autoSpaceDN/>
              <w:adjustRightInd/>
              <w:rPr>
                <w:rFonts w:eastAsia="Times New Roman"/>
                <w:sz w:val="18"/>
                <w:szCs w:val="18"/>
              </w:rPr>
            </w:pPr>
          </w:p>
        </w:tc>
        <w:tc>
          <w:tcPr>
            <w:tcW w:w="786" w:type="dxa"/>
            <w:tcBorders>
              <w:top w:val="nil"/>
              <w:left w:val="nil"/>
              <w:bottom w:val="single" w:sz="4" w:space="0" w:color="auto"/>
              <w:right w:val="single" w:sz="4" w:space="0" w:color="auto"/>
            </w:tcBorders>
            <w:vAlign w:val="center"/>
          </w:tcPr>
          <w:p w14:paraId="386B4836" w14:textId="77777777" w:rsidR="00F73CA0" w:rsidRPr="002D13C0" w:rsidRDefault="00F73CA0" w:rsidP="008E5AB1">
            <w:pPr>
              <w:widowControl/>
              <w:autoSpaceDE/>
              <w:autoSpaceDN/>
              <w:adjustRightInd/>
              <w:jc w:val="center"/>
              <w:rPr>
                <w:rFonts w:eastAsia="Times New Roman"/>
                <w:sz w:val="18"/>
                <w:szCs w:val="18"/>
              </w:rPr>
            </w:pPr>
          </w:p>
        </w:tc>
        <w:tc>
          <w:tcPr>
            <w:tcW w:w="916" w:type="dxa"/>
            <w:tcBorders>
              <w:top w:val="nil"/>
              <w:left w:val="nil"/>
              <w:bottom w:val="single" w:sz="4" w:space="0" w:color="auto"/>
              <w:right w:val="single" w:sz="4" w:space="0" w:color="auto"/>
            </w:tcBorders>
            <w:noWrap/>
            <w:vAlign w:val="center"/>
          </w:tcPr>
          <w:p w14:paraId="06BE0DB2" w14:textId="77777777" w:rsidR="00F73CA0" w:rsidRPr="002D13C0" w:rsidRDefault="00F73CA0" w:rsidP="008E5AB1">
            <w:pPr>
              <w:widowControl/>
              <w:autoSpaceDE/>
              <w:autoSpaceDN/>
              <w:adjustRightInd/>
              <w:jc w:val="center"/>
              <w:rPr>
                <w:rFonts w:eastAsia="Times New Roman"/>
                <w:sz w:val="18"/>
                <w:szCs w:val="18"/>
              </w:rPr>
            </w:pPr>
          </w:p>
        </w:tc>
        <w:tc>
          <w:tcPr>
            <w:tcW w:w="709" w:type="dxa"/>
            <w:tcBorders>
              <w:top w:val="nil"/>
              <w:left w:val="nil"/>
              <w:bottom w:val="single" w:sz="4" w:space="0" w:color="auto"/>
              <w:right w:val="single" w:sz="4" w:space="0" w:color="auto"/>
            </w:tcBorders>
            <w:noWrap/>
            <w:vAlign w:val="center"/>
          </w:tcPr>
          <w:p w14:paraId="4420237B" w14:textId="77777777" w:rsidR="00F73CA0" w:rsidRPr="002D13C0" w:rsidRDefault="00F73CA0" w:rsidP="008E5AB1">
            <w:pPr>
              <w:widowControl/>
              <w:autoSpaceDE/>
              <w:autoSpaceDN/>
              <w:adjustRightInd/>
              <w:jc w:val="center"/>
              <w:rPr>
                <w:rFonts w:eastAsia="Times New Roman"/>
                <w:sz w:val="18"/>
                <w:szCs w:val="18"/>
              </w:rPr>
            </w:pPr>
          </w:p>
        </w:tc>
        <w:tc>
          <w:tcPr>
            <w:tcW w:w="1100" w:type="dxa"/>
            <w:tcBorders>
              <w:top w:val="nil"/>
              <w:left w:val="nil"/>
              <w:bottom w:val="single" w:sz="4" w:space="0" w:color="auto"/>
              <w:right w:val="single" w:sz="4" w:space="0" w:color="auto"/>
            </w:tcBorders>
            <w:noWrap/>
            <w:vAlign w:val="center"/>
          </w:tcPr>
          <w:p w14:paraId="1FFDF9E8" w14:textId="77777777" w:rsidR="00F73CA0" w:rsidRPr="002D13C0" w:rsidRDefault="00F73CA0" w:rsidP="008E5AB1">
            <w:pPr>
              <w:widowControl/>
              <w:autoSpaceDE/>
              <w:autoSpaceDN/>
              <w:adjustRightInd/>
              <w:jc w:val="center"/>
              <w:rPr>
                <w:rFonts w:eastAsia="Times New Roman"/>
                <w:sz w:val="18"/>
                <w:szCs w:val="18"/>
              </w:rPr>
            </w:pPr>
          </w:p>
        </w:tc>
        <w:tc>
          <w:tcPr>
            <w:tcW w:w="1207" w:type="dxa"/>
            <w:tcBorders>
              <w:top w:val="nil"/>
              <w:left w:val="nil"/>
              <w:bottom w:val="single" w:sz="4" w:space="0" w:color="auto"/>
              <w:right w:val="single" w:sz="4" w:space="0" w:color="auto"/>
            </w:tcBorders>
            <w:noWrap/>
            <w:vAlign w:val="center"/>
          </w:tcPr>
          <w:p w14:paraId="6D68F30C" w14:textId="77777777" w:rsidR="00F73CA0" w:rsidRPr="002D13C0" w:rsidRDefault="00F73CA0" w:rsidP="008E5AB1">
            <w:pPr>
              <w:widowControl/>
              <w:autoSpaceDE/>
              <w:autoSpaceDN/>
              <w:adjustRightInd/>
              <w:jc w:val="center"/>
              <w:rPr>
                <w:rFonts w:eastAsia="Times New Roman"/>
                <w:sz w:val="18"/>
                <w:szCs w:val="18"/>
              </w:rPr>
            </w:pPr>
          </w:p>
        </w:tc>
        <w:tc>
          <w:tcPr>
            <w:tcW w:w="1604" w:type="dxa"/>
            <w:tcBorders>
              <w:top w:val="nil"/>
              <w:left w:val="nil"/>
              <w:bottom w:val="single" w:sz="4" w:space="0" w:color="auto"/>
              <w:right w:val="single" w:sz="4" w:space="0" w:color="auto"/>
            </w:tcBorders>
            <w:noWrap/>
            <w:vAlign w:val="center"/>
          </w:tcPr>
          <w:p w14:paraId="6E411548" w14:textId="77777777" w:rsidR="00F73CA0" w:rsidRPr="002D13C0" w:rsidRDefault="00F73CA0" w:rsidP="008E5AB1">
            <w:pPr>
              <w:widowControl/>
              <w:autoSpaceDE/>
              <w:autoSpaceDN/>
              <w:adjustRightInd/>
              <w:jc w:val="center"/>
              <w:rPr>
                <w:rFonts w:eastAsia="Times New Roman"/>
                <w:sz w:val="18"/>
                <w:szCs w:val="18"/>
              </w:rPr>
            </w:pPr>
          </w:p>
        </w:tc>
        <w:tc>
          <w:tcPr>
            <w:tcW w:w="1007" w:type="dxa"/>
            <w:tcBorders>
              <w:top w:val="nil"/>
              <w:left w:val="nil"/>
              <w:bottom w:val="single" w:sz="4" w:space="0" w:color="auto"/>
              <w:right w:val="single" w:sz="4" w:space="0" w:color="auto"/>
            </w:tcBorders>
            <w:noWrap/>
            <w:vAlign w:val="center"/>
          </w:tcPr>
          <w:p w14:paraId="51DA6A29" w14:textId="77777777" w:rsidR="00F73CA0" w:rsidRPr="002D13C0" w:rsidRDefault="00F73CA0" w:rsidP="008E5AB1">
            <w:pPr>
              <w:widowControl/>
              <w:autoSpaceDE/>
              <w:autoSpaceDN/>
              <w:adjustRightInd/>
              <w:jc w:val="center"/>
              <w:rPr>
                <w:rFonts w:eastAsia="Times New Roman"/>
                <w:sz w:val="18"/>
                <w:szCs w:val="18"/>
              </w:rPr>
            </w:pPr>
          </w:p>
        </w:tc>
        <w:tc>
          <w:tcPr>
            <w:tcW w:w="1286" w:type="dxa"/>
            <w:tcBorders>
              <w:top w:val="nil"/>
              <w:left w:val="nil"/>
              <w:bottom w:val="single" w:sz="4" w:space="0" w:color="auto"/>
              <w:right w:val="single" w:sz="4" w:space="0" w:color="auto"/>
            </w:tcBorders>
            <w:noWrap/>
            <w:vAlign w:val="center"/>
          </w:tcPr>
          <w:p w14:paraId="43277C3D" w14:textId="77777777" w:rsidR="00F73CA0" w:rsidRPr="002D13C0" w:rsidRDefault="00F73CA0" w:rsidP="008E5AB1">
            <w:pPr>
              <w:widowControl/>
              <w:autoSpaceDE/>
              <w:autoSpaceDN/>
              <w:adjustRightInd/>
              <w:jc w:val="center"/>
              <w:rPr>
                <w:rFonts w:eastAsia="Times New Roman"/>
                <w:sz w:val="18"/>
                <w:szCs w:val="18"/>
              </w:rPr>
            </w:pPr>
          </w:p>
        </w:tc>
        <w:tc>
          <w:tcPr>
            <w:tcW w:w="1033" w:type="dxa"/>
            <w:tcBorders>
              <w:top w:val="nil"/>
              <w:left w:val="nil"/>
              <w:bottom w:val="single" w:sz="4" w:space="0" w:color="auto"/>
              <w:right w:val="single" w:sz="4" w:space="0" w:color="auto"/>
            </w:tcBorders>
            <w:noWrap/>
            <w:vAlign w:val="center"/>
          </w:tcPr>
          <w:p w14:paraId="5CD605BA" w14:textId="77777777" w:rsidR="00F73CA0" w:rsidRPr="002D13C0" w:rsidRDefault="00F73CA0" w:rsidP="008E5AB1">
            <w:pPr>
              <w:widowControl/>
              <w:autoSpaceDE/>
              <w:autoSpaceDN/>
              <w:adjustRightInd/>
              <w:jc w:val="center"/>
              <w:rPr>
                <w:rFonts w:eastAsia="Times New Roman"/>
                <w:sz w:val="18"/>
                <w:szCs w:val="18"/>
              </w:rPr>
            </w:pPr>
          </w:p>
        </w:tc>
        <w:tc>
          <w:tcPr>
            <w:tcW w:w="992" w:type="dxa"/>
            <w:tcBorders>
              <w:top w:val="nil"/>
              <w:left w:val="nil"/>
              <w:bottom w:val="single" w:sz="4" w:space="0" w:color="auto"/>
              <w:right w:val="single" w:sz="4" w:space="0" w:color="auto"/>
            </w:tcBorders>
            <w:noWrap/>
            <w:vAlign w:val="center"/>
          </w:tcPr>
          <w:p w14:paraId="19A69B0C" w14:textId="77777777" w:rsidR="00F73CA0" w:rsidRPr="002D13C0" w:rsidRDefault="00F73CA0" w:rsidP="008E5AB1">
            <w:pPr>
              <w:widowControl/>
              <w:autoSpaceDE/>
              <w:autoSpaceDN/>
              <w:adjustRightInd/>
              <w:jc w:val="center"/>
              <w:rPr>
                <w:rFonts w:eastAsia="Times New Roman"/>
                <w:sz w:val="18"/>
                <w:szCs w:val="18"/>
              </w:rPr>
            </w:pPr>
          </w:p>
        </w:tc>
        <w:tc>
          <w:tcPr>
            <w:tcW w:w="984" w:type="dxa"/>
            <w:tcBorders>
              <w:top w:val="nil"/>
              <w:left w:val="nil"/>
              <w:bottom w:val="single" w:sz="4" w:space="0" w:color="auto"/>
              <w:right w:val="single" w:sz="4" w:space="0" w:color="auto"/>
            </w:tcBorders>
            <w:noWrap/>
            <w:vAlign w:val="center"/>
            <w:hideMark/>
          </w:tcPr>
          <w:p w14:paraId="2796D31C" w14:textId="77777777" w:rsidR="00F73CA0" w:rsidRPr="002D13C0" w:rsidRDefault="00F73CA0" w:rsidP="008E5AB1">
            <w:pPr>
              <w:widowControl/>
              <w:autoSpaceDE/>
              <w:autoSpaceDN/>
              <w:adjustRightInd/>
              <w:jc w:val="center"/>
              <w:rPr>
                <w:rFonts w:eastAsia="Times New Roman"/>
                <w:sz w:val="18"/>
                <w:szCs w:val="18"/>
              </w:rPr>
            </w:pPr>
            <w:r w:rsidRPr="002D13C0">
              <w:rPr>
                <w:rFonts w:eastAsia="Times New Roman"/>
                <w:sz w:val="18"/>
                <w:szCs w:val="18"/>
              </w:rPr>
              <w:t> </w:t>
            </w:r>
          </w:p>
        </w:tc>
        <w:tc>
          <w:tcPr>
            <w:tcW w:w="1987" w:type="dxa"/>
            <w:tcBorders>
              <w:top w:val="nil"/>
              <w:left w:val="nil"/>
              <w:bottom w:val="single" w:sz="4" w:space="0" w:color="auto"/>
              <w:right w:val="single" w:sz="4" w:space="0" w:color="auto"/>
            </w:tcBorders>
            <w:noWrap/>
            <w:vAlign w:val="center"/>
            <w:hideMark/>
          </w:tcPr>
          <w:p w14:paraId="602D920A" w14:textId="77777777" w:rsidR="00F73CA0" w:rsidRPr="002D13C0" w:rsidRDefault="00F73CA0" w:rsidP="008E5AB1">
            <w:pPr>
              <w:widowControl/>
              <w:autoSpaceDE/>
              <w:autoSpaceDN/>
              <w:adjustRightInd/>
              <w:jc w:val="center"/>
              <w:rPr>
                <w:rFonts w:eastAsia="Times New Roman"/>
                <w:sz w:val="18"/>
                <w:szCs w:val="18"/>
              </w:rPr>
            </w:pPr>
            <w:r w:rsidRPr="002D13C0">
              <w:rPr>
                <w:rFonts w:eastAsia="Times New Roman"/>
                <w:sz w:val="18"/>
                <w:szCs w:val="18"/>
              </w:rPr>
              <w:t> </w:t>
            </w:r>
          </w:p>
        </w:tc>
      </w:tr>
      <w:tr w:rsidR="00F73CA0" w:rsidRPr="002D13C0" w14:paraId="65AF2389" w14:textId="77777777" w:rsidTr="00F73CA0">
        <w:trPr>
          <w:trHeight w:val="283"/>
        </w:trPr>
        <w:tc>
          <w:tcPr>
            <w:tcW w:w="797" w:type="dxa"/>
            <w:tcBorders>
              <w:top w:val="nil"/>
              <w:left w:val="single" w:sz="4" w:space="0" w:color="auto"/>
              <w:bottom w:val="single" w:sz="4" w:space="0" w:color="auto"/>
              <w:right w:val="single" w:sz="4" w:space="0" w:color="auto"/>
            </w:tcBorders>
            <w:noWrap/>
            <w:vAlign w:val="center"/>
          </w:tcPr>
          <w:p w14:paraId="2C165157" w14:textId="77777777" w:rsidR="00F73CA0" w:rsidRPr="002D13C0" w:rsidRDefault="00F73CA0" w:rsidP="008E5AB1">
            <w:pPr>
              <w:widowControl/>
              <w:autoSpaceDE/>
              <w:autoSpaceDN/>
              <w:adjustRightInd/>
              <w:jc w:val="center"/>
              <w:rPr>
                <w:rFonts w:eastAsia="Times New Roman"/>
                <w:sz w:val="18"/>
                <w:szCs w:val="18"/>
              </w:rPr>
            </w:pPr>
          </w:p>
        </w:tc>
        <w:tc>
          <w:tcPr>
            <w:tcW w:w="1465" w:type="dxa"/>
            <w:tcBorders>
              <w:top w:val="nil"/>
              <w:left w:val="nil"/>
              <w:bottom w:val="single" w:sz="4" w:space="0" w:color="auto"/>
              <w:right w:val="single" w:sz="4" w:space="0" w:color="auto"/>
            </w:tcBorders>
            <w:vAlign w:val="center"/>
          </w:tcPr>
          <w:p w14:paraId="6F3B3970" w14:textId="77777777" w:rsidR="00F73CA0" w:rsidRPr="002D13C0" w:rsidRDefault="00F73CA0" w:rsidP="008E5AB1">
            <w:pPr>
              <w:widowControl/>
              <w:autoSpaceDE/>
              <w:autoSpaceDN/>
              <w:adjustRightInd/>
              <w:rPr>
                <w:rFonts w:eastAsia="Times New Roman"/>
                <w:sz w:val="18"/>
                <w:szCs w:val="18"/>
              </w:rPr>
            </w:pPr>
          </w:p>
        </w:tc>
        <w:tc>
          <w:tcPr>
            <w:tcW w:w="786" w:type="dxa"/>
            <w:tcBorders>
              <w:top w:val="nil"/>
              <w:left w:val="nil"/>
              <w:bottom w:val="single" w:sz="4" w:space="0" w:color="auto"/>
              <w:right w:val="single" w:sz="4" w:space="0" w:color="auto"/>
            </w:tcBorders>
            <w:vAlign w:val="center"/>
          </w:tcPr>
          <w:p w14:paraId="4E177ECA" w14:textId="77777777" w:rsidR="00F73CA0" w:rsidRPr="002D13C0" w:rsidRDefault="00F73CA0" w:rsidP="008E5AB1">
            <w:pPr>
              <w:widowControl/>
              <w:autoSpaceDE/>
              <w:autoSpaceDN/>
              <w:adjustRightInd/>
              <w:jc w:val="center"/>
              <w:rPr>
                <w:rFonts w:eastAsia="Times New Roman"/>
                <w:sz w:val="18"/>
                <w:szCs w:val="18"/>
              </w:rPr>
            </w:pPr>
          </w:p>
        </w:tc>
        <w:tc>
          <w:tcPr>
            <w:tcW w:w="916" w:type="dxa"/>
            <w:tcBorders>
              <w:top w:val="nil"/>
              <w:left w:val="nil"/>
              <w:bottom w:val="single" w:sz="4" w:space="0" w:color="auto"/>
              <w:right w:val="single" w:sz="4" w:space="0" w:color="auto"/>
            </w:tcBorders>
            <w:noWrap/>
            <w:vAlign w:val="center"/>
          </w:tcPr>
          <w:p w14:paraId="7667E405" w14:textId="77777777" w:rsidR="00F73CA0" w:rsidRPr="002D13C0" w:rsidRDefault="00F73CA0" w:rsidP="008E5AB1">
            <w:pPr>
              <w:widowControl/>
              <w:autoSpaceDE/>
              <w:autoSpaceDN/>
              <w:adjustRightInd/>
              <w:jc w:val="center"/>
              <w:rPr>
                <w:rFonts w:eastAsia="Times New Roman"/>
                <w:sz w:val="18"/>
                <w:szCs w:val="18"/>
              </w:rPr>
            </w:pPr>
          </w:p>
        </w:tc>
        <w:tc>
          <w:tcPr>
            <w:tcW w:w="709" w:type="dxa"/>
            <w:tcBorders>
              <w:top w:val="nil"/>
              <w:left w:val="nil"/>
              <w:bottom w:val="single" w:sz="4" w:space="0" w:color="auto"/>
              <w:right w:val="single" w:sz="4" w:space="0" w:color="auto"/>
            </w:tcBorders>
            <w:noWrap/>
            <w:vAlign w:val="center"/>
          </w:tcPr>
          <w:p w14:paraId="0AA38F74" w14:textId="77777777" w:rsidR="00F73CA0" w:rsidRPr="002D13C0" w:rsidRDefault="00F73CA0" w:rsidP="008E5AB1">
            <w:pPr>
              <w:widowControl/>
              <w:autoSpaceDE/>
              <w:autoSpaceDN/>
              <w:adjustRightInd/>
              <w:jc w:val="center"/>
              <w:rPr>
                <w:rFonts w:eastAsia="Times New Roman"/>
                <w:sz w:val="18"/>
                <w:szCs w:val="18"/>
              </w:rPr>
            </w:pPr>
          </w:p>
        </w:tc>
        <w:tc>
          <w:tcPr>
            <w:tcW w:w="1100" w:type="dxa"/>
            <w:tcBorders>
              <w:top w:val="nil"/>
              <w:left w:val="nil"/>
              <w:bottom w:val="single" w:sz="4" w:space="0" w:color="auto"/>
              <w:right w:val="single" w:sz="4" w:space="0" w:color="auto"/>
            </w:tcBorders>
            <w:noWrap/>
            <w:vAlign w:val="center"/>
          </w:tcPr>
          <w:p w14:paraId="3FC2FD87" w14:textId="77777777" w:rsidR="00F73CA0" w:rsidRPr="002D13C0" w:rsidRDefault="00F73CA0" w:rsidP="008E5AB1">
            <w:pPr>
              <w:widowControl/>
              <w:autoSpaceDE/>
              <w:autoSpaceDN/>
              <w:adjustRightInd/>
              <w:jc w:val="center"/>
              <w:rPr>
                <w:rFonts w:eastAsia="Times New Roman"/>
                <w:sz w:val="18"/>
                <w:szCs w:val="18"/>
              </w:rPr>
            </w:pPr>
          </w:p>
        </w:tc>
        <w:tc>
          <w:tcPr>
            <w:tcW w:w="1207" w:type="dxa"/>
            <w:tcBorders>
              <w:top w:val="nil"/>
              <w:left w:val="nil"/>
              <w:bottom w:val="single" w:sz="4" w:space="0" w:color="auto"/>
              <w:right w:val="single" w:sz="4" w:space="0" w:color="auto"/>
            </w:tcBorders>
            <w:noWrap/>
            <w:vAlign w:val="center"/>
          </w:tcPr>
          <w:p w14:paraId="3684FA36" w14:textId="77777777" w:rsidR="00F73CA0" w:rsidRPr="002D13C0" w:rsidRDefault="00F73CA0" w:rsidP="008E5AB1">
            <w:pPr>
              <w:widowControl/>
              <w:autoSpaceDE/>
              <w:autoSpaceDN/>
              <w:adjustRightInd/>
              <w:jc w:val="center"/>
              <w:rPr>
                <w:rFonts w:eastAsia="Times New Roman"/>
                <w:sz w:val="18"/>
                <w:szCs w:val="18"/>
              </w:rPr>
            </w:pPr>
          </w:p>
        </w:tc>
        <w:tc>
          <w:tcPr>
            <w:tcW w:w="1604" w:type="dxa"/>
            <w:tcBorders>
              <w:top w:val="nil"/>
              <w:left w:val="nil"/>
              <w:bottom w:val="single" w:sz="4" w:space="0" w:color="auto"/>
              <w:right w:val="single" w:sz="4" w:space="0" w:color="auto"/>
            </w:tcBorders>
            <w:noWrap/>
            <w:vAlign w:val="center"/>
          </w:tcPr>
          <w:p w14:paraId="267FBF1D" w14:textId="77777777" w:rsidR="00F73CA0" w:rsidRPr="002D13C0" w:rsidRDefault="00F73CA0" w:rsidP="008E5AB1">
            <w:pPr>
              <w:widowControl/>
              <w:autoSpaceDE/>
              <w:autoSpaceDN/>
              <w:adjustRightInd/>
              <w:jc w:val="center"/>
              <w:rPr>
                <w:rFonts w:eastAsia="Times New Roman"/>
                <w:sz w:val="18"/>
                <w:szCs w:val="18"/>
              </w:rPr>
            </w:pPr>
          </w:p>
        </w:tc>
        <w:tc>
          <w:tcPr>
            <w:tcW w:w="1007" w:type="dxa"/>
            <w:tcBorders>
              <w:top w:val="nil"/>
              <w:left w:val="nil"/>
              <w:bottom w:val="single" w:sz="4" w:space="0" w:color="auto"/>
              <w:right w:val="single" w:sz="4" w:space="0" w:color="auto"/>
            </w:tcBorders>
            <w:noWrap/>
            <w:vAlign w:val="center"/>
          </w:tcPr>
          <w:p w14:paraId="0DD378AE" w14:textId="77777777" w:rsidR="00F73CA0" w:rsidRPr="002D13C0" w:rsidRDefault="00F73CA0" w:rsidP="008E5AB1">
            <w:pPr>
              <w:widowControl/>
              <w:autoSpaceDE/>
              <w:autoSpaceDN/>
              <w:adjustRightInd/>
              <w:jc w:val="center"/>
              <w:rPr>
                <w:rFonts w:eastAsia="Times New Roman"/>
                <w:sz w:val="18"/>
                <w:szCs w:val="18"/>
              </w:rPr>
            </w:pPr>
          </w:p>
        </w:tc>
        <w:tc>
          <w:tcPr>
            <w:tcW w:w="1286" w:type="dxa"/>
            <w:tcBorders>
              <w:top w:val="nil"/>
              <w:left w:val="nil"/>
              <w:bottom w:val="single" w:sz="4" w:space="0" w:color="auto"/>
              <w:right w:val="single" w:sz="4" w:space="0" w:color="auto"/>
            </w:tcBorders>
            <w:noWrap/>
            <w:vAlign w:val="center"/>
          </w:tcPr>
          <w:p w14:paraId="04C96715" w14:textId="77777777" w:rsidR="00F73CA0" w:rsidRPr="002D13C0" w:rsidRDefault="00F73CA0" w:rsidP="008E5AB1">
            <w:pPr>
              <w:widowControl/>
              <w:autoSpaceDE/>
              <w:autoSpaceDN/>
              <w:adjustRightInd/>
              <w:jc w:val="center"/>
              <w:rPr>
                <w:rFonts w:eastAsia="Times New Roman"/>
                <w:sz w:val="18"/>
                <w:szCs w:val="18"/>
              </w:rPr>
            </w:pPr>
          </w:p>
        </w:tc>
        <w:tc>
          <w:tcPr>
            <w:tcW w:w="1033" w:type="dxa"/>
            <w:tcBorders>
              <w:top w:val="nil"/>
              <w:left w:val="nil"/>
              <w:bottom w:val="single" w:sz="4" w:space="0" w:color="auto"/>
              <w:right w:val="single" w:sz="4" w:space="0" w:color="auto"/>
            </w:tcBorders>
            <w:noWrap/>
            <w:vAlign w:val="center"/>
          </w:tcPr>
          <w:p w14:paraId="3D844920" w14:textId="77777777" w:rsidR="00F73CA0" w:rsidRPr="002D13C0" w:rsidRDefault="00F73CA0" w:rsidP="008E5AB1">
            <w:pPr>
              <w:widowControl/>
              <w:autoSpaceDE/>
              <w:autoSpaceDN/>
              <w:adjustRightInd/>
              <w:jc w:val="center"/>
              <w:rPr>
                <w:rFonts w:eastAsia="Times New Roman"/>
                <w:sz w:val="18"/>
                <w:szCs w:val="18"/>
              </w:rPr>
            </w:pPr>
          </w:p>
        </w:tc>
        <w:tc>
          <w:tcPr>
            <w:tcW w:w="992" w:type="dxa"/>
            <w:tcBorders>
              <w:top w:val="nil"/>
              <w:left w:val="nil"/>
              <w:bottom w:val="single" w:sz="4" w:space="0" w:color="auto"/>
              <w:right w:val="single" w:sz="4" w:space="0" w:color="auto"/>
            </w:tcBorders>
            <w:noWrap/>
            <w:vAlign w:val="center"/>
          </w:tcPr>
          <w:p w14:paraId="16F628D2" w14:textId="77777777" w:rsidR="00F73CA0" w:rsidRPr="002D13C0" w:rsidRDefault="00F73CA0" w:rsidP="008E5AB1">
            <w:pPr>
              <w:widowControl/>
              <w:autoSpaceDE/>
              <w:autoSpaceDN/>
              <w:adjustRightInd/>
              <w:jc w:val="center"/>
              <w:rPr>
                <w:rFonts w:eastAsia="Times New Roman"/>
                <w:sz w:val="18"/>
                <w:szCs w:val="18"/>
              </w:rPr>
            </w:pPr>
          </w:p>
        </w:tc>
        <w:tc>
          <w:tcPr>
            <w:tcW w:w="984" w:type="dxa"/>
            <w:tcBorders>
              <w:top w:val="nil"/>
              <w:left w:val="nil"/>
              <w:bottom w:val="single" w:sz="4" w:space="0" w:color="auto"/>
              <w:right w:val="single" w:sz="4" w:space="0" w:color="auto"/>
            </w:tcBorders>
            <w:noWrap/>
            <w:vAlign w:val="center"/>
            <w:hideMark/>
          </w:tcPr>
          <w:p w14:paraId="7C88ABBE" w14:textId="77777777" w:rsidR="00F73CA0" w:rsidRPr="002D13C0" w:rsidRDefault="00F73CA0" w:rsidP="008E5AB1">
            <w:pPr>
              <w:widowControl/>
              <w:autoSpaceDE/>
              <w:autoSpaceDN/>
              <w:adjustRightInd/>
              <w:jc w:val="center"/>
              <w:rPr>
                <w:rFonts w:eastAsia="Times New Roman"/>
                <w:sz w:val="18"/>
                <w:szCs w:val="18"/>
              </w:rPr>
            </w:pPr>
            <w:r w:rsidRPr="002D13C0">
              <w:rPr>
                <w:rFonts w:eastAsia="Times New Roman"/>
                <w:sz w:val="18"/>
                <w:szCs w:val="18"/>
              </w:rPr>
              <w:t> </w:t>
            </w:r>
          </w:p>
        </w:tc>
        <w:tc>
          <w:tcPr>
            <w:tcW w:w="1987" w:type="dxa"/>
            <w:tcBorders>
              <w:top w:val="nil"/>
              <w:left w:val="nil"/>
              <w:bottom w:val="single" w:sz="4" w:space="0" w:color="auto"/>
              <w:right w:val="single" w:sz="4" w:space="0" w:color="auto"/>
            </w:tcBorders>
            <w:noWrap/>
            <w:vAlign w:val="center"/>
            <w:hideMark/>
          </w:tcPr>
          <w:p w14:paraId="2231A5B7" w14:textId="77777777" w:rsidR="00F73CA0" w:rsidRPr="002D13C0" w:rsidRDefault="00F73CA0" w:rsidP="008E5AB1">
            <w:pPr>
              <w:widowControl/>
              <w:autoSpaceDE/>
              <w:autoSpaceDN/>
              <w:adjustRightInd/>
              <w:jc w:val="center"/>
              <w:rPr>
                <w:rFonts w:eastAsia="Times New Roman"/>
                <w:sz w:val="18"/>
                <w:szCs w:val="18"/>
              </w:rPr>
            </w:pPr>
            <w:r w:rsidRPr="002D13C0">
              <w:rPr>
                <w:rFonts w:eastAsia="Times New Roman"/>
                <w:sz w:val="18"/>
                <w:szCs w:val="18"/>
              </w:rPr>
              <w:t> </w:t>
            </w:r>
          </w:p>
        </w:tc>
      </w:tr>
      <w:tr w:rsidR="00F73CA0" w:rsidRPr="002D13C0" w14:paraId="700A4D82" w14:textId="77777777" w:rsidTr="00F73CA0">
        <w:trPr>
          <w:trHeight w:val="283"/>
        </w:trPr>
        <w:tc>
          <w:tcPr>
            <w:tcW w:w="797" w:type="dxa"/>
            <w:tcBorders>
              <w:top w:val="nil"/>
              <w:left w:val="single" w:sz="4" w:space="0" w:color="auto"/>
              <w:bottom w:val="single" w:sz="4" w:space="0" w:color="auto"/>
              <w:right w:val="single" w:sz="4" w:space="0" w:color="auto"/>
            </w:tcBorders>
            <w:noWrap/>
            <w:vAlign w:val="center"/>
          </w:tcPr>
          <w:p w14:paraId="0AF3389B" w14:textId="77777777" w:rsidR="00F73CA0" w:rsidRPr="002D13C0" w:rsidRDefault="00F73CA0" w:rsidP="008E5AB1">
            <w:pPr>
              <w:widowControl/>
              <w:autoSpaceDE/>
              <w:autoSpaceDN/>
              <w:adjustRightInd/>
              <w:jc w:val="center"/>
              <w:rPr>
                <w:rFonts w:eastAsia="Times New Roman"/>
                <w:sz w:val="18"/>
                <w:szCs w:val="18"/>
              </w:rPr>
            </w:pPr>
          </w:p>
        </w:tc>
        <w:tc>
          <w:tcPr>
            <w:tcW w:w="1465" w:type="dxa"/>
            <w:tcBorders>
              <w:top w:val="nil"/>
              <w:left w:val="nil"/>
              <w:bottom w:val="single" w:sz="4" w:space="0" w:color="auto"/>
              <w:right w:val="single" w:sz="4" w:space="0" w:color="auto"/>
            </w:tcBorders>
            <w:vAlign w:val="center"/>
          </w:tcPr>
          <w:p w14:paraId="2FCF531F" w14:textId="77777777" w:rsidR="00F73CA0" w:rsidRPr="002D13C0" w:rsidRDefault="00F73CA0" w:rsidP="008E5AB1">
            <w:pPr>
              <w:widowControl/>
              <w:autoSpaceDE/>
              <w:autoSpaceDN/>
              <w:adjustRightInd/>
              <w:rPr>
                <w:rFonts w:eastAsia="Times New Roman"/>
                <w:sz w:val="18"/>
                <w:szCs w:val="18"/>
              </w:rPr>
            </w:pPr>
          </w:p>
        </w:tc>
        <w:tc>
          <w:tcPr>
            <w:tcW w:w="786" w:type="dxa"/>
            <w:tcBorders>
              <w:top w:val="nil"/>
              <w:left w:val="nil"/>
              <w:bottom w:val="single" w:sz="4" w:space="0" w:color="auto"/>
              <w:right w:val="single" w:sz="4" w:space="0" w:color="auto"/>
            </w:tcBorders>
            <w:vAlign w:val="center"/>
          </w:tcPr>
          <w:p w14:paraId="3FB4AAAC" w14:textId="77777777" w:rsidR="00F73CA0" w:rsidRPr="002D13C0" w:rsidRDefault="00F73CA0" w:rsidP="008E5AB1">
            <w:pPr>
              <w:widowControl/>
              <w:autoSpaceDE/>
              <w:autoSpaceDN/>
              <w:adjustRightInd/>
              <w:jc w:val="center"/>
              <w:rPr>
                <w:rFonts w:eastAsia="Times New Roman"/>
                <w:sz w:val="18"/>
                <w:szCs w:val="18"/>
              </w:rPr>
            </w:pPr>
          </w:p>
        </w:tc>
        <w:tc>
          <w:tcPr>
            <w:tcW w:w="916" w:type="dxa"/>
            <w:tcBorders>
              <w:top w:val="nil"/>
              <w:left w:val="nil"/>
              <w:bottom w:val="single" w:sz="4" w:space="0" w:color="auto"/>
              <w:right w:val="single" w:sz="4" w:space="0" w:color="auto"/>
            </w:tcBorders>
            <w:noWrap/>
            <w:vAlign w:val="center"/>
          </w:tcPr>
          <w:p w14:paraId="11045D3B" w14:textId="77777777" w:rsidR="00F73CA0" w:rsidRPr="002D13C0" w:rsidRDefault="00F73CA0" w:rsidP="008E5AB1">
            <w:pPr>
              <w:widowControl/>
              <w:autoSpaceDE/>
              <w:autoSpaceDN/>
              <w:adjustRightInd/>
              <w:jc w:val="center"/>
              <w:rPr>
                <w:rFonts w:eastAsia="Times New Roman"/>
                <w:sz w:val="18"/>
                <w:szCs w:val="18"/>
              </w:rPr>
            </w:pPr>
          </w:p>
        </w:tc>
        <w:tc>
          <w:tcPr>
            <w:tcW w:w="709" w:type="dxa"/>
            <w:tcBorders>
              <w:top w:val="nil"/>
              <w:left w:val="nil"/>
              <w:bottom w:val="single" w:sz="4" w:space="0" w:color="auto"/>
              <w:right w:val="single" w:sz="4" w:space="0" w:color="auto"/>
            </w:tcBorders>
            <w:noWrap/>
            <w:vAlign w:val="center"/>
          </w:tcPr>
          <w:p w14:paraId="6F79649E" w14:textId="77777777" w:rsidR="00F73CA0" w:rsidRPr="002D13C0" w:rsidRDefault="00F73CA0" w:rsidP="008E5AB1">
            <w:pPr>
              <w:widowControl/>
              <w:autoSpaceDE/>
              <w:autoSpaceDN/>
              <w:adjustRightInd/>
              <w:jc w:val="center"/>
              <w:rPr>
                <w:rFonts w:eastAsia="Times New Roman"/>
                <w:sz w:val="18"/>
                <w:szCs w:val="18"/>
              </w:rPr>
            </w:pPr>
          </w:p>
        </w:tc>
        <w:tc>
          <w:tcPr>
            <w:tcW w:w="1100" w:type="dxa"/>
            <w:tcBorders>
              <w:top w:val="nil"/>
              <w:left w:val="nil"/>
              <w:bottom w:val="single" w:sz="4" w:space="0" w:color="auto"/>
              <w:right w:val="single" w:sz="4" w:space="0" w:color="auto"/>
            </w:tcBorders>
            <w:noWrap/>
            <w:vAlign w:val="center"/>
          </w:tcPr>
          <w:p w14:paraId="1F15E67B" w14:textId="77777777" w:rsidR="00F73CA0" w:rsidRPr="002D13C0" w:rsidRDefault="00F73CA0" w:rsidP="008E5AB1">
            <w:pPr>
              <w:widowControl/>
              <w:autoSpaceDE/>
              <w:autoSpaceDN/>
              <w:adjustRightInd/>
              <w:jc w:val="center"/>
              <w:rPr>
                <w:rFonts w:eastAsia="Times New Roman"/>
                <w:sz w:val="18"/>
                <w:szCs w:val="18"/>
              </w:rPr>
            </w:pPr>
          </w:p>
        </w:tc>
        <w:tc>
          <w:tcPr>
            <w:tcW w:w="1207" w:type="dxa"/>
            <w:tcBorders>
              <w:top w:val="nil"/>
              <w:left w:val="nil"/>
              <w:bottom w:val="single" w:sz="4" w:space="0" w:color="auto"/>
              <w:right w:val="single" w:sz="4" w:space="0" w:color="auto"/>
            </w:tcBorders>
            <w:noWrap/>
            <w:vAlign w:val="center"/>
          </w:tcPr>
          <w:p w14:paraId="2637B183" w14:textId="77777777" w:rsidR="00F73CA0" w:rsidRPr="002D13C0" w:rsidRDefault="00F73CA0" w:rsidP="008E5AB1">
            <w:pPr>
              <w:widowControl/>
              <w:autoSpaceDE/>
              <w:autoSpaceDN/>
              <w:adjustRightInd/>
              <w:jc w:val="center"/>
              <w:rPr>
                <w:rFonts w:eastAsia="Times New Roman"/>
                <w:sz w:val="18"/>
                <w:szCs w:val="18"/>
              </w:rPr>
            </w:pPr>
          </w:p>
        </w:tc>
        <w:tc>
          <w:tcPr>
            <w:tcW w:w="1604" w:type="dxa"/>
            <w:tcBorders>
              <w:top w:val="nil"/>
              <w:left w:val="nil"/>
              <w:bottom w:val="single" w:sz="4" w:space="0" w:color="auto"/>
              <w:right w:val="single" w:sz="4" w:space="0" w:color="auto"/>
            </w:tcBorders>
            <w:noWrap/>
            <w:vAlign w:val="center"/>
          </w:tcPr>
          <w:p w14:paraId="41A1A43D" w14:textId="77777777" w:rsidR="00F73CA0" w:rsidRPr="002D13C0" w:rsidRDefault="00F73CA0" w:rsidP="008E5AB1">
            <w:pPr>
              <w:widowControl/>
              <w:autoSpaceDE/>
              <w:autoSpaceDN/>
              <w:adjustRightInd/>
              <w:jc w:val="center"/>
              <w:rPr>
                <w:rFonts w:eastAsia="Times New Roman"/>
                <w:sz w:val="18"/>
                <w:szCs w:val="18"/>
              </w:rPr>
            </w:pPr>
          </w:p>
        </w:tc>
        <w:tc>
          <w:tcPr>
            <w:tcW w:w="1007" w:type="dxa"/>
            <w:tcBorders>
              <w:top w:val="nil"/>
              <w:left w:val="nil"/>
              <w:bottom w:val="single" w:sz="4" w:space="0" w:color="auto"/>
              <w:right w:val="single" w:sz="4" w:space="0" w:color="auto"/>
            </w:tcBorders>
            <w:noWrap/>
            <w:vAlign w:val="center"/>
          </w:tcPr>
          <w:p w14:paraId="71269418" w14:textId="77777777" w:rsidR="00F73CA0" w:rsidRPr="002D13C0" w:rsidRDefault="00F73CA0" w:rsidP="008E5AB1">
            <w:pPr>
              <w:widowControl/>
              <w:autoSpaceDE/>
              <w:autoSpaceDN/>
              <w:adjustRightInd/>
              <w:jc w:val="center"/>
              <w:rPr>
                <w:rFonts w:eastAsia="Times New Roman"/>
                <w:sz w:val="18"/>
                <w:szCs w:val="18"/>
              </w:rPr>
            </w:pPr>
          </w:p>
        </w:tc>
        <w:tc>
          <w:tcPr>
            <w:tcW w:w="1286" w:type="dxa"/>
            <w:tcBorders>
              <w:top w:val="nil"/>
              <w:left w:val="nil"/>
              <w:bottom w:val="single" w:sz="4" w:space="0" w:color="auto"/>
              <w:right w:val="single" w:sz="4" w:space="0" w:color="auto"/>
            </w:tcBorders>
            <w:noWrap/>
            <w:vAlign w:val="center"/>
          </w:tcPr>
          <w:p w14:paraId="700C580C" w14:textId="77777777" w:rsidR="00F73CA0" w:rsidRPr="002D13C0" w:rsidRDefault="00F73CA0" w:rsidP="008E5AB1">
            <w:pPr>
              <w:widowControl/>
              <w:autoSpaceDE/>
              <w:autoSpaceDN/>
              <w:adjustRightInd/>
              <w:jc w:val="center"/>
              <w:rPr>
                <w:rFonts w:eastAsia="Times New Roman"/>
                <w:sz w:val="18"/>
                <w:szCs w:val="18"/>
              </w:rPr>
            </w:pPr>
          </w:p>
        </w:tc>
        <w:tc>
          <w:tcPr>
            <w:tcW w:w="1033" w:type="dxa"/>
            <w:tcBorders>
              <w:top w:val="nil"/>
              <w:left w:val="nil"/>
              <w:bottom w:val="single" w:sz="4" w:space="0" w:color="auto"/>
              <w:right w:val="single" w:sz="4" w:space="0" w:color="auto"/>
            </w:tcBorders>
            <w:noWrap/>
            <w:vAlign w:val="center"/>
          </w:tcPr>
          <w:p w14:paraId="249AC3F7" w14:textId="77777777" w:rsidR="00F73CA0" w:rsidRPr="002D13C0" w:rsidRDefault="00F73CA0" w:rsidP="008E5AB1">
            <w:pPr>
              <w:widowControl/>
              <w:autoSpaceDE/>
              <w:autoSpaceDN/>
              <w:adjustRightInd/>
              <w:jc w:val="center"/>
              <w:rPr>
                <w:rFonts w:eastAsia="Times New Roman"/>
                <w:sz w:val="18"/>
                <w:szCs w:val="18"/>
              </w:rPr>
            </w:pPr>
          </w:p>
        </w:tc>
        <w:tc>
          <w:tcPr>
            <w:tcW w:w="992" w:type="dxa"/>
            <w:tcBorders>
              <w:top w:val="nil"/>
              <w:left w:val="nil"/>
              <w:bottom w:val="single" w:sz="4" w:space="0" w:color="auto"/>
              <w:right w:val="single" w:sz="4" w:space="0" w:color="auto"/>
            </w:tcBorders>
            <w:noWrap/>
            <w:vAlign w:val="center"/>
          </w:tcPr>
          <w:p w14:paraId="605C9B18" w14:textId="77777777" w:rsidR="00F73CA0" w:rsidRPr="002D13C0" w:rsidRDefault="00F73CA0" w:rsidP="008E5AB1">
            <w:pPr>
              <w:widowControl/>
              <w:autoSpaceDE/>
              <w:autoSpaceDN/>
              <w:adjustRightInd/>
              <w:jc w:val="center"/>
              <w:rPr>
                <w:rFonts w:eastAsia="Times New Roman"/>
                <w:sz w:val="18"/>
                <w:szCs w:val="18"/>
              </w:rPr>
            </w:pPr>
          </w:p>
        </w:tc>
        <w:tc>
          <w:tcPr>
            <w:tcW w:w="984" w:type="dxa"/>
            <w:tcBorders>
              <w:top w:val="nil"/>
              <w:left w:val="nil"/>
              <w:bottom w:val="single" w:sz="4" w:space="0" w:color="auto"/>
              <w:right w:val="single" w:sz="4" w:space="0" w:color="auto"/>
            </w:tcBorders>
            <w:noWrap/>
            <w:vAlign w:val="center"/>
            <w:hideMark/>
          </w:tcPr>
          <w:p w14:paraId="5BB6C2AE" w14:textId="77777777" w:rsidR="00F73CA0" w:rsidRPr="002D13C0" w:rsidRDefault="00F73CA0" w:rsidP="008E5AB1">
            <w:pPr>
              <w:widowControl/>
              <w:autoSpaceDE/>
              <w:autoSpaceDN/>
              <w:adjustRightInd/>
              <w:jc w:val="center"/>
              <w:rPr>
                <w:rFonts w:eastAsia="Times New Roman"/>
                <w:sz w:val="18"/>
                <w:szCs w:val="18"/>
              </w:rPr>
            </w:pPr>
            <w:r w:rsidRPr="002D13C0">
              <w:rPr>
                <w:rFonts w:eastAsia="Times New Roman"/>
                <w:sz w:val="18"/>
                <w:szCs w:val="18"/>
              </w:rPr>
              <w:t> </w:t>
            </w:r>
          </w:p>
        </w:tc>
        <w:tc>
          <w:tcPr>
            <w:tcW w:w="1987" w:type="dxa"/>
            <w:tcBorders>
              <w:top w:val="nil"/>
              <w:left w:val="nil"/>
              <w:bottom w:val="single" w:sz="4" w:space="0" w:color="auto"/>
              <w:right w:val="single" w:sz="4" w:space="0" w:color="auto"/>
            </w:tcBorders>
            <w:noWrap/>
            <w:vAlign w:val="center"/>
            <w:hideMark/>
          </w:tcPr>
          <w:p w14:paraId="0D577AAF" w14:textId="77777777" w:rsidR="00F73CA0" w:rsidRPr="002D13C0" w:rsidRDefault="00F73CA0" w:rsidP="008E5AB1">
            <w:pPr>
              <w:widowControl/>
              <w:autoSpaceDE/>
              <w:autoSpaceDN/>
              <w:adjustRightInd/>
              <w:jc w:val="center"/>
              <w:rPr>
                <w:rFonts w:eastAsia="Times New Roman"/>
                <w:sz w:val="18"/>
                <w:szCs w:val="18"/>
              </w:rPr>
            </w:pPr>
            <w:r w:rsidRPr="002D13C0">
              <w:rPr>
                <w:rFonts w:eastAsia="Times New Roman"/>
                <w:sz w:val="18"/>
                <w:szCs w:val="18"/>
              </w:rPr>
              <w:t> </w:t>
            </w:r>
          </w:p>
        </w:tc>
      </w:tr>
      <w:tr w:rsidR="00F73CA0" w:rsidRPr="002D13C0" w14:paraId="634CFBBD" w14:textId="77777777" w:rsidTr="00F73CA0">
        <w:trPr>
          <w:trHeight w:val="283"/>
        </w:trPr>
        <w:tc>
          <w:tcPr>
            <w:tcW w:w="797" w:type="dxa"/>
            <w:tcBorders>
              <w:top w:val="nil"/>
              <w:left w:val="single" w:sz="4" w:space="0" w:color="auto"/>
              <w:bottom w:val="single" w:sz="4" w:space="0" w:color="auto"/>
              <w:right w:val="single" w:sz="4" w:space="0" w:color="auto"/>
            </w:tcBorders>
            <w:noWrap/>
            <w:vAlign w:val="center"/>
          </w:tcPr>
          <w:p w14:paraId="564C6E6F" w14:textId="77777777" w:rsidR="00F73CA0" w:rsidRPr="002D13C0" w:rsidRDefault="00F73CA0" w:rsidP="008E5AB1">
            <w:pPr>
              <w:widowControl/>
              <w:autoSpaceDE/>
              <w:autoSpaceDN/>
              <w:adjustRightInd/>
              <w:jc w:val="center"/>
              <w:rPr>
                <w:rFonts w:eastAsia="Times New Roman"/>
                <w:sz w:val="18"/>
                <w:szCs w:val="18"/>
              </w:rPr>
            </w:pPr>
          </w:p>
        </w:tc>
        <w:tc>
          <w:tcPr>
            <w:tcW w:w="1465" w:type="dxa"/>
            <w:tcBorders>
              <w:top w:val="nil"/>
              <w:left w:val="nil"/>
              <w:bottom w:val="single" w:sz="4" w:space="0" w:color="auto"/>
              <w:right w:val="single" w:sz="4" w:space="0" w:color="auto"/>
            </w:tcBorders>
            <w:vAlign w:val="center"/>
          </w:tcPr>
          <w:p w14:paraId="4D357C0E" w14:textId="77777777" w:rsidR="00F73CA0" w:rsidRPr="002D13C0" w:rsidRDefault="00F73CA0" w:rsidP="008E5AB1">
            <w:pPr>
              <w:widowControl/>
              <w:autoSpaceDE/>
              <w:autoSpaceDN/>
              <w:adjustRightInd/>
              <w:rPr>
                <w:rFonts w:eastAsia="Times New Roman"/>
                <w:sz w:val="18"/>
                <w:szCs w:val="18"/>
              </w:rPr>
            </w:pPr>
          </w:p>
        </w:tc>
        <w:tc>
          <w:tcPr>
            <w:tcW w:w="786" w:type="dxa"/>
            <w:tcBorders>
              <w:top w:val="nil"/>
              <w:left w:val="nil"/>
              <w:bottom w:val="single" w:sz="4" w:space="0" w:color="auto"/>
              <w:right w:val="single" w:sz="4" w:space="0" w:color="auto"/>
            </w:tcBorders>
            <w:vAlign w:val="center"/>
          </w:tcPr>
          <w:p w14:paraId="17E4F5DD" w14:textId="77777777" w:rsidR="00F73CA0" w:rsidRPr="002D13C0" w:rsidRDefault="00F73CA0" w:rsidP="008E5AB1">
            <w:pPr>
              <w:widowControl/>
              <w:autoSpaceDE/>
              <w:autoSpaceDN/>
              <w:adjustRightInd/>
              <w:jc w:val="center"/>
              <w:rPr>
                <w:rFonts w:eastAsia="Times New Roman"/>
                <w:sz w:val="18"/>
                <w:szCs w:val="18"/>
              </w:rPr>
            </w:pPr>
          </w:p>
        </w:tc>
        <w:tc>
          <w:tcPr>
            <w:tcW w:w="916" w:type="dxa"/>
            <w:tcBorders>
              <w:top w:val="nil"/>
              <w:left w:val="nil"/>
              <w:bottom w:val="single" w:sz="4" w:space="0" w:color="auto"/>
              <w:right w:val="single" w:sz="4" w:space="0" w:color="auto"/>
            </w:tcBorders>
            <w:noWrap/>
            <w:vAlign w:val="center"/>
          </w:tcPr>
          <w:p w14:paraId="45B8CB6B" w14:textId="77777777" w:rsidR="00F73CA0" w:rsidRPr="002D13C0" w:rsidRDefault="00F73CA0" w:rsidP="008E5AB1">
            <w:pPr>
              <w:widowControl/>
              <w:autoSpaceDE/>
              <w:autoSpaceDN/>
              <w:adjustRightInd/>
              <w:jc w:val="center"/>
              <w:rPr>
                <w:rFonts w:eastAsia="Times New Roman"/>
                <w:sz w:val="18"/>
                <w:szCs w:val="18"/>
              </w:rPr>
            </w:pPr>
          </w:p>
        </w:tc>
        <w:tc>
          <w:tcPr>
            <w:tcW w:w="709" w:type="dxa"/>
            <w:tcBorders>
              <w:top w:val="nil"/>
              <w:left w:val="nil"/>
              <w:bottom w:val="single" w:sz="4" w:space="0" w:color="auto"/>
              <w:right w:val="single" w:sz="4" w:space="0" w:color="auto"/>
            </w:tcBorders>
            <w:noWrap/>
            <w:vAlign w:val="center"/>
          </w:tcPr>
          <w:p w14:paraId="5D60A12F" w14:textId="77777777" w:rsidR="00F73CA0" w:rsidRPr="002D13C0" w:rsidRDefault="00F73CA0" w:rsidP="008E5AB1">
            <w:pPr>
              <w:widowControl/>
              <w:autoSpaceDE/>
              <w:autoSpaceDN/>
              <w:adjustRightInd/>
              <w:jc w:val="center"/>
              <w:rPr>
                <w:rFonts w:eastAsia="Times New Roman"/>
                <w:sz w:val="18"/>
                <w:szCs w:val="18"/>
              </w:rPr>
            </w:pPr>
          </w:p>
        </w:tc>
        <w:tc>
          <w:tcPr>
            <w:tcW w:w="1100" w:type="dxa"/>
            <w:tcBorders>
              <w:top w:val="nil"/>
              <w:left w:val="nil"/>
              <w:bottom w:val="single" w:sz="4" w:space="0" w:color="auto"/>
              <w:right w:val="single" w:sz="4" w:space="0" w:color="auto"/>
            </w:tcBorders>
            <w:noWrap/>
            <w:vAlign w:val="center"/>
          </w:tcPr>
          <w:p w14:paraId="5F1475B1" w14:textId="77777777" w:rsidR="00F73CA0" w:rsidRPr="002D13C0" w:rsidRDefault="00F73CA0" w:rsidP="008E5AB1">
            <w:pPr>
              <w:widowControl/>
              <w:autoSpaceDE/>
              <w:autoSpaceDN/>
              <w:adjustRightInd/>
              <w:jc w:val="center"/>
              <w:rPr>
                <w:rFonts w:eastAsia="Times New Roman"/>
                <w:sz w:val="18"/>
                <w:szCs w:val="18"/>
              </w:rPr>
            </w:pPr>
          </w:p>
        </w:tc>
        <w:tc>
          <w:tcPr>
            <w:tcW w:w="1207" w:type="dxa"/>
            <w:tcBorders>
              <w:top w:val="nil"/>
              <w:left w:val="nil"/>
              <w:bottom w:val="single" w:sz="4" w:space="0" w:color="auto"/>
              <w:right w:val="single" w:sz="4" w:space="0" w:color="auto"/>
            </w:tcBorders>
            <w:noWrap/>
            <w:vAlign w:val="center"/>
          </w:tcPr>
          <w:p w14:paraId="2EF3FD8A" w14:textId="77777777" w:rsidR="00F73CA0" w:rsidRPr="002D13C0" w:rsidRDefault="00F73CA0" w:rsidP="008E5AB1">
            <w:pPr>
              <w:widowControl/>
              <w:autoSpaceDE/>
              <w:autoSpaceDN/>
              <w:adjustRightInd/>
              <w:jc w:val="center"/>
              <w:rPr>
                <w:rFonts w:eastAsia="Times New Roman"/>
                <w:sz w:val="18"/>
                <w:szCs w:val="18"/>
              </w:rPr>
            </w:pPr>
          </w:p>
        </w:tc>
        <w:tc>
          <w:tcPr>
            <w:tcW w:w="1604" w:type="dxa"/>
            <w:tcBorders>
              <w:top w:val="nil"/>
              <w:left w:val="nil"/>
              <w:bottom w:val="single" w:sz="4" w:space="0" w:color="auto"/>
              <w:right w:val="single" w:sz="4" w:space="0" w:color="auto"/>
            </w:tcBorders>
            <w:noWrap/>
            <w:vAlign w:val="center"/>
          </w:tcPr>
          <w:p w14:paraId="615262BC" w14:textId="77777777" w:rsidR="00F73CA0" w:rsidRPr="002D13C0" w:rsidRDefault="00F73CA0" w:rsidP="008E5AB1">
            <w:pPr>
              <w:widowControl/>
              <w:autoSpaceDE/>
              <w:autoSpaceDN/>
              <w:adjustRightInd/>
              <w:jc w:val="center"/>
              <w:rPr>
                <w:rFonts w:eastAsia="Times New Roman"/>
                <w:sz w:val="18"/>
                <w:szCs w:val="18"/>
              </w:rPr>
            </w:pPr>
          </w:p>
        </w:tc>
        <w:tc>
          <w:tcPr>
            <w:tcW w:w="1007" w:type="dxa"/>
            <w:tcBorders>
              <w:top w:val="nil"/>
              <w:left w:val="nil"/>
              <w:bottom w:val="single" w:sz="4" w:space="0" w:color="auto"/>
              <w:right w:val="single" w:sz="4" w:space="0" w:color="auto"/>
            </w:tcBorders>
            <w:noWrap/>
            <w:vAlign w:val="center"/>
          </w:tcPr>
          <w:p w14:paraId="30A2AAB4" w14:textId="77777777" w:rsidR="00F73CA0" w:rsidRPr="002D13C0" w:rsidRDefault="00F73CA0" w:rsidP="008E5AB1">
            <w:pPr>
              <w:widowControl/>
              <w:autoSpaceDE/>
              <w:autoSpaceDN/>
              <w:adjustRightInd/>
              <w:jc w:val="center"/>
              <w:rPr>
                <w:rFonts w:eastAsia="Times New Roman"/>
                <w:sz w:val="18"/>
                <w:szCs w:val="18"/>
              </w:rPr>
            </w:pPr>
          </w:p>
        </w:tc>
        <w:tc>
          <w:tcPr>
            <w:tcW w:w="1286" w:type="dxa"/>
            <w:tcBorders>
              <w:top w:val="nil"/>
              <w:left w:val="nil"/>
              <w:bottom w:val="single" w:sz="4" w:space="0" w:color="auto"/>
              <w:right w:val="single" w:sz="4" w:space="0" w:color="auto"/>
            </w:tcBorders>
            <w:noWrap/>
            <w:vAlign w:val="center"/>
          </w:tcPr>
          <w:p w14:paraId="6B7B7E26" w14:textId="77777777" w:rsidR="00F73CA0" w:rsidRPr="002D13C0" w:rsidRDefault="00F73CA0" w:rsidP="008E5AB1">
            <w:pPr>
              <w:widowControl/>
              <w:autoSpaceDE/>
              <w:autoSpaceDN/>
              <w:adjustRightInd/>
              <w:jc w:val="center"/>
              <w:rPr>
                <w:rFonts w:eastAsia="Times New Roman"/>
                <w:sz w:val="18"/>
                <w:szCs w:val="18"/>
              </w:rPr>
            </w:pPr>
          </w:p>
        </w:tc>
        <w:tc>
          <w:tcPr>
            <w:tcW w:w="1033" w:type="dxa"/>
            <w:tcBorders>
              <w:top w:val="nil"/>
              <w:left w:val="nil"/>
              <w:bottom w:val="single" w:sz="4" w:space="0" w:color="auto"/>
              <w:right w:val="single" w:sz="4" w:space="0" w:color="auto"/>
            </w:tcBorders>
            <w:noWrap/>
            <w:vAlign w:val="center"/>
          </w:tcPr>
          <w:p w14:paraId="7BA371EF" w14:textId="77777777" w:rsidR="00F73CA0" w:rsidRPr="002D13C0" w:rsidRDefault="00F73CA0" w:rsidP="008E5AB1">
            <w:pPr>
              <w:widowControl/>
              <w:autoSpaceDE/>
              <w:autoSpaceDN/>
              <w:adjustRightInd/>
              <w:jc w:val="center"/>
              <w:rPr>
                <w:rFonts w:eastAsia="Times New Roman"/>
                <w:sz w:val="18"/>
                <w:szCs w:val="18"/>
              </w:rPr>
            </w:pPr>
          </w:p>
        </w:tc>
        <w:tc>
          <w:tcPr>
            <w:tcW w:w="992" w:type="dxa"/>
            <w:tcBorders>
              <w:top w:val="nil"/>
              <w:left w:val="nil"/>
              <w:bottom w:val="single" w:sz="4" w:space="0" w:color="auto"/>
              <w:right w:val="single" w:sz="4" w:space="0" w:color="auto"/>
            </w:tcBorders>
            <w:noWrap/>
            <w:vAlign w:val="center"/>
          </w:tcPr>
          <w:p w14:paraId="4856E106" w14:textId="77777777" w:rsidR="00F73CA0" w:rsidRPr="002D13C0" w:rsidRDefault="00F73CA0" w:rsidP="008E5AB1">
            <w:pPr>
              <w:widowControl/>
              <w:autoSpaceDE/>
              <w:autoSpaceDN/>
              <w:adjustRightInd/>
              <w:jc w:val="center"/>
              <w:rPr>
                <w:rFonts w:eastAsia="Times New Roman"/>
                <w:sz w:val="18"/>
                <w:szCs w:val="18"/>
              </w:rPr>
            </w:pPr>
          </w:p>
        </w:tc>
        <w:tc>
          <w:tcPr>
            <w:tcW w:w="984" w:type="dxa"/>
            <w:tcBorders>
              <w:top w:val="nil"/>
              <w:left w:val="nil"/>
              <w:bottom w:val="single" w:sz="4" w:space="0" w:color="auto"/>
              <w:right w:val="single" w:sz="4" w:space="0" w:color="auto"/>
            </w:tcBorders>
            <w:noWrap/>
            <w:vAlign w:val="center"/>
            <w:hideMark/>
          </w:tcPr>
          <w:p w14:paraId="48037F1E" w14:textId="77777777" w:rsidR="00F73CA0" w:rsidRPr="002D13C0" w:rsidRDefault="00F73CA0" w:rsidP="008E5AB1">
            <w:pPr>
              <w:widowControl/>
              <w:autoSpaceDE/>
              <w:autoSpaceDN/>
              <w:adjustRightInd/>
              <w:jc w:val="center"/>
              <w:rPr>
                <w:rFonts w:eastAsia="Times New Roman"/>
                <w:sz w:val="18"/>
                <w:szCs w:val="18"/>
              </w:rPr>
            </w:pPr>
            <w:r w:rsidRPr="002D13C0">
              <w:rPr>
                <w:rFonts w:eastAsia="Times New Roman"/>
                <w:sz w:val="18"/>
                <w:szCs w:val="18"/>
              </w:rPr>
              <w:t> </w:t>
            </w:r>
          </w:p>
        </w:tc>
        <w:tc>
          <w:tcPr>
            <w:tcW w:w="1987" w:type="dxa"/>
            <w:tcBorders>
              <w:top w:val="nil"/>
              <w:left w:val="nil"/>
              <w:bottom w:val="single" w:sz="4" w:space="0" w:color="auto"/>
              <w:right w:val="single" w:sz="4" w:space="0" w:color="auto"/>
            </w:tcBorders>
            <w:noWrap/>
            <w:vAlign w:val="center"/>
            <w:hideMark/>
          </w:tcPr>
          <w:p w14:paraId="493076DE" w14:textId="77777777" w:rsidR="00F73CA0" w:rsidRPr="002D13C0" w:rsidRDefault="00F73CA0" w:rsidP="008E5AB1">
            <w:pPr>
              <w:widowControl/>
              <w:autoSpaceDE/>
              <w:autoSpaceDN/>
              <w:adjustRightInd/>
              <w:jc w:val="center"/>
              <w:rPr>
                <w:rFonts w:eastAsia="Times New Roman"/>
                <w:sz w:val="18"/>
                <w:szCs w:val="18"/>
              </w:rPr>
            </w:pPr>
            <w:r w:rsidRPr="002D13C0">
              <w:rPr>
                <w:rFonts w:eastAsia="Times New Roman"/>
                <w:sz w:val="18"/>
                <w:szCs w:val="18"/>
              </w:rPr>
              <w:t> </w:t>
            </w:r>
          </w:p>
        </w:tc>
      </w:tr>
      <w:tr w:rsidR="00F73CA0" w:rsidRPr="002D13C0" w14:paraId="619AE91C" w14:textId="77777777" w:rsidTr="00F73CA0">
        <w:trPr>
          <w:trHeight w:val="283"/>
        </w:trPr>
        <w:tc>
          <w:tcPr>
            <w:tcW w:w="797" w:type="dxa"/>
            <w:tcBorders>
              <w:top w:val="nil"/>
              <w:left w:val="single" w:sz="4" w:space="0" w:color="auto"/>
              <w:bottom w:val="single" w:sz="4" w:space="0" w:color="auto"/>
              <w:right w:val="single" w:sz="4" w:space="0" w:color="auto"/>
            </w:tcBorders>
            <w:noWrap/>
            <w:vAlign w:val="center"/>
          </w:tcPr>
          <w:p w14:paraId="1B625A61" w14:textId="77777777" w:rsidR="00F73CA0" w:rsidRPr="002D13C0" w:rsidRDefault="00F73CA0" w:rsidP="008E5AB1">
            <w:pPr>
              <w:widowControl/>
              <w:autoSpaceDE/>
              <w:autoSpaceDN/>
              <w:adjustRightInd/>
              <w:jc w:val="center"/>
              <w:rPr>
                <w:rFonts w:eastAsia="Times New Roman"/>
                <w:sz w:val="18"/>
                <w:szCs w:val="18"/>
              </w:rPr>
            </w:pPr>
          </w:p>
        </w:tc>
        <w:tc>
          <w:tcPr>
            <w:tcW w:w="1465" w:type="dxa"/>
            <w:tcBorders>
              <w:top w:val="nil"/>
              <w:left w:val="nil"/>
              <w:bottom w:val="single" w:sz="4" w:space="0" w:color="auto"/>
              <w:right w:val="single" w:sz="4" w:space="0" w:color="auto"/>
            </w:tcBorders>
            <w:vAlign w:val="center"/>
          </w:tcPr>
          <w:p w14:paraId="2731F11D" w14:textId="77777777" w:rsidR="00F73CA0" w:rsidRPr="002D13C0" w:rsidRDefault="00F73CA0" w:rsidP="008E5AB1">
            <w:pPr>
              <w:widowControl/>
              <w:autoSpaceDE/>
              <w:autoSpaceDN/>
              <w:adjustRightInd/>
              <w:rPr>
                <w:rFonts w:eastAsia="Times New Roman"/>
                <w:sz w:val="18"/>
                <w:szCs w:val="18"/>
              </w:rPr>
            </w:pPr>
          </w:p>
        </w:tc>
        <w:tc>
          <w:tcPr>
            <w:tcW w:w="786" w:type="dxa"/>
            <w:tcBorders>
              <w:top w:val="nil"/>
              <w:left w:val="nil"/>
              <w:bottom w:val="single" w:sz="4" w:space="0" w:color="auto"/>
              <w:right w:val="single" w:sz="4" w:space="0" w:color="auto"/>
            </w:tcBorders>
            <w:vAlign w:val="center"/>
          </w:tcPr>
          <w:p w14:paraId="41FBB004" w14:textId="77777777" w:rsidR="00F73CA0" w:rsidRPr="002D13C0" w:rsidRDefault="00F73CA0" w:rsidP="008E5AB1">
            <w:pPr>
              <w:widowControl/>
              <w:autoSpaceDE/>
              <w:autoSpaceDN/>
              <w:adjustRightInd/>
              <w:jc w:val="center"/>
              <w:rPr>
                <w:rFonts w:eastAsia="Times New Roman"/>
                <w:sz w:val="18"/>
                <w:szCs w:val="18"/>
              </w:rPr>
            </w:pPr>
          </w:p>
        </w:tc>
        <w:tc>
          <w:tcPr>
            <w:tcW w:w="916" w:type="dxa"/>
            <w:tcBorders>
              <w:top w:val="nil"/>
              <w:left w:val="nil"/>
              <w:bottom w:val="single" w:sz="4" w:space="0" w:color="auto"/>
              <w:right w:val="single" w:sz="4" w:space="0" w:color="auto"/>
            </w:tcBorders>
            <w:noWrap/>
            <w:vAlign w:val="center"/>
          </w:tcPr>
          <w:p w14:paraId="6F9C520E" w14:textId="77777777" w:rsidR="00F73CA0" w:rsidRPr="002D13C0" w:rsidRDefault="00F73CA0" w:rsidP="008E5AB1">
            <w:pPr>
              <w:widowControl/>
              <w:autoSpaceDE/>
              <w:autoSpaceDN/>
              <w:adjustRightInd/>
              <w:jc w:val="center"/>
              <w:rPr>
                <w:rFonts w:eastAsia="Times New Roman"/>
                <w:sz w:val="18"/>
                <w:szCs w:val="18"/>
              </w:rPr>
            </w:pPr>
          </w:p>
        </w:tc>
        <w:tc>
          <w:tcPr>
            <w:tcW w:w="709" w:type="dxa"/>
            <w:tcBorders>
              <w:top w:val="nil"/>
              <w:left w:val="nil"/>
              <w:bottom w:val="single" w:sz="4" w:space="0" w:color="auto"/>
              <w:right w:val="single" w:sz="4" w:space="0" w:color="auto"/>
            </w:tcBorders>
            <w:noWrap/>
            <w:vAlign w:val="center"/>
          </w:tcPr>
          <w:p w14:paraId="5B04E3A9" w14:textId="77777777" w:rsidR="00F73CA0" w:rsidRPr="002D13C0" w:rsidRDefault="00F73CA0" w:rsidP="008E5AB1">
            <w:pPr>
              <w:widowControl/>
              <w:autoSpaceDE/>
              <w:autoSpaceDN/>
              <w:adjustRightInd/>
              <w:jc w:val="center"/>
              <w:rPr>
                <w:rFonts w:eastAsia="Times New Roman"/>
                <w:sz w:val="18"/>
                <w:szCs w:val="18"/>
              </w:rPr>
            </w:pPr>
          </w:p>
        </w:tc>
        <w:tc>
          <w:tcPr>
            <w:tcW w:w="1100" w:type="dxa"/>
            <w:tcBorders>
              <w:top w:val="nil"/>
              <w:left w:val="nil"/>
              <w:bottom w:val="single" w:sz="4" w:space="0" w:color="auto"/>
              <w:right w:val="single" w:sz="4" w:space="0" w:color="auto"/>
            </w:tcBorders>
            <w:noWrap/>
            <w:vAlign w:val="center"/>
          </w:tcPr>
          <w:p w14:paraId="659EBEE8" w14:textId="77777777" w:rsidR="00F73CA0" w:rsidRPr="002D13C0" w:rsidRDefault="00F73CA0" w:rsidP="008E5AB1">
            <w:pPr>
              <w:widowControl/>
              <w:autoSpaceDE/>
              <w:autoSpaceDN/>
              <w:adjustRightInd/>
              <w:jc w:val="center"/>
              <w:rPr>
                <w:rFonts w:eastAsia="Times New Roman"/>
                <w:sz w:val="18"/>
                <w:szCs w:val="18"/>
              </w:rPr>
            </w:pPr>
          </w:p>
        </w:tc>
        <w:tc>
          <w:tcPr>
            <w:tcW w:w="1207" w:type="dxa"/>
            <w:tcBorders>
              <w:top w:val="nil"/>
              <w:left w:val="nil"/>
              <w:bottom w:val="single" w:sz="4" w:space="0" w:color="auto"/>
              <w:right w:val="single" w:sz="4" w:space="0" w:color="auto"/>
            </w:tcBorders>
            <w:noWrap/>
            <w:vAlign w:val="center"/>
          </w:tcPr>
          <w:p w14:paraId="160EB56E" w14:textId="77777777" w:rsidR="00F73CA0" w:rsidRPr="002D13C0" w:rsidRDefault="00F73CA0" w:rsidP="008E5AB1">
            <w:pPr>
              <w:widowControl/>
              <w:autoSpaceDE/>
              <w:autoSpaceDN/>
              <w:adjustRightInd/>
              <w:jc w:val="center"/>
              <w:rPr>
                <w:rFonts w:eastAsia="Times New Roman"/>
                <w:sz w:val="18"/>
                <w:szCs w:val="18"/>
              </w:rPr>
            </w:pPr>
          </w:p>
        </w:tc>
        <w:tc>
          <w:tcPr>
            <w:tcW w:w="1604" w:type="dxa"/>
            <w:tcBorders>
              <w:top w:val="nil"/>
              <w:left w:val="nil"/>
              <w:bottom w:val="single" w:sz="4" w:space="0" w:color="auto"/>
              <w:right w:val="single" w:sz="4" w:space="0" w:color="auto"/>
            </w:tcBorders>
            <w:noWrap/>
            <w:vAlign w:val="center"/>
          </w:tcPr>
          <w:p w14:paraId="4D530D0F" w14:textId="77777777" w:rsidR="00F73CA0" w:rsidRPr="002D13C0" w:rsidRDefault="00F73CA0" w:rsidP="008E5AB1">
            <w:pPr>
              <w:widowControl/>
              <w:autoSpaceDE/>
              <w:autoSpaceDN/>
              <w:adjustRightInd/>
              <w:jc w:val="center"/>
              <w:rPr>
                <w:rFonts w:eastAsia="Times New Roman"/>
                <w:sz w:val="18"/>
                <w:szCs w:val="18"/>
              </w:rPr>
            </w:pPr>
          </w:p>
        </w:tc>
        <w:tc>
          <w:tcPr>
            <w:tcW w:w="1007" w:type="dxa"/>
            <w:tcBorders>
              <w:top w:val="nil"/>
              <w:left w:val="nil"/>
              <w:bottom w:val="single" w:sz="4" w:space="0" w:color="auto"/>
              <w:right w:val="single" w:sz="4" w:space="0" w:color="auto"/>
            </w:tcBorders>
            <w:noWrap/>
            <w:vAlign w:val="center"/>
          </w:tcPr>
          <w:p w14:paraId="0628D8F6" w14:textId="77777777" w:rsidR="00F73CA0" w:rsidRPr="002D13C0" w:rsidRDefault="00F73CA0" w:rsidP="008E5AB1">
            <w:pPr>
              <w:widowControl/>
              <w:autoSpaceDE/>
              <w:autoSpaceDN/>
              <w:adjustRightInd/>
              <w:jc w:val="center"/>
              <w:rPr>
                <w:rFonts w:eastAsia="Times New Roman"/>
                <w:sz w:val="18"/>
                <w:szCs w:val="18"/>
              </w:rPr>
            </w:pPr>
          </w:p>
        </w:tc>
        <w:tc>
          <w:tcPr>
            <w:tcW w:w="1286" w:type="dxa"/>
            <w:tcBorders>
              <w:top w:val="nil"/>
              <w:left w:val="nil"/>
              <w:bottom w:val="single" w:sz="4" w:space="0" w:color="auto"/>
              <w:right w:val="single" w:sz="4" w:space="0" w:color="auto"/>
            </w:tcBorders>
            <w:noWrap/>
            <w:vAlign w:val="center"/>
          </w:tcPr>
          <w:p w14:paraId="6818070B" w14:textId="77777777" w:rsidR="00F73CA0" w:rsidRPr="002D13C0" w:rsidRDefault="00F73CA0" w:rsidP="008E5AB1">
            <w:pPr>
              <w:widowControl/>
              <w:autoSpaceDE/>
              <w:autoSpaceDN/>
              <w:adjustRightInd/>
              <w:jc w:val="center"/>
              <w:rPr>
                <w:rFonts w:eastAsia="Times New Roman"/>
                <w:sz w:val="18"/>
                <w:szCs w:val="18"/>
              </w:rPr>
            </w:pPr>
          </w:p>
        </w:tc>
        <w:tc>
          <w:tcPr>
            <w:tcW w:w="1033" w:type="dxa"/>
            <w:tcBorders>
              <w:top w:val="nil"/>
              <w:left w:val="nil"/>
              <w:bottom w:val="single" w:sz="4" w:space="0" w:color="auto"/>
              <w:right w:val="single" w:sz="4" w:space="0" w:color="auto"/>
            </w:tcBorders>
            <w:noWrap/>
            <w:vAlign w:val="center"/>
          </w:tcPr>
          <w:p w14:paraId="7CD31B3E" w14:textId="77777777" w:rsidR="00F73CA0" w:rsidRPr="002D13C0" w:rsidRDefault="00F73CA0" w:rsidP="008E5AB1">
            <w:pPr>
              <w:widowControl/>
              <w:autoSpaceDE/>
              <w:autoSpaceDN/>
              <w:adjustRightInd/>
              <w:jc w:val="center"/>
              <w:rPr>
                <w:rFonts w:eastAsia="Times New Roman"/>
                <w:sz w:val="18"/>
                <w:szCs w:val="18"/>
              </w:rPr>
            </w:pPr>
          </w:p>
        </w:tc>
        <w:tc>
          <w:tcPr>
            <w:tcW w:w="992" w:type="dxa"/>
            <w:tcBorders>
              <w:top w:val="nil"/>
              <w:left w:val="nil"/>
              <w:bottom w:val="single" w:sz="4" w:space="0" w:color="auto"/>
              <w:right w:val="single" w:sz="4" w:space="0" w:color="auto"/>
            </w:tcBorders>
            <w:noWrap/>
            <w:vAlign w:val="center"/>
          </w:tcPr>
          <w:p w14:paraId="49C90917" w14:textId="77777777" w:rsidR="00F73CA0" w:rsidRPr="002D13C0" w:rsidRDefault="00F73CA0" w:rsidP="008E5AB1">
            <w:pPr>
              <w:widowControl/>
              <w:autoSpaceDE/>
              <w:autoSpaceDN/>
              <w:adjustRightInd/>
              <w:jc w:val="center"/>
              <w:rPr>
                <w:rFonts w:eastAsia="Times New Roman"/>
                <w:sz w:val="18"/>
                <w:szCs w:val="18"/>
              </w:rPr>
            </w:pPr>
          </w:p>
        </w:tc>
        <w:tc>
          <w:tcPr>
            <w:tcW w:w="984" w:type="dxa"/>
            <w:tcBorders>
              <w:top w:val="nil"/>
              <w:left w:val="nil"/>
              <w:bottom w:val="single" w:sz="4" w:space="0" w:color="auto"/>
              <w:right w:val="single" w:sz="4" w:space="0" w:color="auto"/>
            </w:tcBorders>
            <w:noWrap/>
            <w:vAlign w:val="center"/>
            <w:hideMark/>
          </w:tcPr>
          <w:p w14:paraId="406EA307" w14:textId="77777777" w:rsidR="00F73CA0" w:rsidRPr="002D13C0" w:rsidRDefault="00F73CA0" w:rsidP="008E5AB1">
            <w:pPr>
              <w:widowControl/>
              <w:autoSpaceDE/>
              <w:autoSpaceDN/>
              <w:adjustRightInd/>
              <w:jc w:val="center"/>
              <w:rPr>
                <w:rFonts w:eastAsia="Times New Roman"/>
                <w:sz w:val="18"/>
                <w:szCs w:val="18"/>
              </w:rPr>
            </w:pPr>
            <w:r w:rsidRPr="002D13C0">
              <w:rPr>
                <w:rFonts w:eastAsia="Times New Roman"/>
                <w:sz w:val="18"/>
                <w:szCs w:val="18"/>
              </w:rPr>
              <w:t> </w:t>
            </w:r>
          </w:p>
        </w:tc>
        <w:tc>
          <w:tcPr>
            <w:tcW w:w="1987" w:type="dxa"/>
            <w:tcBorders>
              <w:top w:val="nil"/>
              <w:left w:val="nil"/>
              <w:bottom w:val="single" w:sz="4" w:space="0" w:color="auto"/>
              <w:right w:val="single" w:sz="4" w:space="0" w:color="auto"/>
            </w:tcBorders>
            <w:noWrap/>
            <w:vAlign w:val="center"/>
            <w:hideMark/>
          </w:tcPr>
          <w:p w14:paraId="6F711E0E" w14:textId="77777777" w:rsidR="00F73CA0" w:rsidRPr="002D13C0" w:rsidRDefault="00F73CA0" w:rsidP="008E5AB1">
            <w:pPr>
              <w:widowControl/>
              <w:autoSpaceDE/>
              <w:autoSpaceDN/>
              <w:adjustRightInd/>
              <w:jc w:val="center"/>
              <w:rPr>
                <w:rFonts w:eastAsia="Times New Roman"/>
                <w:sz w:val="18"/>
                <w:szCs w:val="18"/>
              </w:rPr>
            </w:pPr>
            <w:r w:rsidRPr="002D13C0">
              <w:rPr>
                <w:rFonts w:eastAsia="Times New Roman"/>
                <w:sz w:val="18"/>
                <w:szCs w:val="18"/>
              </w:rPr>
              <w:t> </w:t>
            </w:r>
          </w:p>
        </w:tc>
      </w:tr>
      <w:tr w:rsidR="00F73CA0" w:rsidRPr="002D13C0" w14:paraId="13912CED" w14:textId="77777777" w:rsidTr="00F73CA0">
        <w:trPr>
          <w:trHeight w:val="283"/>
        </w:trPr>
        <w:tc>
          <w:tcPr>
            <w:tcW w:w="797" w:type="dxa"/>
            <w:tcBorders>
              <w:top w:val="nil"/>
              <w:left w:val="single" w:sz="4" w:space="0" w:color="auto"/>
              <w:bottom w:val="single" w:sz="4" w:space="0" w:color="auto"/>
              <w:right w:val="single" w:sz="4" w:space="0" w:color="auto"/>
            </w:tcBorders>
            <w:noWrap/>
            <w:vAlign w:val="center"/>
          </w:tcPr>
          <w:p w14:paraId="0EEDB1EA" w14:textId="77777777" w:rsidR="00F73CA0" w:rsidRPr="002D13C0" w:rsidRDefault="00F73CA0" w:rsidP="008E5AB1">
            <w:pPr>
              <w:widowControl/>
              <w:autoSpaceDE/>
              <w:autoSpaceDN/>
              <w:adjustRightInd/>
              <w:jc w:val="center"/>
              <w:rPr>
                <w:rFonts w:eastAsia="Times New Roman"/>
                <w:sz w:val="18"/>
                <w:szCs w:val="18"/>
              </w:rPr>
            </w:pPr>
          </w:p>
        </w:tc>
        <w:tc>
          <w:tcPr>
            <w:tcW w:w="1465" w:type="dxa"/>
            <w:tcBorders>
              <w:top w:val="nil"/>
              <w:left w:val="nil"/>
              <w:bottom w:val="single" w:sz="4" w:space="0" w:color="auto"/>
              <w:right w:val="single" w:sz="4" w:space="0" w:color="auto"/>
            </w:tcBorders>
            <w:vAlign w:val="center"/>
          </w:tcPr>
          <w:p w14:paraId="4FCF1036" w14:textId="77777777" w:rsidR="00F73CA0" w:rsidRPr="002D13C0" w:rsidRDefault="00F73CA0" w:rsidP="008E5AB1">
            <w:pPr>
              <w:widowControl/>
              <w:autoSpaceDE/>
              <w:autoSpaceDN/>
              <w:adjustRightInd/>
              <w:rPr>
                <w:rFonts w:eastAsia="Times New Roman"/>
                <w:sz w:val="18"/>
                <w:szCs w:val="18"/>
              </w:rPr>
            </w:pPr>
          </w:p>
        </w:tc>
        <w:tc>
          <w:tcPr>
            <w:tcW w:w="786" w:type="dxa"/>
            <w:tcBorders>
              <w:top w:val="nil"/>
              <w:left w:val="nil"/>
              <w:bottom w:val="single" w:sz="4" w:space="0" w:color="auto"/>
              <w:right w:val="single" w:sz="4" w:space="0" w:color="auto"/>
            </w:tcBorders>
            <w:vAlign w:val="center"/>
          </w:tcPr>
          <w:p w14:paraId="55ADB5EB" w14:textId="77777777" w:rsidR="00F73CA0" w:rsidRPr="002D13C0" w:rsidRDefault="00F73CA0" w:rsidP="008E5AB1">
            <w:pPr>
              <w:widowControl/>
              <w:autoSpaceDE/>
              <w:autoSpaceDN/>
              <w:adjustRightInd/>
              <w:jc w:val="center"/>
              <w:rPr>
                <w:rFonts w:eastAsia="Times New Roman"/>
                <w:sz w:val="18"/>
                <w:szCs w:val="18"/>
              </w:rPr>
            </w:pPr>
          </w:p>
        </w:tc>
        <w:tc>
          <w:tcPr>
            <w:tcW w:w="916" w:type="dxa"/>
            <w:tcBorders>
              <w:top w:val="nil"/>
              <w:left w:val="nil"/>
              <w:bottom w:val="single" w:sz="4" w:space="0" w:color="auto"/>
              <w:right w:val="single" w:sz="4" w:space="0" w:color="auto"/>
            </w:tcBorders>
            <w:noWrap/>
            <w:vAlign w:val="center"/>
          </w:tcPr>
          <w:p w14:paraId="0428CB19" w14:textId="77777777" w:rsidR="00F73CA0" w:rsidRPr="002D13C0" w:rsidRDefault="00F73CA0" w:rsidP="008E5AB1">
            <w:pPr>
              <w:widowControl/>
              <w:autoSpaceDE/>
              <w:autoSpaceDN/>
              <w:adjustRightInd/>
              <w:jc w:val="center"/>
              <w:rPr>
                <w:rFonts w:eastAsia="Times New Roman"/>
                <w:sz w:val="18"/>
                <w:szCs w:val="18"/>
              </w:rPr>
            </w:pPr>
          </w:p>
        </w:tc>
        <w:tc>
          <w:tcPr>
            <w:tcW w:w="709" w:type="dxa"/>
            <w:tcBorders>
              <w:top w:val="nil"/>
              <w:left w:val="nil"/>
              <w:bottom w:val="single" w:sz="4" w:space="0" w:color="auto"/>
              <w:right w:val="single" w:sz="4" w:space="0" w:color="auto"/>
            </w:tcBorders>
            <w:noWrap/>
            <w:vAlign w:val="center"/>
          </w:tcPr>
          <w:p w14:paraId="2C041F94" w14:textId="77777777" w:rsidR="00F73CA0" w:rsidRPr="002D13C0" w:rsidRDefault="00F73CA0" w:rsidP="008E5AB1">
            <w:pPr>
              <w:widowControl/>
              <w:autoSpaceDE/>
              <w:autoSpaceDN/>
              <w:adjustRightInd/>
              <w:jc w:val="center"/>
              <w:rPr>
                <w:rFonts w:eastAsia="Times New Roman"/>
                <w:sz w:val="18"/>
                <w:szCs w:val="18"/>
              </w:rPr>
            </w:pPr>
          </w:p>
        </w:tc>
        <w:tc>
          <w:tcPr>
            <w:tcW w:w="1100" w:type="dxa"/>
            <w:tcBorders>
              <w:top w:val="nil"/>
              <w:left w:val="nil"/>
              <w:bottom w:val="single" w:sz="4" w:space="0" w:color="auto"/>
              <w:right w:val="single" w:sz="4" w:space="0" w:color="auto"/>
            </w:tcBorders>
            <w:noWrap/>
            <w:vAlign w:val="center"/>
          </w:tcPr>
          <w:p w14:paraId="353C2BA9" w14:textId="77777777" w:rsidR="00F73CA0" w:rsidRPr="002D13C0" w:rsidRDefault="00F73CA0" w:rsidP="008E5AB1">
            <w:pPr>
              <w:widowControl/>
              <w:autoSpaceDE/>
              <w:autoSpaceDN/>
              <w:adjustRightInd/>
              <w:jc w:val="center"/>
              <w:rPr>
                <w:rFonts w:eastAsia="Times New Roman"/>
                <w:sz w:val="18"/>
                <w:szCs w:val="18"/>
              </w:rPr>
            </w:pPr>
          </w:p>
        </w:tc>
        <w:tc>
          <w:tcPr>
            <w:tcW w:w="1207" w:type="dxa"/>
            <w:tcBorders>
              <w:top w:val="nil"/>
              <w:left w:val="nil"/>
              <w:bottom w:val="single" w:sz="4" w:space="0" w:color="auto"/>
              <w:right w:val="single" w:sz="4" w:space="0" w:color="auto"/>
            </w:tcBorders>
            <w:noWrap/>
            <w:vAlign w:val="center"/>
          </w:tcPr>
          <w:p w14:paraId="6063C364" w14:textId="77777777" w:rsidR="00F73CA0" w:rsidRPr="002D13C0" w:rsidRDefault="00F73CA0" w:rsidP="008E5AB1">
            <w:pPr>
              <w:widowControl/>
              <w:autoSpaceDE/>
              <w:autoSpaceDN/>
              <w:adjustRightInd/>
              <w:jc w:val="center"/>
              <w:rPr>
                <w:rFonts w:eastAsia="Times New Roman"/>
                <w:sz w:val="18"/>
                <w:szCs w:val="18"/>
              </w:rPr>
            </w:pPr>
          </w:p>
        </w:tc>
        <w:tc>
          <w:tcPr>
            <w:tcW w:w="1604" w:type="dxa"/>
            <w:tcBorders>
              <w:top w:val="nil"/>
              <w:left w:val="nil"/>
              <w:bottom w:val="single" w:sz="4" w:space="0" w:color="auto"/>
              <w:right w:val="single" w:sz="4" w:space="0" w:color="auto"/>
            </w:tcBorders>
            <w:noWrap/>
            <w:vAlign w:val="center"/>
          </w:tcPr>
          <w:p w14:paraId="6E4BBABA" w14:textId="77777777" w:rsidR="00F73CA0" w:rsidRPr="002D13C0" w:rsidRDefault="00F73CA0" w:rsidP="008E5AB1">
            <w:pPr>
              <w:widowControl/>
              <w:autoSpaceDE/>
              <w:autoSpaceDN/>
              <w:adjustRightInd/>
              <w:jc w:val="center"/>
              <w:rPr>
                <w:rFonts w:eastAsia="Times New Roman"/>
                <w:sz w:val="18"/>
                <w:szCs w:val="18"/>
              </w:rPr>
            </w:pPr>
          </w:p>
        </w:tc>
        <w:tc>
          <w:tcPr>
            <w:tcW w:w="1007" w:type="dxa"/>
            <w:tcBorders>
              <w:top w:val="nil"/>
              <w:left w:val="nil"/>
              <w:bottom w:val="single" w:sz="4" w:space="0" w:color="auto"/>
              <w:right w:val="single" w:sz="4" w:space="0" w:color="auto"/>
            </w:tcBorders>
            <w:noWrap/>
            <w:vAlign w:val="center"/>
          </w:tcPr>
          <w:p w14:paraId="6A4764E2" w14:textId="77777777" w:rsidR="00F73CA0" w:rsidRPr="002D13C0" w:rsidRDefault="00F73CA0" w:rsidP="008E5AB1">
            <w:pPr>
              <w:widowControl/>
              <w:autoSpaceDE/>
              <w:autoSpaceDN/>
              <w:adjustRightInd/>
              <w:jc w:val="center"/>
              <w:rPr>
                <w:rFonts w:eastAsia="Times New Roman"/>
                <w:sz w:val="18"/>
                <w:szCs w:val="18"/>
              </w:rPr>
            </w:pPr>
          </w:p>
        </w:tc>
        <w:tc>
          <w:tcPr>
            <w:tcW w:w="1286" w:type="dxa"/>
            <w:tcBorders>
              <w:top w:val="nil"/>
              <w:left w:val="nil"/>
              <w:bottom w:val="single" w:sz="4" w:space="0" w:color="auto"/>
              <w:right w:val="single" w:sz="4" w:space="0" w:color="auto"/>
            </w:tcBorders>
            <w:noWrap/>
            <w:vAlign w:val="center"/>
          </w:tcPr>
          <w:p w14:paraId="4FF620EB" w14:textId="77777777" w:rsidR="00F73CA0" w:rsidRPr="002D13C0" w:rsidRDefault="00F73CA0" w:rsidP="008E5AB1">
            <w:pPr>
              <w:widowControl/>
              <w:autoSpaceDE/>
              <w:autoSpaceDN/>
              <w:adjustRightInd/>
              <w:jc w:val="center"/>
              <w:rPr>
                <w:rFonts w:eastAsia="Times New Roman"/>
                <w:sz w:val="18"/>
                <w:szCs w:val="18"/>
              </w:rPr>
            </w:pPr>
          </w:p>
        </w:tc>
        <w:tc>
          <w:tcPr>
            <w:tcW w:w="1033" w:type="dxa"/>
            <w:tcBorders>
              <w:top w:val="nil"/>
              <w:left w:val="nil"/>
              <w:bottom w:val="single" w:sz="4" w:space="0" w:color="auto"/>
              <w:right w:val="single" w:sz="4" w:space="0" w:color="auto"/>
            </w:tcBorders>
            <w:noWrap/>
            <w:vAlign w:val="center"/>
          </w:tcPr>
          <w:p w14:paraId="3059CA03" w14:textId="77777777" w:rsidR="00F73CA0" w:rsidRPr="002D13C0" w:rsidRDefault="00F73CA0" w:rsidP="008E5AB1">
            <w:pPr>
              <w:widowControl/>
              <w:autoSpaceDE/>
              <w:autoSpaceDN/>
              <w:adjustRightInd/>
              <w:jc w:val="center"/>
              <w:rPr>
                <w:rFonts w:eastAsia="Times New Roman"/>
                <w:sz w:val="18"/>
                <w:szCs w:val="18"/>
              </w:rPr>
            </w:pPr>
          </w:p>
        </w:tc>
        <w:tc>
          <w:tcPr>
            <w:tcW w:w="992" w:type="dxa"/>
            <w:tcBorders>
              <w:top w:val="nil"/>
              <w:left w:val="nil"/>
              <w:bottom w:val="single" w:sz="4" w:space="0" w:color="auto"/>
              <w:right w:val="single" w:sz="4" w:space="0" w:color="auto"/>
            </w:tcBorders>
            <w:noWrap/>
            <w:vAlign w:val="center"/>
          </w:tcPr>
          <w:p w14:paraId="7FA7AB7B" w14:textId="77777777" w:rsidR="00F73CA0" w:rsidRPr="002D13C0" w:rsidRDefault="00F73CA0" w:rsidP="008E5AB1">
            <w:pPr>
              <w:widowControl/>
              <w:autoSpaceDE/>
              <w:autoSpaceDN/>
              <w:adjustRightInd/>
              <w:jc w:val="center"/>
              <w:rPr>
                <w:rFonts w:eastAsia="Times New Roman"/>
                <w:sz w:val="18"/>
                <w:szCs w:val="18"/>
              </w:rPr>
            </w:pPr>
          </w:p>
        </w:tc>
        <w:tc>
          <w:tcPr>
            <w:tcW w:w="984" w:type="dxa"/>
            <w:tcBorders>
              <w:top w:val="nil"/>
              <w:left w:val="nil"/>
              <w:bottom w:val="single" w:sz="4" w:space="0" w:color="auto"/>
              <w:right w:val="single" w:sz="4" w:space="0" w:color="auto"/>
            </w:tcBorders>
            <w:noWrap/>
            <w:vAlign w:val="center"/>
            <w:hideMark/>
          </w:tcPr>
          <w:p w14:paraId="5E6A7815" w14:textId="77777777" w:rsidR="00F73CA0" w:rsidRPr="002D13C0" w:rsidRDefault="00F73CA0" w:rsidP="008E5AB1">
            <w:pPr>
              <w:widowControl/>
              <w:autoSpaceDE/>
              <w:autoSpaceDN/>
              <w:adjustRightInd/>
              <w:jc w:val="center"/>
              <w:rPr>
                <w:rFonts w:eastAsia="Times New Roman"/>
                <w:sz w:val="18"/>
                <w:szCs w:val="18"/>
              </w:rPr>
            </w:pPr>
            <w:r w:rsidRPr="002D13C0">
              <w:rPr>
                <w:rFonts w:eastAsia="Times New Roman"/>
                <w:sz w:val="18"/>
                <w:szCs w:val="18"/>
              </w:rPr>
              <w:t> </w:t>
            </w:r>
          </w:p>
        </w:tc>
        <w:tc>
          <w:tcPr>
            <w:tcW w:w="1987" w:type="dxa"/>
            <w:tcBorders>
              <w:top w:val="nil"/>
              <w:left w:val="nil"/>
              <w:bottom w:val="single" w:sz="4" w:space="0" w:color="auto"/>
              <w:right w:val="single" w:sz="4" w:space="0" w:color="auto"/>
            </w:tcBorders>
            <w:noWrap/>
            <w:vAlign w:val="center"/>
            <w:hideMark/>
          </w:tcPr>
          <w:p w14:paraId="358D94C5" w14:textId="77777777" w:rsidR="00F73CA0" w:rsidRPr="002D13C0" w:rsidRDefault="00F73CA0" w:rsidP="008E5AB1">
            <w:pPr>
              <w:widowControl/>
              <w:autoSpaceDE/>
              <w:autoSpaceDN/>
              <w:adjustRightInd/>
              <w:jc w:val="center"/>
              <w:rPr>
                <w:rFonts w:eastAsia="Times New Roman"/>
                <w:sz w:val="18"/>
                <w:szCs w:val="18"/>
              </w:rPr>
            </w:pPr>
            <w:r w:rsidRPr="002D13C0">
              <w:rPr>
                <w:rFonts w:eastAsia="Times New Roman"/>
                <w:sz w:val="18"/>
                <w:szCs w:val="18"/>
              </w:rPr>
              <w:t> </w:t>
            </w:r>
          </w:p>
        </w:tc>
      </w:tr>
    </w:tbl>
    <w:p w14:paraId="43752E07" w14:textId="77777777" w:rsidR="005826EB" w:rsidRPr="00FB6150" w:rsidRDefault="005826EB" w:rsidP="00174E2C">
      <w:pPr>
        <w:shd w:val="clear" w:color="auto" w:fill="FFFFFF"/>
        <w:ind w:firstLine="720"/>
        <w:rPr>
          <w:sz w:val="24"/>
          <w:szCs w:val="24"/>
        </w:rPr>
      </w:pPr>
    </w:p>
    <w:p w14:paraId="0173A9A6" w14:textId="77777777" w:rsidR="00313898" w:rsidRPr="00FB6150" w:rsidRDefault="00313898" w:rsidP="002D13C0">
      <w:pPr>
        <w:shd w:val="clear" w:color="auto" w:fill="FFFFFF"/>
        <w:rPr>
          <w:bCs/>
          <w:color w:val="212121"/>
          <w:spacing w:val="-1"/>
          <w:sz w:val="24"/>
          <w:szCs w:val="24"/>
        </w:rPr>
      </w:pPr>
      <w:r w:rsidRPr="00FB6150">
        <w:rPr>
          <w:bCs/>
          <w:color w:val="212121"/>
          <w:spacing w:val="-1"/>
          <w:sz w:val="24"/>
          <w:szCs w:val="24"/>
        </w:rPr>
        <w:t>Ответственный исполнитель _________________________________________________                                                                                   Дата____________</w:t>
      </w:r>
    </w:p>
    <w:p w14:paraId="4D3FF662" w14:textId="77777777" w:rsidR="00313898" w:rsidRPr="00FB6150" w:rsidRDefault="00313898" w:rsidP="00174E2C">
      <w:pPr>
        <w:shd w:val="clear" w:color="auto" w:fill="FFFFFF"/>
        <w:ind w:firstLine="720"/>
        <w:rPr>
          <w:rFonts w:eastAsia="Times New Roman"/>
          <w:bCs/>
          <w:color w:val="212121"/>
          <w:spacing w:val="-1"/>
          <w:sz w:val="24"/>
          <w:szCs w:val="24"/>
        </w:rPr>
      </w:pPr>
      <w:r w:rsidRPr="00FB6150">
        <w:rPr>
          <w:bCs/>
          <w:color w:val="212121"/>
          <w:spacing w:val="-1"/>
          <w:sz w:val="24"/>
          <w:szCs w:val="24"/>
        </w:rPr>
        <w:t xml:space="preserve">                   </w:t>
      </w:r>
      <w:r w:rsidR="00F80D98">
        <w:rPr>
          <w:bCs/>
          <w:color w:val="212121"/>
          <w:spacing w:val="-1"/>
          <w:sz w:val="24"/>
          <w:szCs w:val="24"/>
        </w:rPr>
        <w:t xml:space="preserve">   </w:t>
      </w:r>
      <w:r w:rsidRPr="00FB6150">
        <w:rPr>
          <w:bCs/>
          <w:color w:val="212121"/>
          <w:spacing w:val="-1"/>
          <w:sz w:val="24"/>
          <w:szCs w:val="24"/>
        </w:rPr>
        <w:t xml:space="preserve">  (</w:t>
      </w:r>
      <w:proofErr w:type="gramStart"/>
      <w:r w:rsidRPr="00FB6150">
        <w:rPr>
          <w:bCs/>
          <w:color w:val="212121"/>
          <w:spacing w:val="-1"/>
          <w:sz w:val="24"/>
          <w:szCs w:val="24"/>
        </w:rPr>
        <w:t xml:space="preserve">подпись)   </w:t>
      </w:r>
      <w:proofErr w:type="gramEnd"/>
      <w:r w:rsidRPr="00FB6150">
        <w:rPr>
          <w:bCs/>
          <w:color w:val="212121"/>
          <w:spacing w:val="-1"/>
          <w:sz w:val="24"/>
          <w:szCs w:val="24"/>
        </w:rPr>
        <w:t xml:space="preserve">                     (Ф.И.О.)</w:t>
      </w:r>
    </w:p>
    <w:p w14:paraId="29DBE678" w14:textId="77777777" w:rsidR="0064032A" w:rsidRPr="00FB6150" w:rsidRDefault="0064032A" w:rsidP="00174E2C">
      <w:pPr>
        <w:shd w:val="clear" w:color="auto" w:fill="FFFFFF"/>
        <w:ind w:firstLine="720"/>
        <w:rPr>
          <w:sz w:val="24"/>
          <w:szCs w:val="24"/>
        </w:rPr>
      </w:pPr>
    </w:p>
    <w:p w14:paraId="742558DD" w14:textId="77777777" w:rsidR="003D2D71" w:rsidRPr="00FB6150" w:rsidRDefault="003D2D71" w:rsidP="00174E2C">
      <w:pPr>
        <w:shd w:val="clear" w:color="auto" w:fill="FFFFFF"/>
        <w:ind w:firstLine="720"/>
        <w:rPr>
          <w:sz w:val="24"/>
          <w:szCs w:val="24"/>
        </w:rPr>
        <w:sectPr w:rsidR="003D2D71" w:rsidRPr="00FB6150" w:rsidSect="00013EDD">
          <w:pgSz w:w="16834" w:h="11909" w:orient="landscape"/>
          <w:pgMar w:top="981" w:right="748" w:bottom="805" w:left="357" w:header="720" w:footer="720" w:gutter="0"/>
          <w:cols w:space="60"/>
          <w:noEndnote/>
        </w:sect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6"/>
        <w:gridCol w:w="4997"/>
      </w:tblGrid>
      <w:tr w:rsidR="0055491A" w14:paraId="52EBF02E" w14:textId="77777777" w:rsidTr="0055491A">
        <w:tc>
          <w:tcPr>
            <w:tcW w:w="4996" w:type="dxa"/>
            <w:vAlign w:val="center"/>
          </w:tcPr>
          <w:p w14:paraId="57CF1D3B" w14:textId="77777777" w:rsidR="00AA56BB" w:rsidRDefault="0055491A" w:rsidP="0055491A">
            <w:pPr>
              <w:rPr>
                <w:sz w:val="24"/>
                <w:szCs w:val="24"/>
              </w:rPr>
            </w:pPr>
            <w:r>
              <w:rPr>
                <w:sz w:val="24"/>
                <w:szCs w:val="24"/>
              </w:rPr>
              <w:lastRenderedPageBreak/>
              <w:t>Разработал:</w:t>
            </w:r>
          </w:p>
          <w:p w14:paraId="3FA13F85" w14:textId="77777777" w:rsidR="0055491A" w:rsidRDefault="0055491A" w:rsidP="0055491A">
            <w:pPr>
              <w:rPr>
                <w:sz w:val="24"/>
                <w:szCs w:val="24"/>
              </w:rPr>
            </w:pPr>
          </w:p>
        </w:tc>
        <w:tc>
          <w:tcPr>
            <w:tcW w:w="4997" w:type="dxa"/>
            <w:vAlign w:val="center"/>
          </w:tcPr>
          <w:p w14:paraId="280E980D" w14:textId="77777777" w:rsidR="0055491A" w:rsidRDefault="0055491A" w:rsidP="0055491A">
            <w:pPr>
              <w:jc w:val="right"/>
              <w:rPr>
                <w:sz w:val="24"/>
                <w:szCs w:val="24"/>
              </w:rPr>
            </w:pPr>
          </w:p>
        </w:tc>
      </w:tr>
      <w:tr w:rsidR="0055491A" w14:paraId="59F49B42" w14:textId="77777777" w:rsidTr="0055491A">
        <w:tc>
          <w:tcPr>
            <w:tcW w:w="4996" w:type="dxa"/>
            <w:vAlign w:val="center"/>
          </w:tcPr>
          <w:p w14:paraId="4069FD29" w14:textId="77777777" w:rsidR="0055491A" w:rsidRDefault="0055491A" w:rsidP="0055491A">
            <w:pPr>
              <w:rPr>
                <w:sz w:val="24"/>
                <w:szCs w:val="24"/>
              </w:rPr>
            </w:pPr>
            <w:r w:rsidRPr="00FB6150">
              <w:rPr>
                <w:sz w:val="24"/>
                <w:szCs w:val="24"/>
              </w:rPr>
              <w:t xml:space="preserve">Главный специалист </w:t>
            </w:r>
            <w:r>
              <w:rPr>
                <w:sz w:val="24"/>
                <w:szCs w:val="24"/>
              </w:rPr>
              <w:t xml:space="preserve">отдела </w:t>
            </w:r>
            <w:r w:rsidRPr="00FB6150">
              <w:rPr>
                <w:sz w:val="24"/>
                <w:szCs w:val="24"/>
              </w:rPr>
              <w:t>ООС</w:t>
            </w:r>
          </w:p>
        </w:tc>
        <w:tc>
          <w:tcPr>
            <w:tcW w:w="4997" w:type="dxa"/>
            <w:vAlign w:val="center"/>
          </w:tcPr>
          <w:p w14:paraId="3D21EFAD" w14:textId="77777777" w:rsidR="0055491A" w:rsidRDefault="0055491A" w:rsidP="0055491A">
            <w:pPr>
              <w:jc w:val="right"/>
              <w:rPr>
                <w:sz w:val="24"/>
                <w:szCs w:val="24"/>
              </w:rPr>
            </w:pPr>
            <w:r w:rsidRPr="00FB6150">
              <w:rPr>
                <w:sz w:val="24"/>
                <w:szCs w:val="24"/>
              </w:rPr>
              <w:t>А.В.</w:t>
            </w:r>
            <w:r>
              <w:rPr>
                <w:sz w:val="24"/>
                <w:szCs w:val="24"/>
              </w:rPr>
              <w:t xml:space="preserve"> Муравьева</w:t>
            </w:r>
          </w:p>
        </w:tc>
      </w:tr>
      <w:tr w:rsidR="0055491A" w14:paraId="6158504B" w14:textId="77777777" w:rsidTr="0055491A">
        <w:tc>
          <w:tcPr>
            <w:tcW w:w="4996" w:type="dxa"/>
            <w:vAlign w:val="center"/>
          </w:tcPr>
          <w:p w14:paraId="17F523E5" w14:textId="77777777" w:rsidR="0055491A" w:rsidRDefault="0055491A" w:rsidP="0055491A">
            <w:pPr>
              <w:rPr>
                <w:sz w:val="24"/>
                <w:szCs w:val="24"/>
              </w:rPr>
            </w:pPr>
          </w:p>
        </w:tc>
        <w:tc>
          <w:tcPr>
            <w:tcW w:w="4997" w:type="dxa"/>
            <w:vAlign w:val="center"/>
          </w:tcPr>
          <w:p w14:paraId="326ED7C4" w14:textId="77777777" w:rsidR="0055491A" w:rsidRDefault="0055491A" w:rsidP="0055491A">
            <w:pPr>
              <w:jc w:val="right"/>
              <w:rPr>
                <w:sz w:val="24"/>
                <w:szCs w:val="24"/>
              </w:rPr>
            </w:pPr>
          </w:p>
        </w:tc>
      </w:tr>
      <w:tr w:rsidR="0055491A" w14:paraId="66B7483A" w14:textId="77777777" w:rsidTr="0055491A">
        <w:tc>
          <w:tcPr>
            <w:tcW w:w="4996" w:type="dxa"/>
            <w:vAlign w:val="center"/>
          </w:tcPr>
          <w:p w14:paraId="140D4223" w14:textId="77777777" w:rsidR="0055491A" w:rsidRDefault="0055491A" w:rsidP="0055491A">
            <w:pPr>
              <w:jc w:val="both"/>
              <w:rPr>
                <w:sz w:val="24"/>
                <w:szCs w:val="24"/>
              </w:rPr>
            </w:pPr>
            <w:r w:rsidRPr="00FB6150">
              <w:rPr>
                <w:sz w:val="24"/>
                <w:szCs w:val="24"/>
              </w:rPr>
              <w:t>Согласовано:</w:t>
            </w:r>
          </w:p>
          <w:p w14:paraId="5BAEF9FA" w14:textId="77777777" w:rsidR="0055491A" w:rsidRDefault="0055491A" w:rsidP="0055491A">
            <w:pPr>
              <w:rPr>
                <w:sz w:val="24"/>
                <w:szCs w:val="24"/>
              </w:rPr>
            </w:pPr>
          </w:p>
        </w:tc>
        <w:tc>
          <w:tcPr>
            <w:tcW w:w="4997" w:type="dxa"/>
            <w:vAlign w:val="center"/>
          </w:tcPr>
          <w:p w14:paraId="62B8CDAD" w14:textId="77777777" w:rsidR="0055491A" w:rsidRDefault="0055491A" w:rsidP="0055491A">
            <w:pPr>
              <w:jc w:val="right"/>
              <w:rPr>
                <w:sz w:val="24"/>
                <w:szCs w:val="24"/>
              </w:rPr>
            </w:pPr>
          </w:p>
        </w:tc>
      </w:tr>
      <w:tr w:rsidR="0055491A" w14:paraId="378EB127" w14:textId="77777777" w:rsidTr="0055491A">
        <w:tc>
          <w:tcPr>
            <w:tcW w:w="4996" w:type="dxa"/>
            <w:vAlign w:val="center"/>
          </w:tcPr>
          <w:p w14:paraId="205AC5DE" w14:textId="77777777" w:rsidR="0055491A" w:rsidRDefault="0055491A" w:rsidP="0055491A">
            <w:pPr>
              <w:rPr>
                <w:sz w:val="24"/>
                <w:szCs w:val="24"/>
              </w:rPr>
            </w:pPr>
            <w:r w:rsidRPr="00FB6150">
              <w:rPr>
                <w:sz w:val="24"/>
                <w:szCs w:val="24"/>
              </w:rPr>
              <w:t xml:space="preserve">Начальник </w:t>
            </w:r>
            <w:r>
              <w:rPr>
                <w:sz w:val="24"/>
                <w:szCs w:val="24"/>
              </w:rPr>
              <w:t xml:space="preserve">отдела </w:t>
            </w:r>
            <w:r w:rsidRPr="00FB6150">
              <w:rPr>
                <w:sz w:val="24"/>
                <w:szCs w:val="24"/>
              </w:rPr>
              <w:t>ООС</w:t>
            </w:r>
          </w:p>
        </w:tc>
        <w:tc>
          <w:tcPr>
            <w:tcW w:w="4997" w:type="dxa"/>
            <w:vAlign w:val="center"/>
          </w:tcPr>
          <w:p w14:paraId="5565A599" w14:textId="77777777" w:rsidR="0055491A" w:rsidRDefault="0055491A" w:rsidP="0055491A">
            <w:pPr>
              <w:jc w:val="right"/>
              <w:rPr>
                <w:sz w:val="24"/>
                <w:szCs w:val="24"/>
              </w:rPr>
            </w:pPr>
            <w:r>
              <w:rPr>
                <w:sz w:val="24"/>
                <w:szCs w:val="24"/>
              </w:rPr>
              <w:t>А.В. Ткачева</w:t>
            </w:r>
          </w:p>
        </w:tc>
      </w:tr>
      <w:tr w:rsidR="0055491A" w14:paraId="3D24D20B" w14:textId="77777777" w:rsidTr="0055491A">
        <w:tc>
          <w:tcPr>
            <w:tcW w:w="4996" w:type="dxa"/>
            <w:vAlign w:val="center"/>
          </w:tcPr>
          <w:p w14:paraId="782F0573" w14:textId="77777777" w:rsidR="0055491A" w:rsidRDefault="0055491A" w:rsidP="0055491A">
            <w:pPr>
              <w:rPr>
                <w:sz w:val="24"/>
                <w:szCs w:val="24"/>
              </w:rPr>
            </w:pPr>
          </w:p>
        </w:tc>
        <w:tc>
          <w:tcPr>
            <w:tcW w:w="4997" w:type="dxa"/>
            <w:vAlign w:val="center"/>
          </w:tcPr>
          <w:p w14:paraId="3EF0F647" w14:textId="77777777" w:rsidR="0055491A" w:rsidRDefault="0055491A" w:rsidP="0055491A">
            <w:pPr>
              <w:jc w:val="right"/>
              <w:rPr>
                <w:sz w:val="24"/>
                <w:szCs w:val="24"/>
              </w:rPr>
            </w:pPr>
          </w:p>
        </w:tc>
      </w:tr>
      <w:tr w:rsidR="0055491A" w14:paraId="4BD9FBCF" w14:textId="77777777" w:rsidTr="0055491A">
        <w:tc>
          <w:tcPr>
            <w:tcW w:w="4996" w:type="dxa"/>
            <w:vAlign w:val="center"/>
          </w:tcPr>
          <w:p w14:paraId="489AB814" w14:textId="77777777" w:rsidR="0055491A" w:rsidRDefault="0055491A" w:rsidP="0055491A">
            <w:pPr>
              <w:rPr>
                <w:sz w:val="24"/>
                <w:szCs w:val="24"/>
              </w:rPr>
            </w:pPr>
            <w:r w:rsidRPr="00FB6150">
              <w:rPr>
                <w:sz w:val="24"/>
                <w:szCs w:val="24"/>
              </w:rPr>
              <w:t xml:space="preserve">Начальник </w:t>
            </w:r>
            <w:r w:rsidR="0022752F">
              <w:rPr>
                <w:sz w:val="24"/>
                <w:szCs w:val="24"/>
              </w:rPr>
              <w:t>группы ПЭК</w:t>
            </w:r>
          </w:p>
        </w:tc>
        <w:tc>
          <w:tcPr>
            <w:tcW w:w="4997" w:type="dxa"/>
            <w:vAlign w:val="center"/>
          </w:tcPr>
          <w:p w14:paraId="7294A710" w14:textId="77777777" w:rsidR="0055491A" w:rsidRDefault="0022752F" w:rsidP="0055491A">
            <w:pPr>
              <w:jc w:val="right"/>
              <w:rPr>
                <w:sz w:val="24"/>
                <w:szCs w:val="24"/>
              </w:rPr>
            </w:pPr>
            <w:r>
              <w:rPr>
                <w:sz w:val="24"/>
                <w:szCs w:val="24"/>
              </w:rPr>
              <w:t>М.И. Возмилов</w:t>
            </w:r>
          </w:p>
        </w:tc>
      </w:tr>
      <w:tr w:rsidR="0055491A" w14:paraId="3FAA074C" w14:textId="77777777" w:rsidTr="0055491A">
        <w:tc>
          <w:tcPr>
            <w:tcW w:w="4996" w:type="dxa"/>
            <w:vAlign w:val="center"/>
          </w:tcPr>
          <w:p w14:paraId="049E1CBA" w14:textId="77777777" w:rsidR="0055491A" w:rsidRDefault="0055491A" w:rsidP="0055491A">
            <w:pPr>
              <w:rPr>
                <w:sz w:val="24"/>
                <w:szCs w:val="24"/>
              </w:rPr>
            </w:pPr>
          </w:p>
        </w:tc>
        <w:tc>
          <w:tcPr>
            <w:tcW w:w="4997" w:type="dxa"/>
            <w:vAlign w:val="center"/>
          </w:tcPr>
          <w:p w14:paraId="40C0CDF5" w14:textId="77777777" w:rsidR="0055491A" w:rsidRDefault="0055491A" w:rsidP="0055491A">
            <w:pPr>
              <w:jc w:val="right"/>
              <w:rPr>
                <w:sz w:val="24"/>
                <w:szCs w:val="24"/>
              </w:rPr>
            </w:pPr>
          </w:p>
        </w:tc>
      </w:tr>
      <w:tr w:rsidR="0055491A" w14:paraId="39158600" w14:textId="77777777" w:rsidTr="0055491A">
        <w:tc>
          <w:tcPr>
            <w:tcW w:w="4996" w:type="dxa"/>
            <w:vAlign w:val="center"/>
          </w:tcPr>
          <w:p w14:paraId="78E6B989" w14:textId="77777777" w:rsidR="0055491A" w:rsidRDefault="0055491A" w:rsidP="0055491A">
            <w:pPr>
              <w:rPr>
                <w:sz w:val="24"/>
                <w:szCs w:val="24"/>
              </w:rPr>
            </w:pPr>
            <w:r w:rsidRPr="00FB6150">
              <w:rPr>
                <w:sz w:val="24"/>
                <w:szCs w:val="24"/>
              </w:rPr>
              <w:t xml:space="preserve">Начальник </w:t>
            </w:r>
            <w:r w:rsidR="0022752F">
              <w:rPr>
                <w:sz w:val="24"/>
                <w:szCs w:val="24"/>
              </w:rPr>
              <w:t>отдела АСУ</w:t>
            </w:r>
          </w:p>
        </w:tc>
        <w:tc>
          <w:tcPr>
            <w:tcW w:w="4997" w:type="dxa"/>
            <w:vAlign w:val="center"/>
          </w:tcPr>
          <w:p w14:paraId="4668AF2F" w14:textId="77777777" w:rsidR="0055491A" w:rsidRDefault="0022752F" w:rsidP="0055491A">
            <w:pPr>
              <w:jc w:val="right"/>
              <w:rPr>
                <w:sz w:val="24"/>
                <w:szCs w:val="24"/>
              </w:rPr>
            </w:pPr>
            <w:r>
              <w:rPr>
                <w:sz w:val="24"/>
                <w:szCs w:val="24"/>
              </w:rPr>
              <w:t>А.А. Неукрытый</w:t>
            </w:r>
          </w:p>
        </w:tc>
      </w:tr>
      <w:tr w:rsidR="0055491A" w14:paraId="7330494A" w14:textId="77777777" w:rsidTr="0055491A">
        <w:tc>
          <w:tcPr>
            <w:tcW w:w="4996" w:type="dxa"/>
            <w:vAlign w:val="center"/>
          </w:tcPr>
          <w:p w14:paraId="09C2855F" w14:textId="77777777" w:rsidR="0055491A" w:rsidRDefault="0055491A" w:rsidP="0055491A">
            <w:pPr>
              <w:rPr>
                <w:sz w:val="24"/>
                <w:szCs w:val="24"/>
              </w:rPr>
            </w:pPr>
          </w:p>
        </w:tc>
        <w:tc>
          <w:tcPr>
            <w:tcW w:w="4997" w:type="dxa"/>
            <w:vAlign w:val="center"/>
          </w:tcPr>
          <w:p w14:paraId="0683390D" w14:textId="77777777" w:rsidR="0055491A" w:rsidRDefault="0055491A" w:rsidP="0055491A">
            <w:pPr>
              <w:jc w:val="right"/>
              <w:rPr>
                <w:sz w:val="24"/>
                <w:szCs w:val="24"/>
              </w:rPr>
            </w:pPr>
          </w:p>
        </w:tc>
      </w:tr>
      <w:tr w:rsidR="0055491A" w14:paraId="582BDB01" w14:textId="77777777" w:rsidTr="0055491A">
        <w:tc>
          <w:tcPr>
            <w:tcW w:w="4996" w:type="dxa"/>
            <w:vAlign w:val="center"/>
          </w:tcPr>
          <w:p w14:paraId="1E78841C" w14:textId="77777777" w:rsidR="0055491A" w:rsidRDefault="0022752F" w:rsidP="0055491A">
            <w:pPr>
              <w:rPr>
                <w:sz w:val="24"/>
                <w:szCs w:val="24"/>
              </w:rPr>
            </w:pPr>
            <w:r>
              <w:rPr>
                <w:sz w:val="24"/>
                <w:szCs w:val="24"/>
              </w:rPr>
              <w:t>Начальник отдела МТО</w:t>
            </w:r>
          </w:p>
        </w:tc>
        <w:tc>
          <w:tcPr>
            <w:tcW w:w="4997" w:type="dxa"/>
            <w:vAlign w:val="center"/>
          </w:tcPr>
          <w:p w14:paraId="1070F320" w14:textId="77777777" w:rsidR="0055491A" w:rsidRDefault="0022752F" w:rsidP="0055491A">
            <w:pPr>
              <w:jc w:val="right"/>
              <w:rPr>
                <w:sz w:val="24"/>
                <w:szCs w:val="24"/>
              </w:rPr>
            </w:pPr>
            <w:r>
              <w:rPr>
                <w:sz w:val="24"/>
                <w:szCs w:val="24"/>
              </w:rPr>
              <w:t>Е.С. Кузнецова</w:t>
            </w:r>
          </w:p>
        </w:tc>
      </w:tr>
      <w:tr w:rsidR="0055491A" w14:paraId="5965D2AE" w14:textId="77777777" w:rsidTr="0055491A">
        <w:tc>
          <w:tcPr>
            <w:tcW w:w="4996" w:type="dxa"/>
            <w:vAlign w:val="center"/>
          </w:tcPr>
          <w:p w14:paraId="257DA10A" w14:textId="77777777" w:rsidR="0055491A" w:rsidRDefault="0055491A" w:rsidP="0055491A">
            <w:pPr>
              <w:rPr>
                <w:sz w:val="24"/>
                <w:szCs w:val="24"/>
              </w:rPr>
            </w:pPr>
          </w:p>
        </w:tc>
        <w:tc>
          <w:tcPr>
            <w:tcW w:w="4997" w:type="dxa"/>
            <w:vAlign w:val="center"/>
          </w:tcPr>
          <w:p w14:paraId="5F97B0C8" w14:textId="77777777" w:rsidR="0055491A" w:rsidRDefault="0055491A" w:rsidP="0055491A">
            <w:pPr>
              <w:jc w:val="right"/>
              <w:rPr>
                <w:sz w:val="24"/>
                <w:szCs w:val="24"/>
              </w:rPr>
            </w:pPr>
          </w:p>
        </w:tc>
      </w:tr>
      <w:tr w:rsidR="0055491A" w14:paraId="202DEBE1" w14:textId="77777777" w:rsidTr="0055491A">
        <w:tc>
          <w:tcPr>
            <w:tcW w:w="4996" w:type="dxa"/>
            <w:vAlign w:val="center"/>
          </w:tcPr>
          <w:p w14:paraId="325037E0" w14:textId="77777777" w:rsidR="0055491A" w:rsidRDefault="0022752F" w:rsidP="0055491A">
            <w:pPr>
              <w:rPr>
                <w:sz w:val="24"/>
                <w:szCs w:val="24"/>
              </w:rPr>
            </w:pPr>
            <w:r>
              <w:rPr>
                <w:sz w:val="24"/>
                <w:szCs w:val="24"/>
              </w:rPr>
              <w:t xml:space="preserve">Начальник отдела </w:t>
            </w:r>
            <w:proofErr w:type="spellStart"/>
            <w:r>
              <w:rPr>
                <w:sz w:val="24"/>
                <w:szCs w:val="24"/>
              </w:rPr>
              <w:t>АиП</w:t>
            </w:r>
            <w:proofErr w:type="spellEnd"/>
          </w:p>
        </w:tc>
        <w:tc>
          <w:tcPr>
            <w:tcW w:w="4997" w:type="dxa"/>
            <w:vAlign w:val="center"/>
          </w:tcPr>
          <w:p w14:paraId="4A7C5DF9" w14:textId="77777777" w:rsidR="0055491A" w:rsidRDefault="0022752F" w:rsidP="0055491A">
            <w:pPr>
              <w:jc w:val="right"/>
              <w:rPr>
                <w:sz w:val="24"/>
                <w:szCs w:val="24"/>
              </w:rPr>
            </w:pPr>
            <w:r>
              <w:rPr>
                <w:sz w:val="24"/>
                <w:szCs w:val="24"/>
              </w:rPr>
              <w:t>А.А. Леонов</w:t>
            </w:r>
          </w:p>
        </w:tc>
      </w:tr>
      <w:tr w:rsidR="0055491A" w14:paraId="2E475803" w14:textId="77777777" w:rsidTr="0055491A">
        <w:tc>
          <w:tcPr>
            <w:tcW w:w="4996" w:type="dxa"/>
            <w:vAlign w:val="center"/>
          </w:tcPr>
          <w:p w14:paraId="1CBEE916" w14:textId="77777777" w:rsidR="0055491A" w:rsidRDefault="0055491A" w:rsidP="0055491A">
            <w:pPr>
              <w:rPr>
                <w:sz w:val="24"/>
                <w:szCs w:val="24"/>
              </w:rPr>
            </w:pPr>
          </w:p>
        </w:tc>
        <w:tc>
          <w:tcPr>
            <w:tcW w:w="4997" w:type="dxa"/>
            <w:vAlign w:val="center"/>
          </w:tcPr>
          <w:p w14:paraId="6300BC5E" w14:textId="77777777" w:rsidR="0055491A" w:rsidRDefault="0055491A" w:rsidP="0055491A">
            <w:pPr>
              <w:jc w:val="right"/>
              <w:rPr>
                <w:sz w:val="24"/>
                <w:szCs w:val="24"/>
              </w:rPr>
            </w:pPr>
          </w:p>
        </w:tc>
      </w:tr>
    </w:tbl>
    <w:p w14:paraId="4238DB85" w14:textId="77777777" w:rsidR="0055491A" w:rsidRPr="00B62F1A" w:rsidRDefault="0055491A">
      <w:pPr>
        <w:widowControl/>
        <w:autoSpaceDE/>
        <w:autoSpaceDN/>
        <w:adjustRightInd/>
        <w:spacing w:after="200" w:line="276" w:lineRule="auto"/>
        <w:rPr>
          <w:sz w:val="24"/>
          <w:szCs w:val="24"/>
        </w:rPr>
      </w:pPr>
      <w:r w:rsidRPr="00B62F1A">
        <w:rPr>
          <w:sz w:val="24"/>
          <w:szCs w:val="24"/>
        </w:rPr>
        <w:br w:type="page"/>
      </w:r>
    </w:p>
    <w:p w14:paraId="1A4A5F1A" w14:textId="77777777" w:rsidR="00845AF3" w:rsidRDefault="008C4E76" w:rsidP="00623C8D">
      <w:pPr>
        <w:jc w:val="center"/>
        <w:rPr>
          <w:sz w:val="24"/>
          <w:szCs w:val="24"/>
        </w:rPr>
      </w:pPr>
      <w:r w:rsidRPr="00FB6150">
        <w:rPr>
          <w:sz w:val="24"/>
          <w:szCs w:val="24"/>
        </w:rPr>
        <w:lastRenderedPageBreak/>
        <w:t>ЛИСТ ОЗНАКОМЛЕНИЯ</w:t>
      </w:r>
      <w:r w:rsidRPr="00FB6150">
        <w:rPr>
          <w:sz w:val="24"/>
          <w:szCs w:val="24"/>
        </w:rPr>
        <w:br/>
      </w:r>
      <w:r w:rsidR="00845AF3" w:rsidRPr="00FB6150">
        <w:rPr>
          <w:sz w:val="24"/>
          <w:szCs w:val="24"/>
        </w:rPr>
        <w:t>С ИНСТРУКЦИЕЙ ПО ОБРАЩЕНИЮ С ОТХОДАМИ ПРОИЗВОДСТВА И ПОТРЕБЛЕНИЯ, ОБРАЗОВАВШИМИСЯ ПРИ СТРОИТЕЛЬСТВЕ БУРОВЫХ РАЗВЕДОЧНЫХ И ЭКСПЛУАТАЦИОННЫХ СКВАЖИН</w:t>
      </w:r>
    </w:p>
    <w:p w14:paraId="322F1D7F" w14:textId="77777777" w:rsidR="00623C8D" w:rsidRPr="00FB6150" w:rsidRDefault="00623C8D" w:rsidP="00174E2C">
      <w:pPr>
        <w:ind w:firstLine="720"/>
        <w:jc w:val="center"/>
        <w:rPr>
          <w:sz w:val="24"/>
          <w:szCs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9"/>
        <w:gridCol w:w="3341"/>
        <w:gridCol w:w="2709"/>
        <w:gridCol w:w="1726"/>
        <w:gridCol w:w="1568"/>
      </w:tblGrid>
      <w:tr w:rsidR="008C4E76" w:rsidRPr="008E5AB1" w14:paraId="42102E50" w14:textId="77777777" w:rsidTr="00A815D9">
        <w:trPr>
          <w:trHeight w:val="535"/>
          <w:jc w:val="center"/>
        </w:trPr>
        <w:tc>
          <w:tcPr>
            <w:tcW w:w="675" w:type="dxa"/>
            <w:vAlign w:val="center"/>
          </w:tcPr>
          <w:p w14:paraId="548B5BB0" w14:textId="77777777" w:rsidR="008C4E76" w:rsidRPr="008E5AB1" w:rsidRDefault="008C4E76" w:rsidP="00A815D9">
            <w:pPr>
              <w:jc w:val="center"/>
            </w:pPr>
            <w:r w:rsidRPr="008E5AB1">
              <w:t>№</w:t>
            </w:r>
          </w:p>
          <w:p w14:paraId="014964E1" w14:textId="77777777" w:rsidR="008C4E76" w:rsidRPr="008E5AB1" w:rsidRDefault="008C4E76" w:rsidP="00A815D9">
            <w:pPr>
              <w:jc w:val="center"/>
            </w:pPr>
            <w:r w:rsidRPr="008E5AB1">
              <w:t>п /п</w:t>
            </w:r>
          </w:p>
        </w:tc>
        <w:tc>
          <w:tcPr>
            <w:tcW w:w="3607" w:type="dxa"/>
            <w:vAlign w:val="center"/>
          </w:tcPr>
          <w:p w14:paraId="77AFBB77" w14:textId="77777777" w:rsidR="008C4E76" w:rsidRPr="008E5AB1" w:rsidRDefault="008C4E76" w:rsidP="00A815D9">
            <w:pPr>
              <w:jc w:val="center"/>
            </w:pPr>
            <w:r w:rsidRPr="008E5AB1">
              <w:t>Ф.И.О.</w:t>
            </w:r>
          </w:p>
        </w:tc>
        <w:tc>
          <w:tcPr>
            <w:tcW w:w="2914" w:type="dxa"/>
            <w:vAlign w:val="center"/>
          </w:tcPr>
          <w:p w14:paraId="2BB7B91F" w14:textId="77777777" w:rsidR="008C4E76" w:rsidRPr="008E5AB1" w:rsidRDefault="008C4E76" w:rsidP="00A815D9">
            <w:pPr>
              <w:jc w:val="center"/>
            </w:pPr>
            <w:r w:rsidRPr="008E5AB1">
              <w:t>Должность</w:t>
            </w:r>
          </w:p>
        </w:tc>
        <w:tc>
          <w:tcPr>
            <w:tcW w:w="1843" w:type="dxa"/>
            <w:vAlign w:val="center"/>
          </w:tcPr>
          <w:p w14:paraId="4245A710" w14:textId="77777777" w:rsidR="008C4E76" w:rsidRPr="008E5AB1" w:rsidRDefault="008C4E76" w:rsidP="00A815D9">
            <w:pPr>
              <w:jc w:val="center"/>
            </w:pPr>
            <w:r w:rsidRPr="008E5AB1">
              <w:t>Дата</w:t>
            </w:r>
          </w:p>
        </w:tc>
        <w:tc>
          <w:tcPr>
            <w:tcW w:w="1667" w:type="dxa"/>
            <w:vAlign w:val="center"/>
          </w:tcPr>
          <w:p w14:paraId="0526F1A0" w14:textId="77777777" w:rsidR="008C4E76" w:rsidRPr="008E5AB1" w:rsidRDefault="008C4E76" w:rsidP="00A815D9">
            <w:pPr>
              <w:jc w:val="center"/>
            </w:pPr>
            <w:r w:rsidRPr="008E5AB1">
              <w:t>Подпись</w:t>
            </w:r>
          </w:p>
        </w:tc>
      </w:tr>
      <w:tr w:rsidR="008C4E76" w:rsidRPr="008E5AB1" w14:paraId="5E2DC463" w14:textId="77777777" w:rsidTr="00A815D9">
        <w:trPr>
          <w:jc w:val="center"/>
        </w:trPr>
        <w:tc>
          <w:tcPr>
            <w:tcW w:w="675" w:type="dxa"/>
            <w:vAlign w:val="center"/>
          </w:tcPr>
          <w:p w14:paraId="01CD8CD5" w14:textId="77777777" w:rsidR="008C4E76" w:rsidRPr="008E5AB1" w:rsidRDefault="008C4E76" w:rsidP="00A815D9">
            <w:pPr>
              <w:jc w:val="center"/>
              <w:rPr>
                <w:rFonts w:eastAsia="Times New Roman"/>
              </w:rPr>
            </w:pPr>
          </w:p>
        </w:tc>
        <w:tc>
          <w:tcPr>
            <w:tcW w:w="3607" w:type="dxa"/>
            <w:vAlign w:val="center"/>
          </w:tcPr>
          <w:p w14:paraId="45A06BB8" w14:textId="77777777" w:rsidR="008C4E76" w:rsidRPr="008E5AB1" w:rsidRDefault="008C4E76" w:rsidP="00A815D9">
            <w:pPr>
              <w:jc w:val="center"/>
              <w:rPr>
                <w:rFonts w:eastAsia="Times New Roman"/>
              </w:rPr>
            </w:pPr>
          </w:p>
        </w:tc>
        <w:tc>
          <w:tcPr>
            <w:tcW w:w="2914" w:type="dxa"/>
            <w:vAlign w:val="center"/>
          </w:tcPr>
          <w:p w14:paraId="36514F5C" w14:textId="77777777" w:rsidR="008C4E76" w:rsidRPr="008E5AB1" w:rsidRDefault="008C4E76" w:rsidP="00A815D9">
            <w:pPr>
              <w:jc w:val="center"/>
              <w:rPr>
                <w:rFonts w:eastAsia="Times New Roman"/>
              </w:rPr>
            </w:pPr>
          </w:p>
        </w:tc>
        <w:tc>
          <w:tcPr>
            <w:tcW w:w="1843" w:type="dxa"/>
            <w:vAlign w:val="center"/>
          </w:tcPr>
          <w:p w14:paraId="685E3AE9" w14:textId="77777777" w:rsidR="008C4E76" w:rsidRPr="008E5AB1" w:rsidRDefault="008C4E76" w:rsidP="00A815D9">
            <w:pPr>
              <w:jc w:val="center"/>
              <w:rPr>
                <w:rFonts w:eastAsia="Times New Roman"/>
              </w:rPr>
            </w:pPr>
          </w:p>
        </w:tc>
        <w:tc>
          <w:tcPr>
            <w:tcW w:w="1667" w:type="dxa"/>
            <w:vAlign w:val="center"/>
          </w:tcPr>
          <w:p w14:paraId="0206E938" w14:textId="77777777" w:rsidR="008C4E76" w:rsidRPr="008E5AB1" w:rsidRDefault="008C4E76" w:rsidP="00A815D9">
            <w:pPr>
              <w:jc w:val="center"/>
              <w:rPr>
                <w:rFonts w:eastAsia="Times New Roman"/>
              </w:rPr>
            </w:pPr>
          </w:p>
        </w:tc>
      </w:tr>
      <w:tr w:rsidR="008C4E76" w:rsidRPr="008E5AB1" w14:paraId="7AE12EC8" w14:textId="77777777" w:rsidTr="00A815D9">
        <w:trPr>
          <w:jc w:val="center"/>
        </w:trPr>
        <w:tc>
          <w:tcPr>
            <w:tcW w:w="675" w:type="dxa"/>
            <w:vAlign w:val="center"/>
          </w:tcPr>
          <w:p w14:paraId="1CD3E8E7" w14:textId="77777777" w:rsidR="008C4E76" w:rsidRPr="008E5AB1" w:rsidRDefault="008C4E76" w:rsidP="00A815D9">
            <w:pPr>
              <w:jc w:val="center"/>
              <w:rPr>
                <w:rFonts w:eastAsia="Times New Roman"/>
              </w:rPr>
            </w:pPr>
          </w:p>
        </w:tc>
        <w:tc>
          <w:tcPr>
            <w:tcW w:w="3607" w:type="dxa"/>
            <w:vAlign w:val="center"/>
          </w:tcPr>
          <w:p w14:paraId="089AB5B8" w14:textId="77777777" w:rsidR="008C4E76" w:rsidRPr="008E5AB1" w:rsidRDefault="008C4E76" w:rsidP="00A815D9">
            <w:pPr>
              <w:jc w:val="center"/>
              <w:rPr>
                <w:rFonts w:eastAsia="Times New Roman"/>
              </w:rPr>
            </w:pPr>
          </w:p>
        </w:tc>
        <w:tc>
          <w:tcPr>
            <w:tcW w:w="2914" w:type="dxa"/>
            <w:vAlign w:val="center"/>
          </w:tcPr>
          <w:p w14:paraId="323A187B" w14:textId="77777777" w:rsidR="008C4E76" w:rsidRPr="008E5AB1" w:rsidRDefault="008C4E76" w:rsidP="00A815D9">
            <w:pPr>
              <w:jc w:val="center"/>
              <w:rPr>
                <w:rFonts w:eastAsia="Times New Roman"/>
              </w:rPr>
            </w:pPr>
          </w:p>
        </w:tc>
        <w:tc>
          <w:tcPr>
            <w:tcW w:w="1843" w:type="dxa"/>
            <w:vAlign w:val="center"/>
          </w:tcPr>
          <w:p w14:paraId="79C9E8D8" w14:textId="77777777" w:rsidR="008C4E76" w:rsidRPr="008E5AB1" w:rsidRDefault="008C4E76" w:rsidP="00A815D9">
            <w:pPr>
              <w:jc w:val="center"/>
              <w:rPr>
                <w:rFonts w:eastAsia="Times New Roman"/>
              </w:rPr>
            </w:pPr>
          </w:p>
        </w:tc>
        <w:tc>
          <w:tcPr>
            <w:tcW w:w="1667" w:type="dxa"/>
            <w:vAlign w:val="center"/>
          </w:tcPr>
          <w:p w14:paraId="51F68F38" w14:textId="77777777" w:rsidR="008C4E76" w:rsidRPr="008E5AB1" w:rsidRDefault="008C4E76" w:rsidP="00A815D9">
            <w:pPr>
              <w:jc w:val="center"/>
              <w:rPr>
                <w:rFonts w:eastAsia="Times New Roman"/>
              </w:rPr>
            </w:pPr>
          </w:p>
        </w:tc>
      </w:tr>
      <w:tr w:rsidR="008C4E76" w:rsidRPr="008E5AB1" w14:paraId="4FDE8F80" w14:textId="77777777" w:rsidTr="00A815D9">
        <w:trPr>
          <w:jc w:val="center"/>
        </w:trPr>
        <w:tc>
          <w:tcPr>
            <w:tcW w:w="675" w:type="dxa"/>
            <w:vAlign w:val="center"/>
          </w:tcPr>
          <w:p w14:paraId="2BCCADE3" w14:textId="77777777" w:rsidR="008C4E76" w:rsidRPr="008E5AB1" w:rsidRDefault="008C4E76" w:rsidP="00A815D9">
            <w:pPr>
              <w:jc w:val="center"/>
              <w:rPr>
                <w:rFonts w:eastAsia="Times New Roman"/>
              </w:rPr>
            </w:pPr>
          </w:p>
        </w:tc>
        <w:tc>
          <w:tcPr>
            <w:tcW w:w="3607" w:type="dxa"/>
            <w:vAlign w:val="center"/>
          </w:tcPr>
          <w:p w14:paraId="6637A16C" w14:textId="77777777" w:rsidR="008C4E76" w:rsidRPr="008E5AB1" w:rsidRDefault="008C4E76" w:rsidP="00A815D9">
            <w:pPr>
              <w:jc w:val="center"/>
              <w:rPr>
                <w:rFonts w:eastAsia="Times New Roman"/>
              </w:rPr>
            </w:pPr>
          </w:p>
        </w:tc>
        <w:tc>
          <w:tcPr>
            <w:tcW w:w="2914" w:type="dxa"/>
            <w:vAlign w:val="center"/>
          </w:tcPr>
          <w:p w14:paraId="7F38A2C4" w14:textId="77777777" w:rsidR="008C4E76" w:rsidRPr="008E5AB1" w:rsidRDefault="008C4E76" w:rsidP="00A815D9">
            <w:pPr>
              <w:jc w:val="center"/>
              <w:rPr>
                <w:rFonts w:eastAsia="Times New Roman"/>
              </w:rPr>
            </w:pPr>
          </w:p>
        </w:tc>
        <w:tc>
          <w:tcPr>
            <w:tcW w:w="1843" w:type="dxa"/>
            <w:vAlign w:val="center"/>
          </w:tcPr>
          <w:p w14:paraId="3AC9470B" w14:textId="77777777" w:rsidR="008C4E76" w:rsidRPr="008E5AB1" w:rsidRDefault="008C4E76" w:rsidP="00A815D9">
            <w:pPr>
              <w:jc w:val="center"/>
              <w:rPr>
                <w:rFonts w:eastAsia="Times New Roman"/>
              </w:rPr>
            </w:pPr>
          </w:p>
        </w:tc>
        <w:tc>
          <w:tcPr>
            <w:tcW w:w="1667" w:type="dxa"/>
            <w:vAlign w:val="center"/>
          </w:tcPr>
          <w:p w14:paraId="56B744FD" w14:textId="77777777" w:rsidR="008C4E76" w:rsidRPr="008E5AB1" w:rsidRDefault="008C4E76" w:rsidP="00A815D9">
            <w:pPr>
              <w:jc w:val="center"/>
              <w:rPr>
                <w:rFonts w:eastAsia="Times New Roman"/>
              </w:rPr>
            </w:pPr>
          </w:p>
        </w:tc>
      </w:tr>
      <w:tr w:rsidR="008C4E76" w:rsidRPr="008E5AB1" w14:paraId="4793F4B8" w14:textId="77777777" w:rsidTr="00A815D9">
        <w:trPr>
          <w:jc w:val="center"/>
        </w:trPr>
        <w:tc>
          <w:tcPr>
            <w:tcW w:w="675" w:type="dxa"/>
            <w:vAlign w:val="center"/>
          </w:tcPr>
          <w:p w14:paraId="2834096D" w14:textId="77777777" w:rsidR="008C4E76" w:rsidRPr="008E5AB1" w:rsidRDefault="008C4E76" w:rsidP="00A815D9">
            <w:pPr>
              <w:jc w:val="center"/>
              <w:rPr>
                <w:rFonts w:eastAsia="Times New Roman"/>
              </w:rPr>
            </w:pPr>
          </w:p>
        </w:tc>
        <w:tc>
          <w:tcPr>
            <w:tcW w:w="3607" w:type="dxa"/>
            <w:vAlign w:val="center"/>
          </w:tcPr>
          <w:p w14:paraId="6F5A71F6" w14:textId="77777777" w:rsidR="008C4E76" w:rsidRPr="008E5AB1" w:rsidRDefault="008C4E76" w:rsidP="00A815D9">
            <w:pPr>
              <w:jc w:val="center"/>
              <w:rPr>
                <w:rFonts w:eastAsia="Times New Roman"/>
              </w:rPr>
            </w:pPr>
          </w:p>
        </w:tc>
        <w:tc>
          <w:tcPr>
            <w:tcW w:w="2914" w:type="dxa"/>
            <w:vAlign w:val="center"/>
          </w:tcPr>
          <w:p w14:paraId="7BD2E2A0" w14:textId="77777777" w:rsidR="008C4E76" w:rsidRPr="008E5AB1" w:rsidRDefault="008C4E76" w:rsidP="00A815D9">
            <w:pPr>
              <w:jc w:val="center"/>
              <w:rPr>
                <w:rFonts w:eastAsia="Times New Roman"/>
              </w:rPr>
            </w:pPr>
          </w:p>
        </w:tc>
        <w:tc>
          <w:tcPr>
            <w:tcW w:w="1843" w:type="dxa"/>
            <w:vAlign w:val="center"/>
          </w:tcPr>
          <w:p w14:paraId="644D027E" w14:textId="77777777" w:rsidR="008C4E76" w:rsidRPr="008E5AB1" w:rsidRDefault="008C4E76" w:rsidP="00A815D9">
            <w:pPr>
              <w:jc w:val="center"/>
              <w:rPr>
                <w:rFonts w:eastAsia="Times New Roman"/>
              </w:rPr>
            </w:pPr>
          </w:p>
        </w:tc>
        <w:tc>
          <w:tcPr>
            <w:tcW w:w="1667" w:type="dxa"/>
            <w:vAlign w:val="center"/>
          </w:tcPr>
          <w:p w14:paraId="79658B0A" w14:textId="77777777" w:rsidR="008C4E76" w:rsidRPr="008E5AB1" w:rsidRDefault="008C4E76" w:rsidP="00A815D9">
            <w:pPr>
              <w:jc w:val="center"/>
              <w:rPr>
                <w:rFonts w:eastAsia="Times New Roman"/>
              </w:rPr>
            </w:pPr>
          </w:p>
        </w:tc>
      </w:tr>
      <w:tr w:rsidR="008C4E76" w:rsidRPr="008E5AB1" w14:paraId="5BD7E02E" w14:textId="77777777" w:rsidTr="00A815D9">
        <w:trPr>
          <w:jc w:val="center"/>
        </w:trPr>
        <w:tc>
          <w:tcPr>
            <w:tcW w:w="675" w:type="dxa"/>
            <w:vAlign w:val="center"/>
          </w:tcPr>
          <w:p w14:paraId="12201AE0" w14:textId="77777777" w:rsidR="008C4E76" w:rsidRPr="008E5AB1" w:rsidRDefault="008C4E76" w:rsidP="00A815D9">
            <w:pPr>
              <w:jc w:val="center"/>
              <w:rPr>
                <w:rFonts w:eastAsia="Times New Roman"/>
              </w:rPr>
            </w:pPr>
          </w:p>
        </w:tc>
        <w:tc>
          <w:tcPr>
            <w:tcW w:w="3607" w:type="dxa"/>
            <w:vAlign w:val="center"/>
          </w:tcPr>
          <w:p w14:paraId="74B3C9A8" w14:textId="77777777" w:rsidR="008C4E76" w:rsidRPr="008E5AB1" w:rsidRDefault="008C4E76" w:rsidP="00A815D9">
            <w:pPr>
              <w:jc w:val="center"/>
              <w:rPr>
                <w:rFonts w:eastAsia="Times New Roman"/>
              </w:rPr>
            </w:pPr>
          </w:p>
        </w:tc>
        <w:tc>
          <w:tcPr>
            <w:tcW w:w="2914" w:type="dxa"/>
            <w:vAlign w:val="center"/>
          </w:tcPr>
          <w:p w14:paraId="304C1A68" w14:textId="77777777" w:rsidR="008C4E76" w:rsidRPr="008E5AB1" w:rsidRDefault="008C4E76" w:rsidP="00A815D9">
            <w:pPr>
              <w:jc w:val="center"/>
              <w:rPr>
                <w:rFonts w:eastAsia="Times New Roman"/>
              </w:rPr>
            </w:pPr>
          </w:p>
        </w:tc>
        <w:tc>
          <w:tcPr>
            <w:tcW w:w="1843" w:type="dxa"/>
            <w:vAlign w:val="center"/>
          </w:tcPr>
          <w:p w14:paraId="729DE2AB" w14:textId="77777777" w:rsidR="008C4E76" w:rsidRPr="008E5AB1" w:rsidRDefault="008C4E76" w:rsidP="00A815D9">
            <w:pPr>
              <w:jc w:val="center"/>
              <w:rPr>
                <w:rFonts w:eastAsia="Times New Roman"/>
              </w:rPr>
            </w:pPr>
          </w:p>
        </w:tc>
        <w:tc>
          <w:tcPr>
            <w:tcW w:w="1667" w:type="dxa"/>
            <w:vAlign w:val="center"/>
          </w:tcPr>
          <w:p w14:paraId="2E0DA0A0" w14:textId="77777777" w:rsidR="008C4E76" w:rsidRPr="008E5AB1" w:rsidRDefault="008C4E76" w:rsidP="00A815D9">
            <w:pPr>
              <w:jc w:val="center"/>
              <w:rPr>
                <w:rFonts w:eastAsia="Times New Roman"/>
              </w:rPr>
            </w:pPr>
          </w:p>
        </w:tc>
      </w:tr>
      <w:tr w:rsidR="008C4E76" w:rsidRPr="008E5AB1" w14:paraId="41C89EB4" w14:textId="77777777" w:rsidTr="00A815D9">
        <w:trPr>
          <w:jc w:val="center"/>
        </w:trPr>
        <w:tc>
          <w:tcPr>
            <w:tcW w:w="675" w:type="dxa"/>
            <w:vAlign w:val="center"/>
          </w:tcPr>
          <w:p w14:paraId="03C03E8C" w14:textId="77777777" w:rsidR="008C4E76" w:rsidRPr="008E5AB1" w:rsidRDefault="008C4E76" w:rsidP="00A815D9">
            <w:pPr>
              <w:jc w:val="center"/>
              <w:rPr>
                <w:rFonts w:eastAsia="Times New Roman"/>
              </w:rPr>
            </w:pPr>
          </w:p>
        </w:tc>
        <w:tc>
          <w:tcPr>
            <w:tcW w:w="3607" w:type="dxa"/>
            <w:vAlign w:val="center"/>
          </w:tcPr>
          <w:p w14:paraId="012C41AD" w14:textId="77777777" w:rsidR="008C4E76" w:rsidRPr="008E5AB1" w:rsidRDefault="008C4E76" w:rsidP="00A815D9">
            <w:pPr>
              <w:jc w:val="center"/>
              <w:rPr>
                <w:rFonts w:eastAsia="Times New Roman"/>
              </w:rPr>
            </w:pPr>
          </w:p>
        </w:tc>
        <w:tc>
          <w:tcPr>
            <w:tcW w:w="2914" w:type="dxa"/>
            <w:vAlign w:val="center"/>
          </w:tcPr>
          <w:p w14:paraId="19E041E6" w14:textId="77777777" w:rsidR="008C4E76" w:rsidRPr="008E5AB1" w:rsidRDefault="008C4E76" w:rsidP="00A815D9">
            <w:pPr>
              <w:jc w:val="center"/>
              <w:rPr>
                <w:rFonts w:eastAsia="Times New Roman"/>
              </w:rPr>
            </w:pPr>
          </w:p>
        </w:tc>
        <w:tc>
          <w:tcPr>
            <w:tcW w:w="1843" w:type="dxa"/>
            <w:vAlign w:val="center"/>
          </w:tcPr>
          <w:p w14:paraId="4B4CC2F0" w14:textId="77777777" w:rsidR="008C4E76" w:rsidRPr="008E5AB1" w:rsidRDefault="008C4E76" w:rsidP="00A815D9">
            <w:pPr>
              <w:jc w:val="center"/>
              <w:rPr>
                <w:rFonts w:eastAsia="Times New Roman"/>
              </w:rPr>
            </w:pPr>
          </w:p>
        </w:tc>
        <w:tc>
          <w:tcPr>
            <w:tcW w:w="1667" w:type="dxa"/>
            <w:vAlign w:val="center"/>
          </w:tcPr>
          <w:p w14:paraId="5ADF40DF" w14:textId="77777777" w:rsidR="008C4E76" w:rsidRPr="008E5AB1" w:rsidRDefault="008C4E76" w:rsidP="00A815D9">
            <w:pPr>
              <w:jc w:val="center"/>
              <w:rPr>
                <w:rFonts w:eastAsia="Times New Roman"/>
              </w:rPr>
            </w:pPr>
          </w:p>
        </w:tc>
      </w:tr>
      <w:tr w:rsidR="008C4E76" w:rsidRPr="008E5AB1" w14:paraId="209216D3" w14:textId="77777777" w:rsidTr="00A815D9">
        <w:trPr>
          <w:jc w:val="center"/>
        </w:trPr>
        <w:tc>
          <w:tcPr>
            <w:tcW w:w="675" w:type="dxa"/>
            <w:vAlign w:val="center"/>
          </w:tcPr>
          <w:p w14:paraId="487D2440" w14:textId="77777777" w:rsidR="008C4E76" w:rsidRPr="008E5AB1" w:rsidRDefault="008C4E76" w:rsidP="00A815D9">
            <w:pPr>
              <w:jc w:val="center"/>
              <w:rPr>
                <w:rFonts w:eastAsia="Times New Roman"/>
              </w:rPr>
            </w:pPr>
          </w:p>
        </w:tc>
        <w:tc>
          <w:tcPr>
            <w:tcW w:w="3607" w:type="dxa"/>
            <w:vAlign w:val="center"/>
          </w:tcPr>
          <w:p w14:paraId="03E48252" w14:textId="77777777" w:rsidR="008C4E76" w:rsidRPr="008E5AB1" w:rsidRDefault="008C4E76" w:rsidP="00A815D9">
            <w:pPr>
              <w:jc w:val="center"/>
              <w:rPr>
                <w:rFonts w:eastAsia="Times New Roman"/>
              </w:rPr>
            </w:pPr>
          </w:p>
        </w:tc>
        <w:tc>
          <w:tcPr>
            <w:tcW w:w="2914" w:type="dxa"/>
            <w:vAlign w:val="center"/>
          </w:tcPr>
          <w:p w14:paraId="706839CF" w14:textId="77777777" w:rsidR="008C4E76" w:rsidRPr="008E5AB1" w:rsidRDefault="008C4E76" w:rsidP="00A815D9">
            <w:pPr>
              <w:jc w:val="center"/>
              <w:rPr>
                <w:rFonts w:eastAsia="Times New Roman"/>
              </w:rPr>
            </w:pPr>
          </w:p>
        </w:tc>
        <w:tc>
          <w:tcPr>
            <w:tcW w:w="1843" w:type="dxa"/>
            <w:vAlign w:val="center"/>
          </w:tcPr>
          <w:p w14:paraId="697EB8FA" w14:textId="77777777" w:rsidR="008C4E76" w:rsidRPr="008E5AB1" w:rsidRDefault="008C4E76" w:rsidP="00A815D9">
            <w:pPr>
              <w:jc w:val="center"/>
              <w:rPr>
                <w:rFonts w:eastAsia="Times New Roman"/>
              </w:rPr>
            </w:pPr>
          </w:p>
        </w:tc>
        <w:tc>
          <w:tcPr>
            <w:tcW w:w="1667" w:type="dxa"/>
            <w:vAlign w:val="center"/>
          </w:tcPr>
          <w:p w14:paraId="3D8B358C" w14:textId="77777777" w:rsidR="008C4E76" w:rsidRPr="008E5AB1" w:rsidRDefault="008C4E76" w:rsidP="00A815D9">
            <w:pPr>
              <w:jc w:val="center"/>
              <w:rPr>
                <w:rFonts w:eastAsia="Times New Roman"/>
              </w:rPr>
            </w:pPr>
          </w:p>
        </w:tc>
      </w:tr>
      <w:tr w:rsidR="008C4E76" w:rsidRPr="008E5AB1" w14:paraId="2BEED90B" w14:textId="77777777" w:rsidTr="00A815D9">
        <w:trPr>
          <w:jc w:val="center"/>
        </w:trPr>
        <w:tc>
          <w:tcPr>
            <w:tcW w:w="675" w:type="dxa"/>
            <w:vAlign w:val="center"/>
          </w:tcPr>
          <w:p w14:paraId="1F8263C3" w14:textId="77777777" w:rsidR="008C4E76" w:rsidRPr="008E5AB1" w:rsidRDefault="008C4E76" w:rsidP="00A815D9">
            <w:pPr>
              <w:jc w:val="center"/>
              <w:rPr>
                <w:rFonts w:eastAsia="Times New Roman"/>
              </w:rPr>
            </w:pPr>
          </w:p>
        </w:tc>
        <w:tc>
          <w:tcPr>
            <w:tcW w:w="3607" w:type="dxa"/>
            <w:vAlign w:val="center"/>
          </w:tcPr>
          <w:p w14:paraId="6839F1C6" w14:textId="77777777" w:rsidR="008C4E76" w:rsidRPr="008E5AB1" w:rsidRDefault="008C4E76" w:rsidP="00A815D9">
            <w:pPr>
              <w:jc w:val="center"/>
              <w:rPr>
                <w:rFonts w:eastAsia="Times New Roman"/>
              </w:rPr>
            </w:pPr>
          </w:p>
        </w:tc>
        <w:tc>
          <w:tcPr>
            <w:tcW w:w="2914" w:type="dxa"/>
            <w:vAlign w:val="center"/>
          </w:tcPr>
          <w:p w14:paraId="11FD3324" w14:textId="77777777" w:rsidR="008C4E76" w:rsidRPr="008E5AB1" w:rsidRDefault="008C4E76" w:rsidP="00A815D9">
            <w:pPr>
              <w:jc w:val="center"/>
              <w:rPr>
                <w:rFonts w:eastAsia="Times New Roman"/>
              </w:rPr>
            </w:pPr>
          </w:p>
        </w:tc>
        <w:tc>
          <w:tcPr>
            <w:tcW w:w="1843" w:type="dxa"/>
            <w:vAlign w:val="center"/>
          </w:tcPr>
          <w:p w14:paraId="399FA95F" w14:textId="77777777" w:rsidR="008C4E76" w:rsidRPr="008E5AB1" w:rsidRDefault="008C4E76" w:rsidP="00A815D9">
            <w:pPr>
              <w:jc w:val="center"/>
              <w:rPr>
                <w:rFonts w:eastAsia="Times New Roman"/>
              </w:rPr>
            </w:pPr>
          </w:p>
        </w:tc>
        <w:tc>
          <w:tcPr>
            <w:tcW w:w="1667" w:type="dxa"/>
            <w:vAlign w:val="center"/>
          </w:tcPr>
          <w:p w14:paraId="3D316B51" w14:textId="77777777" w:rsidR="008C4E76" w:rsidRPr="008E5AB1" w:rsidRDefault="008C4E76" w:rsidP="00A815D9">
            <w:pPr>
              <w:jc w:val="center"/>
              <w:rPr>
                <w:rFonts w:eastAsia="Times New Roman"/>
              </w:rPr>
            </w:pPr>
          </w:p>
        </w:tc>
      </w:tr>
      <w:tr w:rsidR="008C4E76" w:rsidRPr="008E5AB1" w14:paraId="7BF5843E" w14:textId="77777777" w:rsidTr="00A815D9">
        <w:trPr>
          <w:jc w:val="center"/>
        </w:trPr>
        <w:tc>
          <w:tcPr>
            <w:tcW w:w="675" w:type="dxa"/>
            <w:vAlign w:val="center"/>
          </w:tcPr>
          <w:p w14:paraId="050953F1" w14:textId="77777777" w:rsidR="008C4E76" w:rsidRPr="008E5AB1" w:rsidRDefault="008C4E76" w:rsidP="00A815D9">
            <w:pPr>
              <w:jc w:val="center"/>
              <w:rPr>
                <w:rFonts w:eastAsia="Times New Roman"/>
              </w:rPr>
            </w:pPr>
          </w:p>
        </w:tc>
        <w:tc>
          <w:tcPr>
            <w:tcW w:w="3607" w:type="dxa"/>
            <w:vAlign w:val="center"/>
          </w:tcPr>
          <w:p w14:paraId="51E5E8F7" w14:textId="77777777" w:rsidR="008C4E76" w:rsidRPr="008E5AB1" w:rsidRDefault="008C4E76" w:rsidP="00A815D9">
            <w:pPr>
              <w:jc w:val="center"/>
              <w:rPr>
                <w:rFonts w:eastAsia="Times New Roman"/>
              </w:rPr>
            </w:pPr>
          </w:p>
        </w:tc>
        <w:tc>
          <w:tcPr>
            <w:tcW w:w="2914" w:type="dxa"/>
            <w:vAlign w:val="center"/>
          </w:tcPr>
          <w:p w14:paraId="7C273035" w14:textId="77777777" w:rsidR="008C4E76" w:rsidRPr="008E5AB1" w:rsidRDefault="008C4E76" w:rsidP="00A815D9">
            <w:pPr>
              <w:jc w:val="center"/>
              <w:rPr>
                <w:rFonts w:eastAsia="Times New Roman"/>
              </w:rPr>
            </w:pPr>
          </w:p>
        </w:tc>
        <w:tc>
          <w:tcPr>
            <w:tcW w:w="1843" w:type="dxa"/>
            <w:vAlign w:val="center"/>
          </w:tcPr>
          <w:p w14:paraId="0671515A" w14:textId="77777777" w:rsidR="008C4E76" w:rsidRPr="008E5AB1" w:rsidRDefault="008C4E76" w:rsidP="00A815D9">
            <w:pPr>
              <w:jc w:val="center"/>
              <w:rPr>
                <w:rFonts w:eastAsia="Times New Roman"/>
              </w:rPr>
            </w:pPr>
          </w:p>
        </w:tc>
        <w:tc>
          <w:tcPr>
            <w:tcW w:w="1667" w:type="dxa"/>
            <w:vAlign w:val="center"/>
          </w:tcPr>
          <w:p w14:paraId="444A92FB" w14:textId="77777777" w:rsidR="008C4E76" w:rsidRPr="008E5AB1" w:rsidRDefault="008C4E76" w:rsidP="00A815D9">
            <w:pPr>
              <w:jc w:val="center"/>
              <w:rPr>
                <w:rFonts w:eastAsia="Times New Roman"/>
              </w:rPr>
            </w:pPr>
          </w:p>
        </w:tc>
      </w:tr>
      <w:tr w:rsidR="008C4E76" w:rsidRPr="008E5AB1" w14:paraId="42DC9FD8" w14:textId="77777777" w:rsidTr="00A815D9">
        <w:trPr>
          <w:jc w:val="center"/>
        </w:trPr>
        <w:tc>
          <w:tcPr>
            <w:tcW w:w="675" w:type="dxa"/>
            <w:vAlign w:val="center"/>
          </w:tcPr>
          <w:p w14:paraId="14DF2F4B" w14:textId="77777777" w:rsidR="008C4E76" w:rsidRPr="008E5AB1" w:rsidRDefault="008C4E76" w:rsidP="00A815D9">
            <w:pPr>
              <w:jc w:val="center"/>
              <w:rPr>
                <w:rFonts w:eastAsia="Times New Roman"/>
              </w:rPr>
            </w:pPr>
          </w:p>
        </w:tc>
        <w:tc>
          <w:tcPr>
            <w:tcW w:w="3607" w:type="dxa"/>
            <w:vAlign w:val="center"/>
          </w:tcPr>
          <w:p w14:paraId="512611F5" w14:textId="77777777" w:rsidR="008C4E76" w:rsidRPr="008E5AB1" w:rsidRDefault="008C4E76" w:rsidP="00A815D9">
            <w:pPr>
              <w:jc w:val="center"/>
              <w:rPr>
                <w:rFonts w:eastAsia="Times New Roman"/>
              </w:rPr>
            </w:pPr>
          </w:p>
        </w:tc>
        <w:tc>
          <w:tcPr>
            <w:tcW w:w="2914" w:type="dxa"/>
            <w:vAlign w:val="center"/>
          </w:tcPr>
          <w:p w14:paraId="3C8BC94F" w14:textId="77777777" w:rsidR="008C4E76" w:rsidRPr="008E5AB1" w:rsidRDefault="008C4E76" w:rsidP="00A815D9">
            <w:pPr>
              <w:jc w:val="center"/>
              <w:rPr>
                <w:rFonts w:eastAsia="Times New Roman"/>
              </w:rPr>
            </w:pPr>
          </w:p>
        </w:tc>
        <w:tc>
          <w:tcPr>
            <w:tcW w:w="1843" w:type="dxa"/>
            <w:vAlign w:val="center"/>
          </w:tcPr>
          <w:p w14:paraId="59B6A55A" w14:textId="77777777" w:rsidR="008C4E76" w:rsidRPr="008E5AB1" w:rsidRDefault="008C4E76" w:rsidP="00A815D9">
            <w:pPr>
              <w:jc w:val="center"/>
              <w:rPr>
                <w:rFonts w:eastAsia="Times New Roman"/>
              </w:rPr>
            </w:pPr>
          </w:p>
        </w:tc>
        <w:tc>
          <w:tcPr>
            <w:tcW w:w="1667" w:type="dxa"/>
            <w:vAlign w:val="center"/>
          </w:tcPr>
          <w:p w14:paraId="4EF25CBD" w14:textId="77777777" w:rsidR="008C4E76" w:rsidRPr="008E5AB1" w:rsidRDefault="008C4E76" w:rsidP="00A815D9">
            <w:pPr>
              <w:jc w:val="center"/>
              <w:rPr>
                <w:rFonts w:eastAsia="Times New Roman"/>
              </w:rPr>
            </w:pPr>
          </w:p>
        </w:tc>
      </w:tr>
      <w:tr w:rsidR="008C4E76" w:rsidRPr="008E5AB1" w14:paraId="47BA5BC1" w14:textId="77777777" w:rsidTr="00A815D9">
        <w:trPr>
          <w:jc w:val="center"/>
        </w:trPr>
        <w:tc>
          <w:tcPr>
            <w:tcW w:w="675" w:type="dxa"/>
            <w:vAlign w:val="center"/>
          </w:tcPr>
          <w:p w14:paraId="24ECEB80" w14:textId="77777777" w:rsidR="008C4E76" w:rsidRPr="008E5AB1" w:rsidRDefault="008C4E76" w:rsidP="00A815D9">
            <w:pPr>
              <w:jc w:val="center"/>
              <w:rPr>
                <w:rFonts w:eastAsia="Times New Roman"/>
              </w:rPr>
            </w:pPr>
          </w:p>
        </w:tc>
        <w:tc>
          <w:tcPr>
            <w:tcW w:w="3607" w:type="dxa"/>
            <w:vAlign w:val="center"/>
          </w:tcPr>
          <w:p w14:paraId="301352A9" w14:textId="77777777" w:rsidR="008C4E76" w:rsidRPr="008E5AB1" w:rsidRDefault="008C4E76" w:rsidP="00A815D9">
            <w:pPr>
              <w:jc w:val="center"/>
              <w:rPr>
                <w:rFonts w:eastAsia="Times New Roman"/>
              </w:rPr>
            </w:pPr>
          </w:p>
        </w:tc>
        <w:tc>
          <w:tcPr>
            <w:tcW w:w="2914" w:type="dxa"/>
            <w:vAlign w:val="center"/>
          </w:tcPr>
          <w:p w14:paraId="7056E9F8" w14:textId="77777777" w:rsidR="008C4E76" w:rsidRPr="008E5AB1" w:rsidRDefault="008C4E76" w:rsidP="00A815D9">
            <w:pPr>
              <w:jc w:val="center"/>
              <w:rPr>
                <w:rFonts w:eastAsia="Times New Roman"/>
              </w:rPr>
            </w:pPr>
          </w:p>
        </w:tc>
        <w:tc>
          <w:tcPr>
            <w:tcW w:w="1843" w:type="dxa"/>
            <w:vAlign w:val="center"/>
          </w:tcPr>
          <w:p w14:paraId="515AC15C" w14:textId="77777777" w:rsidR="008C4E76" w:rsidRPr="008E5AB1" w:rsidRDefault="008C4E76" w:rsidP="00A815D9">
            <w:pPr>
              <w:jc w:val="center"/>
              <w:rPr>
                <w:rFonts w:eastAsia="Times New Roman"/>
              </w:rPr>
            </w:pPr>
          </w:p>
        </w:tc>
        <w:tc>
          <w:tcPr>
            <w:tcW w:w="1667" w:type="dxa"/>
            <w:vAlign w:val="center"/>
          </w:tcPr>
          <w:p w14:paraId="21B8C06A" w14:textId="77777777" w:rsidR="008C4E76" w:rsidRPr="008E5AB1" w:rsidRDefault="008C4E76" w:rsidP="00A815D9">
            <w:pPr>
              <w:jc w:val="center"/>
              <w:rPr>
                <w:rFonts w:eastAsia="Times New Roman"/>
              </w:rPr>
            </w:pPr>
          </w:p>
        </w:tc>
      </w:tr>
      <w:tr w:rsidR="008C4E76" w:rsidRPr="008E5AB1" w14:paraId="02554383" w14:textId="77777777" w:rsidTr="00A815D9">
        <w:trPr>
          <w:jc w:val="center"/>
        </w:trPr>
        <w:tc>
          <w:tcPr>
            <w:tcW w:w="675" w:type="dxa"/>
            <w:vAlign w:val="center"/>
          </w:tcPr>
          <w:p w14:paraId="535ECC43" w14:textId="77777777" w:rsidR="008C4E76" w:rsidRPr="008E5AB1" w:rsidRDefault="008C4E76" w:rsidP="00A815D9">
            <w:pPr>
              <w:jc w:val="center"/>
              <w:rPr>
                <w:rFonts w:eastAsia="Times New Roman"/>
              </w:rPr>
            </w:pPr>
          </w:p>
        </w:tc>
        <w:tc>
          <w:tcPr>
            <w:tcW w:w="3607" w:type="dxa"/>
            <w:vAlign w:val="center"/>
          </w:tcPr>
          <w:p w14:paraId="76CEF550" w14:textId="77777777" w:rsidR="008C4E76" w:rsidRPr="008E5AB1" w:rsidRDefault="008C4E76" w:rsidP="00A815D9">
            <w:pPr>
              <w:jc w:val="center"/>
              <w:rPr>
                <w:rFonts w:eastAsia="Times New Roman"/>
              </w:rPr>
            </w:pPr>
          </w:p>
        </w:tc>
        <w:tc>
          <w:tcPr>
            <w:tcW w:w="2914" w:type="dxa"/>
            <w:vAlign w:val="center"/>
          </w:tcPr>
          <w:p w14:paraId="7CA5E922" w14:textId="77777777" w:rsidR="008C4E76" w:rsidRPr="008E5AB1" w:rsidRDefault="008C4E76" w:rsidP="00A815D9">
            <w:pPr>
              <w:jc w:val="center"/>
              <w:rPr>
                <w:rFonts w:eastAsia="Times New Roman"/>
              </w:rPr>
            </w:pPr>
          </w:p>
        </w:tc>
        <w:tc>
          <w:tcPr>
            <w:tcW w:w="1843" w:type="dxa"/>
            <w:vAlign w:val="center"/>
          </w:tcPr>
          <w:p w14:paraId="03EDACEC" w14:textId="77777777" w:rsidR="008C4E76" w:rsidRPr="008E5AB1" w:rsidRDefault="008C4E76" w:rsidP="00A815D9">
            <w:pPr>
              <w:jc w:val="center"/>
              <w:rPr>
                <w:rFonts w:eastAsia="Times New Roman"/>
              </w:rPr>
            </w:pPr>
          </w:p>
        </w:tc>
        <w:tc>
          <w:tcPr>
            <w:tcW w:w="1667" w:type="dxa"/>
            <w:vAlign w:val="center"/>
          </w:tcPr>
          <w:p w14:paraId="500F9F0B" w14:textId="77777777" w:rsidR="008C4E76" w:rsidRPr="008E5AB1" w:rsidRDefault="008C4E76" w:rsidP="00A815D9">
            <w:pPr>
              <w:jc w:val="center"/>
              <w:rPr>
                <w:rFonts w:eastAsia="Times New Roman"/>
              </w:rPr>
            </w:pPr>
          </w:p>
        </w:tc>
      </w:tr>
      <w:tr w:rsidR="008C4E76" w:rsidRPr="008E5AB1" w14:paraId="35E15EC9" w14:textId="77777777" w:rsidTr="00A815D9">
        <w:trPr>
          <w:jc w:val="center"/>
        </w:trPr>
        <w:tc>
          <w:tcPr>
            <w:tcW w:w="675" w:type="dxa"/>
            <w:vAlign w:val="center"/>
          </w:tcPr>
          <w:p w14:paraId="1C0BBC41" w14:textId="77777777" w:rsidR="008C4E76" w:rsidRPr="008E5AB1" w:rsidRDefault="008C4E76" w:rsidP="00A815D9">
            <w:pPr>
              <w:jc w:val="center"/>
              <w:rPr>
                <w:rFonts w:eastAsia="Times New Roman"/>
              </w:rPr>
            </w:pPr>
          </w:p>
        </w:tc>
        <w:tc>
          <w:tcPr>
            <w:tcW w:w="3607" w:type="dxa"/>
            <w:vAlign w:val="center"/>
          </w:tcPr>
          <w:p w14:paraId="0941BDEB" w14:textId="77777777" w:rsidR="008C4E76" w:rsidRPr="008E5AB1" w:rsidRDefault="008C4E76" w:rsidP="00A815D9">
            <w:pPr>
              <w:jc w:val="center"/>
              <w:rPr>
                <w:rFonts w:eastAsia="Times New Roman"/>
              </w:rPr>
            </w:pPr>
          </w:p>
        </w:tc>
        <w:tc>
          <w:tcPr>
            <w:tcW w:w="2914" w:type="dxa"/>
            <w:vAlign w:val="center"/>
          </w:tcPr>
          <w:p w14:paraId="3A1FA29C" w14:textId="77777777" w:rsidR="008C4E76" w:rsidRPr="008E5AB1" w:rsidRDefault="008C4E76" w:rsidP="00A815D9">
            <w:pPr>
              <w:jc w:val="center"/>
              <w:rPr>
                <w:rFonts w:eastAsia="Times New Roman"/>
              </w:rPr>
            </w:pPr>
          </w:p>
        </w:tc>
        <w:tc>
          <w:tcPr>
            <w:tcW w:w="1843" w:type="dxa"/>
            <w:vAlign w:val="center"/>
          </w:tcPr>
          <w:p w14:paraId="6AAE0406" w14:textId="77777777" w:rsidR="008C4E76" w:rsidRPr="008E5AB1" w:rsidRDefault="008C4E76" w:rsidP="00A815D9">
            <w:pPr>
              <w:jc w:val="center"/>
              <w:rPr>
                <w:rFonts w:eastAsia="Times New Roman"/>
              </w:rPr>
            </w:pPr>
          </w:p>
        </w:tc>
        <w:tc>
          <w:tcPr>
            <w:tcW w:w="1667" w:type="dxa"/>
            <w:vAlign w:val="center"/>
          </w:tcPr>
          <w:p w14:paraId="30DD53B7" w14:textId="77777777" w:rsidR="008C4E76" w:rsidRPr="008E5AB1" w:rsidRDefault="008C4E76" w:rsidP="00A815D9">
            <w:pPr>
              <w:jc w:val="center"/>
              <w:rPr>
                <w:rFonts w:eastAsia="Times New Roman"/>
              </w:rPr>
            </w:pPr>
          </w:p>
        </w:tc>
      </w:tr>
      <w:tr w:rsidR="008C4E76" w:rsidRPr="008E5AB1" w14:paraId="758C9728" w14:textId="77777777" w:rsidTr="00A815D9">
        <w:trPr>
          <w:jc w:val="center"/>
        </w:trPr>
        <w:tc>
          <w:tcPr>
            <w:tcW w:w="675" w:type="dxa"/>
            <w:vAlign w:val="center"/>
          </w:tcPr>
          <w:p w14:paraId="21FE0D8D" w14:textId="77777777" w:rsidR="008C4E76" w:rsidRPr="008E5AB1" w:rsidRDefault="008C4E76" w:rsidP="00A815D9">
            <w:pPr>
              <w:jc w:val="center"/>
              <w:rPr>
                <w:rFonts w:eastAsia="Times New Roman"/>
              </w:rPr>
            </w:pPr>
          </w:p>
        </w:tc>
        <w:tc>
          <w:tcPr>
            <w:tcW w:w="3607" w:type="dxa"/>
            <w:vAlign w:val="center"/>
          </w:tcPr>
          <w:p w14:paraId="2A5AAD78" w14:textId="77777777" w:rsidR="008C4E76" w:rsidRPr="008E5AB1" w:rsidRDefault="008C4E76" w:rsidP="00A815D9">
            <w:pPr>
              <w:jc w:val="center"/>
              <w:rPr>
                <w:rFonts w:eastAsia="Times New Roman"/>
              </w:rPr>
            </w:pPr>
          </w:p>
        </w:tc>
        <w:tc>
          <w:tcPr>
            <w:tcW w:w="2914" w:type="dxa"/>
            <w:vAlign w:val="center"/>
          </w:tcPr>
          <w:p w14:paraId="73BDA6DD" w14:textId="77777777" w:rsidR="008C4E76" w:rsidRPr="008E5AB1" w:rsidRDefault="008C4E76" w:rsidP="00A815D9">
            <w:pPr>
              <w:jc w:val="center"/>
              <w:rPr>
                <w:rFonts w:eastAsia="Times New Roman"/>
              </w:rPr>
            </w:pPr>
          </w:p>
        </w:tc>
        <w:tc>
          <w:tcPr>
            <w:tcW w:w="1843" w:type="dxa"/>
            <w:vAlign w:val="center"/>
          </w:tcPr>
          <w:p w14:paraId="4DB7570F" w14:textId="77777777" w:rsidR="008C4E76" w:rsidRPr="008E5AB1" w:rsidRDefault="008C4E76" w:rsidP="00A815D9">
            <w:pPr>
              <w:jc w:val="center"/>
              <w:rPr>
                <w:rFonts w:eastAsia="Times New Roman"/>
              </w:rPr>
            </w:pPr>
          </w:p>
        </w:tc>
        <w:tc>
          <w:tcPr>
            <w:tcW w:w="1667" w:type="dxa"/>
            <w:vAlign w:val="center"/>
          </w:tcPr>
          <w:p w14:paraId="0D93AE26" w14:textId="77777777" w:rsidR="008C4E76" w:rsidRPr="008E5AB1" w:rsidRDefault="008C4E76" w:rsidP="00A815D9">
            <w:pPr>
              <w:jc w:val="center"/>
              <w:rPr>
                <w:rFonts w:eastAsia="Times New Roman"/>
              </w:rPr>
            </w:pPr>
          </w:p>
        </w:tc>
      </w:tr>
      <w:tr w:rsidR="008C4E76" w:rsidRPr="008E5AB1" w14:paraId="08057D57" w14:textId="77777777" w:rsidTr="00A815D9">
        <w:trPr>
          <w:jc w:val="center"/>
        </w:trPr>
        <w:tc>
          <w:tcPr>
            <w:tcW w:w="675" w:type="dxa"/>
            <w:vAlign w:val="center"/>
          </w:tcPr>
          <w:p w14:paraId="2D8FD1F1" w14:textId="77777777" w:rsidR="008C4E76" w:rsidRPr="008E5AB1" w:rsidRDefault="008C4E76" w:rsidP="00A815D9">
            <w:pPr>
              <w:jc w:val="center"/>
              <w:rPr>
                <w:rFonts w:eastAsia="Times New Roman"/>
              </w:rPr>
            </w:pPr>
          </w:p>
        </w:tc>
        <w:tc>
          <w:tcPr>
            <w:tcW w:w="3607" w:type="dxa"/>
            <w:vAlign w:val="center"/>
          </w:tcPr>
          <w:p w14:paraId="0175E07F" w14:textId="77777777" w:rsidR="008C4E76" w:rsidRPr="008E5AB1" w:rsidRDefault="008C4E76" w:rsidP="00A815D9">
            <w:pPr>
              <w:jc w:val="center"/>
              <w:rPr>
                <w:rFonts w:eastAsia="Times New Roman"/>
              </w:rPr>
            </w:pPr>
          </w:p>
        </w:tc>
        <w:tc>
          <w:tcPr>
            <w:tcW w:w="2914" w:type="dxa"/>
            <w:vAlign w:val="center"/>
          </w:tcPr>
          <w:p w14:paraId="223228BA" w14:textId="77777777" w:rsidR="008C4E76" w:rsidRPr="008E5AB1" w:rsidRDefault="008C4E76" w:rsidP="00A815D9">
            <w:pPr>
              <w:jc w:val="center"/>
              <w:rPr>
                <w:rFonts w:eastAsia="Times New Roman"/>
              </w:rPr>
            </w:pPr>
          </w:p>
        </w:tc>
        <w:tc>
          <w:tcPr>
            <w:tcW w:w="1843" w:type="dxa"/>
            <w:vAlign w:val="center"/>
          </w:tcPr>
          <w:p w14:paraId="79513113" w14:textId="77777777" w:rsidR="008C4E76" w:rsidRPr="008E5AB1" w:rsidRDefault="008C4E76" w:rsidP="00A815D9">
            <w:pPr>
              <w:jc w:val="center"/>
              <w:rPr>
                <w:rFonts w:eastAsia="Times New Roman"/>
              </w:rPr>
            </w:pPr>
          </w:p>
        </w:tc>
        <w:tc>
          <w:tcPr>
            <w:tcW w:w="1667" w:type="dxa"/>
            <w:vAlign w:val="center"/>
          </w:tcPr>
          <w:p w14:paraId="3AD49283" w14:textId="77777777" w:rsidR="008C4E76" w:rsidRPr="008E5AB1" w:rsidRDefault="008C4E76" w:rsidP="00A815D9">
            <w:pPr>
              <w:jc w:val="center"/>
              <w:rPr>
                <w:rFonts w:eastAsia="Times New Roman"/>
              </w:rPr>
            </w:pPr>
          </w:p>
        </w:tc>
      </w:tr>
      <w:tr w:rsidR="008C4E76" w:rsidRPr="008E5AB1" w14:paraId="7E2B5F4E" w14:textId="77777777" w:rsidTr="00A815D9">
        <w:trPr>
          <w:jc w:val="center"/>
        </w:trPr>
        <w:tc>
          <w:tcPr>
            <w:tcW w:w="675" w:type="dxa"/>
            <w:vAlign w:val="center"/>
          </w:tcPr>
          <w:p w14:paraId="55A62C99" w14:textId="77777777" w:rsidR="008C4E76" w:rsidRPr="008E5AB1" w:rsidRDefault="008C4E76" w:rsidP="00A815D9">
            <w:pPr>
              <w:jc w:val="center"/>
              <w:rPr>
                <w:rFonts w:eastAsia="Times New Roman"/>
              </w:rPr>
            </w:pPr>
          </w:p>
        </w:tc>
        <w:tc>
          <w:tcPr>
            <w:tcW w:w="3607" w:type="dxa"/>
            <w:vAlign w:val="center"/>
          </w:tcPr>
          <w:p w14:paraId="6309DA0C" w14:textId="77777777" w:rsidR="008C4E76" w:rsidRPr="008E5AB1" w:rsidRDefault="008C4E76" w:rsidP="00A815D9">
            <w:pPr>
              <w:jc w:val="center"/>
              <w:rPr>
                <w:rFonts w:eastAsia="Times New Roman"/>
              </w:rPr>
            </w:pPr>
          </w:p>
        </w:tc>
        <w:tc>
          <w:tcPr>
            <w:tcW w:w="2914" w:type="dxa"/>
            <w:vAlign w:val="center"/>
          </w:tcPr>
          <w:p w14:paraId="0BFEF0DA" w14:textId="77777777" w:rsidR="008C4E76" w:rsidRPr="008E5AB1" w:rsidRDefault="008C4E76" w:rsidP="00A815D9">
            <w:pPr>
              <w:jc w:val="center"/>
              <w:rPr>
                <w:rFonts w:eastAsia="Times New Roman"/>
              </w:rPr>
            </w:pPr>
          </w:p>
        </w:tc>
        <w:tc>
          <w:tcPr>
            <w:tcW w:w="1843" w:type="dxa"/>
            <w:vAlign w:val="center"/>
          </w:tcPr>
          <w:p w14:paraId="4E6AA3A7" w14:textId="77777777" w:rsidR="008C4E76" w:rsidRPr="008E5AB1" w:rsidRDefault="008C4E76" w:rsidP="00A815D9">
            <w:pPr>
              <w:jc w:val="center"/>
              <w:rPr>
                <w:rFonts w:eastAsia="Times New Roman"/>
              </w:rPr>
            </w:pPr>
          </w:p>
        </w:tc>
        <w:tc>
          <w:tcPr>
            <w:tcW w:w="1667" w:type="dxa"/>
            <w:vAlign w:val="center"/>
          </w:tcPr>
          <w:p w14:paraId="6C1509F1" w14:textId="77777777" w:rsidR="008C4E76" w:rsidRPr="008E5AB1" w:rsidRDefault="008C4E76" w:rsidP="00A815D9">
            <w:pPr>
              <w:jc w:val="center"/>
              <w:rPr>
                <w:rFonts w:eastAsia="Times New Roman"/>
              </w:rPr>
            </w:pPr>
          </w:p>
        </w:tc>
      </w:tr>
      <w:tr w:rsidR="008C4E76" w:rsidRPr="008E5AB1" w14:paraId="09E0F023" w14:textId="77777777" w:rsidTr="00A815D9">
        <w:trPr>
          <w:jc w:val="center"/>
        </w:trPr>
        <w:tc>
          <w:tcPr>
            <w:tcW w:w="675" w:type="dxa"/>
            <w:vAlign w:val="center"/>
          </w:tcPr>
          <w:p w14:paraId="60F41DCF" w14:textId="77777777" w:rsidR="008C4E76" w:rsidRPr="008E5AB1" w:rsidRDefault="008C4E76" w:rsidP="00A815D9">
            <w:pPr>
              <w:jc w:val="center"/>
              <w:rPr>
                <w:rFonts w:eastAsia="Times New Roman"/>
              </w:rPr>
            </w:pPr>
          </w:p>
        </w:tc>
        <w:tc>
          <w:tcPr>
            <w:tcW w:w="3607" w:type="dxa"/>
            <w:vAlign w:val="center"/>
          </w:tcPr>
          <w:p w14:paraId="10286C63" w14:textId="77777777" w:rsidR="008C4E76" w:rsidRPr="008E5AB1" w:rsidRDefault="008C4E76" w:rsidP="00A815D9">
            <w:pPr>
              <w:jc w:val="center"/>
              <w:rPr>
                <w:rFonts w:eastAsia="Times New Roman"/>
              </w:rPr>
            </w:pPr>
          </w:p>
        </w:tc>
        <w:tc>
          <w:tcPr>
            <w:tcW w:w="2914" w:type="dxa"/>
            <w:vAlign w:val="center"/>
          </w:tcPr>
          <w:p w14:paraId="79D2D1CD" w14:textId="77777777" w:rsidR="008C4E76" w:rsidRPr="008E5AB1" w:rsidRDefault="008C4E76" w:rsidP="00A815D9">
            <w:pPr>
              <w:jc w:val="center"/>
              <w:rPr>
                <w:rFonts w:eastAsia="Times New Roman"/>
              </w:rPr>
            </w:pPr>
          </w:p>
        </w:tc>
        <w:tc>
          <w:tcPr>
            <w:tcW w:w="1843" w:type="dxa"/>
            <w:vAlign w:val="center"/>
          </w:tcPr>
          <w:p w14:paraId="27C79C63" w14:textId="77777777" w:rsidR="008C4E76" w:rsidRPr="008E5AB1" w:rsidRDefault="008C4E76" w:rsidP="00A815D9">
            <w:pPr>
              <w:jc w:val="center"/>
              <w:rPr>
                <w:rFonts w:eastAsia="Times New Roman"/>
              </w:rPr>
            </w:pPr>
          </w:p>
        </w:tc>
        <w:tc>
          <w:tcPr>
            <w:tcW w:w="1667" w:type="dxa"/>
            <w:vAlign w:val="center"/>
          </w:tcPr>
          <w:p w14:paraId="2FC73FA2" w14:textId="77777777" w:rsidR="008C4E76" w:rsidRPr="008E5AB1" w:rsidRDefault="008C4E76" w:rsidP="00A815D9">
            <w:pPr>
              <w:jc w:val="center"/>
              <w:rPr>
                <w:rFonts w:eastAsia="Times New Roman"/>
              </w:rPr>
            </w:pPr>
          </w:p>
        </w:tc>
      </w:tr>
      <w:tr w:rsidR="008C4E76" w:rsidRPr="008E5AB1" w14:paraId="5EDFB61B" w14:textId="77777777" w:rsidTr="00A815D9">
        <w:trPr>
          <w:jc w:val="center"/>
        </w:trPr>
        <w:tc>
          <w:tcPr>
            <w:tcW w:w="675" w:type="dxa"/>
            <w:vAlign w:val="center"/>
          </w:tcPr>
          <w:p w14:paraId="156930BB" w14:textId="77777777" w:rsidR="008C4E76" w:rsidRPr="008E5AB1" w:rsidRDefault="008C4E76" w:rsidP="00A815D9">
            <w:pPr>
              <w:jc w:val="center"/>
              <w:rPr>
                <w:rFonts w:eastAsia="Times New Roman"/>
              </w:rPr>
            </w:pPr>
          </w:p>
        </w:tc>
        <w:tc>
          <w:tcPr>
            <w:tcW w:w="3607" w:type="dxa"/>
            <w:vAlign w:val="center"/>
          </w:tcPr>
          <w:p w14:paraId="7F7F2A61" w14:textId="77777777" w:rsidR="008C4E76" w:rsidRPr="008E5AB1" w:rsidRDefault="008C4E76" w:rsidP="00A815D9">
            <w:pPr>
              <w:jc w:val="center"/>
              <w:rPr>
                <w:rFonts w:eastAsia="Times New Roman"/>
              </w:rPr>
            </w:pPr>
          </w:p>
        </w:tc>
        <w:tc>
          <w:tcPr>
            <w:tcW w:w="2914" w:type="dxa"/>
            <w:vAlign w:val="center"/>
          </w:tcPr>
          <w:p w14:paraId="4C89D122" w14:textId="77777777" w:rsidR="008C4E76" w:rsidRPr="008E5AB1" w:rsidRDefault="008C4E76" w:rsidP="00A815D9">
            <w:pPr>
              <w:jc w:val="center"/>
              <w:rPr>
                <w:rFonts w:eastAsia="Times New Roman"/>
              </w:rPr>
            </w:pPr>
          </w:p>
        </w:tc>
        <w:tc>
          <w:tcPr>
            <w:tcW w:w="1843" w:type="dxa"/>
            <w:vAlign w:val="center"/>
          </w:tcPr>
          <w:p w14:paraId="5E28F5F8" w14:textId="77777777" w:rsidR="008C4E76" w:rsidRPr="008E5AB1" w:rsidRDefault="008C4E76" w:rsidP="00A815D9">
            <w:pPr>
              <w:jc w:val="center"/>
              <w:rPr>
                <w:rFonts w:eastAsia="Times New Roman"/>
              </w:rPr>
            </w:pPr>
          </w:p>
        </w:tc>
        <w:tc>
          <w:tcPr>
            <w:tcW w:w="1667" w:type="dxa"/>
            <w:vAlign w:val="center"/>
          </w:tcPr>
          <w:p w14:paraId="64710528" w14:textId="77777777" w:rsidR="008C4E76" w:rsidRPr="008E5AB1" w:rsidRDefault="008C4E76" w:rsidP="00A815D9">
            <w:pPr>
              <w:jc w:val="center"/>
              <w:rPr>
                <w:rFonts w:eastAsia="Times New Roman"/>
              </w:rPr>
            </w:pPr>
          </w:p>
        </w:tc>
      </w:tr>
      <w:tr w:rsidR="008C4E76" w:rsidRPr="008E5AB1" w14:paraId="176A5CC9" w14:textId="77777777" w:rsidTr="00A815D9">
        <w:trPr>
          <w:jc w:val="center"/>
        </w:trPr>
        <w:tc>
          <w:tcPr>
            <w:tcW w:w="675" w:type="dxa"/>
            <w:vAlign w:val="center"/>
          </w:tcPr>
          <w:p w14:paraId="475A1D33" w14:textId="77777777" w:rsidR="008C4E76" w:rsidRPr="008E5AB1" w:rsidRDefault="008C4E76" w:rsidP="00A815D9">
            <w:pPr>
              <w:jc w:val="center"/>
              <w:rPr>
                <w:rFonts w:eastAsia="Times New Roman"/>
              </w:rPr>
            </w:pPr>
          </w:p>
        </w:tc>
        <w:tc>
          <w:tcPr>
            <w:tcW w:w="3607" w:type="dxa"/>
            <w:vAlign w:val="center"/>
          </w:tcPr>
          <w:p w14:paraId="671EFCE0" w14:textId="77777777" w:rsidR="008C4E76" w:rsidRPr="008E5AB1" w:rsidRDefault="008C4E76" w:rsidP="00A815D9">
            <w:pPr>
              <w:jc w:val="center"/>
              <w:rPr>
                <w:rFonts w:eastAsia="Times New Roman"/>
              </w:rPr>
            </w:pPr>
          </w:p>
        </w:tc>
        <w:tc>
          <w:tcPr>
            <w:tcW w:w="2914" w:type="dxa"/>
            <w:vAlign w:val="center"/>
          </w:tcPr>
          <w:p w14:paraId="2AD804ED" w14:textId="77777777" w:rsidR="008C4E76" w:rsidRPr="008E5AB1" w:rsidRDefault="008C4E76" w:rsidP="00A815D9">
            <w:pPr>
              <w:jc w:val="center"/>
              <w:rPr>
                <w:rFonts w:eastAsia="Times New Roman"/>
              </w:rPr>
            </w:pPr>
          </w:p>
        </w:tc>
        <w:tc>
          <w:tcPr>
            <w:tcW w:w="1843" w:type="dxa"/>
            <w:vAlign w:val="center"/>
          </w:tcPr>
          <w:p w14:paraId="3C41D2FC" w14:textId="77777777" w:rsidR="008C4E76" w:rsidRPr="008E5AB1" w:rsidRDefault="008C4E76" w:rsidP="00A815D9">
            <w:pPr>
              <w:jc w:val="center"/>
              <w:rPr>
                <w:rFonts w:eastAsia="Times New Roman"/>
              </w:rPr>
            </w:pPr>
          </w:p>
        </w:tc>
        <w:tc>
          <w:tcPr>
            <w:tcW w:w="1667" w:type="dxa"/>
            <w:vAlign w:val="center"/>
          </w:tcPr>
          <w:p w14:paraId="4447F40D" w14:textId="77777777" w:rsidR="008C4E76" w:rsidRPr="008E5AB1" w:rsidRDefault="008C4E76" w:rsidP="00A815D9">
            <w:pPr>
              <w:jc w:val="center"/>
              <w:rPr>
                <w:rFonts w:eastAsia="Times New Roman"/>
              </w:rPr>
            </w:pPr>
          </w:p>
        </w:tc>
      </w:tr>
      <w:tr w:rsidR="008C4E76" w:rsidRPr="008E5AB1" w14:paraId="3E16DD88" w14:textId="77777777" w:rsidTr="00A815D9">
        <w:trPr>
          <w:jc w:val="center"/>
        </w:trPr>
        <w:tc>
          <w:tcPr>
            <w:tcW w:w="675" w:type="dxa"/>
            <w:vAlign w:val="center"/>
          </w:tcPr>
          <w:p w14:paraId="66763820" w14:textId="77777777" w:rsidR="008C4E76" w:rsidRPr="008E5AB1" w:rsidRDefault="008C4E76" w:rsidP="00A815D9">
            <w:pPr>
              <w:jc w:val="center"/>
              <w:rPr>
                <w:rFonts w:eastAsia="Times New Roman"/>
              </w:rPr>
            </w:pPr>
          </w:p>
        </w:tc>
        <w:tc>
          <w:tcPr>
            <w:tcW w:w="3607" w:type="dxa"/>
            <w:vAlign w:val="center"/>
          </w:tcPr>
          <w:p w14:paraId="60540ACD" w14:textId="77777777" w:rsidR="008C4E76" w:rsidRPr="008E5AB1" w:rsidRDefault="008C4E76" w:rsidP="00A815D9">
            <w:pPr>
              <w:jc w:val="center"/>
              <w:rPr>
                <w:rFonts w:eastAsia="Times New Roman"/>
              </w:rPr>
            </w:pPr>
          </w:p>
        </w:tc>
        <w:tc>
          <w:tcPr>
            <w:tcW w:w="2914" w:type="dxa"/>
            <w:vAlign w:val="center"/>
          </w:tcPr>
          <w:p w14:paraId="132F38E3" w14:textId="77777777" w:rsidR="008C4E76" w:rsidRPr="008E5AB1" w:rsidRDefault="008C4E76" w:rsidP="00A815D9">
            <w:pPr>
              <w:jc w:val="center"/>
              <w:rPr>
                <w:rFonts w:eastAsia="Times New Roman"/>
              </w:rPr>
            </w:pPr>
          </w:p>
        </w:tc>
        <w:tc>
          <w:tcPr>
            <w:tcW w:w="1843" w:type="dxa"/>
            <w:vAlign w:val="center"/>
          </w:tcPr>
          <w:p w14:paraId="15A60AD9" w14:textId="77777777" w:rsidR="008C4E76" w:rsidRPr="008E5AB1" w:rsidRDefault="008C4E76" w:rsidP="00A815D9">
            <w:pPr>
              <w:jc w:val="center"/>
              <w:rPr>
                <w:rFonts w:eastAsia="Times New Roman"/>
              </w:rPr>
            </w:pPr>
          </w:p>
        </w:tc>
        <w:tc>
          <w:tcPr>
            <w:tcW w:w="1667" w:type="dxa"/>
            <w:vAlign w:val="center"/>
          </w:tcPr>
          <w:p w14:paraId="1DFAEB05" w14:textId="77777777" w:rsidR="008C4E76" w:rsidRPr="008E5AB1" w:rsidRDefault="008C4E76" w:rsidP="00A815D9">
            <w:pPr>
              <w:jc w:val="center"/>
              <w:rPr>
                <w:rFonts w:eastAsia="Times New Roman"/>
              </w:rPr>
            </w:pPr>
          </w:p>
        </w:tc>
      </w:tr>
      <w:tr w:rsidR="008C4E76" w:rsidRPr="008E5AB1" w14:paraId="6A0A18BC" w14:textId="77777777" w:rsidTr="00A815D9">
        <w:trPr>
          <w:jc w:val="center"/>
        </w:trPr>
        <w:tc>
          <w:tcPr>
            <w:tcW w:w="675" w:type="dxa"/>
            <w:vAlign w:val="center"/>
          </w:tcPr>
          <w:p w14:paraId="0E3D8586" w14:textId="77777777" w:rsidR="008C4E76" w:rsidRPr="008E5AB1" w:rsidRDefault="008C4E76" w:rsidP="00A815D9">
            <w:pPr>
              <w:jc w:val="center"/>
              <w:rPr>
                <w:rFonts w:eastAsia="Times New Roman"/>
              </w:rPr>
            </w:pPr>
          </w:p>
        </w:tc>
        <w:tc>
          <w:tcPr>
            <w:tcW w:w="3607" w:type="dxa"/>
            <w:vAlign w:val="center"/>
          </w:tcPr>
          <w:p w14:paraId="6938145C" w14:textId="77777777" w:rsidR="008C4E76" w:rsidRPr="008E5AB1" w:rsidRDefault="008C4E76" w:rsidP="00A815D9">
            <w:pPr>
              <w:jc w:val="center"/>
              <w:rPr>
                <w:rFonts w:eastAsia="Times New Roman"/>
              </w:rPr>
            </w:pPr>
          </w:p>
        </w:tc>
        <w:tc>
          <w:tcPr>
            <w:tcW w:w="2914" w:type="dxa"/>
            <w:vAlign w:val="center"/>
          </w:tcPr>
          <w:p w14:paraId="2771ED7B" w14:textId="77777777" w:rsidR="008C4E76" w:rsidRPr="008E5AB1" w:rsidRDefault="008C4E76" w:rsidP="00A815D9">
            <w:pPr>
              <w:jc w:val="center"/>
              <w:rPr>
                <w:rFonts w:eastAsia="Times New Roman"/>
              </w:rPr>
            </w:pPr>
          </w:p>
        </w:tc>
        <w:tc>
          <w:tcPr>
            <w:tcW w:w="1843" w:type="dxa"/>
            <w:vAlign w:val="center"/>
          </w:tcPr>
          <w:p w14:paraId="58B05C47" w14:textId="77777777" w:rsidR="008C4E76" w:rsidRPr="008E5AB1" w:rsidRDefault="008C4E76" w:rsidP="00A815D9">
            <w:pPr>
              <w:jc w:val="center"/>
              <w:rPr>
                <w:rFonts w:eastAsia="Times New Roman"/>
              </w:rPr>
            </w:pPr>
          </w:p>
        </w:tc>
        <w:tc>
          <w:tcPr>
            <w:tcW w:w="1667" w:type="dxa"/>
            <w:vAlign w:val="center"/>
          </w:tcPr>
          <w:p w14:paraId="00D0EC69" w14:textId="77777777" w:rsidR="008C4E76" w:rsidRPr="008E5AB1" w:rsidRDefault="008C4E76" w:rsidP="00A815D9">
            <w:pPr>
              <w:jc w:val="center"/>
              <w:rPr>
                <w:rFonts w:eastAsia="Times New Roman"/>
              </w:rPr>
            </w:pPr>
          </w:p>
        </w:tc>
      </w:tr>
      <w:tr w:rsidR="008C4E76" w:rsidRPr="008E5AB1" w14:paraId="75910B4E" w14:textId="77777777" w:rsidTr="00A815D9">
        <w:trPr>
          <w:jc w:val="center"/>
        </w:trPr>
        <w:tc>
          <w:tcPr>
            <w:tcW w:w="675" w:type="dxa"/>
            <w:vAlign w:val="center"/>
          </w:tcPr>
          <w:p w14:paraId="2063E507" w14:textId="77777777" w:rsidR="008C4E76" w:rsidRPr="008E5AB1" w:rsidRDefault="008C4E76" w:rsidP="00A815D9">
            <w:pPr>
              <w:jc w:val="center"/>
              <w:rPr>
                <w:rFonts w:eastAsia="Times New Roman"/>
              </w:rPr>
            </w:pPr>
          </w:p>
        </w:tc>
        <w:tc>
          <w:tcPr>
            <w:tcW w:w="3607" w:type="dxa"/>
            <w:vAlign w:val="center"/>
          </w:tcPr>
          <w:p w14:paraId="3355FEBB" w14:textId="77777777" w:rsidR="008C4E76" w:rsidRPr="008E5AB1" w:rsidRDefault="008C4E76" w:rsidP="00A815D9">
            <w:pPr>
              <w:jc w:val="center"/>
              <w:rPr>
                <w:rFonts w:eastAsia="Times New Roman"/>
              </w:rPr>
            </w:pPr>
          </w:p>
        </w:tc>
        <w:tc>
          <w:tcPr>
            <w:tcW w:w="2914" w:type="dxa"/>
            <w:vAlign w:val="center"/>
          </w:tcPr>
          <w:p w14:paraId="051A26D3" w14:textId="77777777" w:rsidR="008C4E76" w:rsidRPr="008E5AB1" w:rsidRDefault="008C4E76" w:rsidP="00A815D9">
            <w:pPr>
              <w:jc w:val="center"/>
              <w:rPr>
                <w:rFonts w:eastAsia="Times New Roman"/>
              </w:rPr>
            </w:pPr>
          </w:p>
        </w:tc>
        <w:tc>
          <w:tcPr>
            <w:tcW w:w="1843" w:type="dxa"/>
            <w:vAlign w:val="center"/>
          </w:tcPr>
          <w:p w14:paraId="57502CCA" w14:textId="77777777" w:rsidR="008C4E76" w:rsidRPr="008E5AB1" w:rsidRDefault="008C4E76" w:rsidP="00A815D9">
            <w:pPr>
              <w:jc w:val="center"/>
              <w:rPr>
                <w:rFonts w:eastAsia="Times New Roman"/>
              </w:rPr>
            </w:pPr>
          </w:p>
        </w:tc>
        <w:tc>
          <w:tcPr>
            <w:tcW w:w="1667" w:type="dxa"/>
            <w:vAlign w:val="center"/>
          </w:tcPr>
          <w:p w14:paraId="39D32DCE" w14:textId="77777777" w:rsidR="008C4E76" w:rsidRPr="008E5AB1" w:rsidRDefault="008C4E76" w:rsidP="00A815D9">
            <w:pPr>
              <w:jc w:val="center"/>
              <w:rPr>
                <w:rFonts w:eastAsia="Times New Roman"/>
              </w:rPr>
            </w:pPr>
          </w:p>
        </w:tc>
      </w:tr>
      <w:tr w:rsidR="008C4E76" w:rsidRPr="008E5AB1" w14:paraId="38F85C88" w14:textId="77777777" w:rsidTr="00A815D9">
        <w:trPr>
          <w:jc w:val="center"/>
        </w:trPr>
        <w:tc>
          <w:tcPr>
            <w:tcW w:w="675" w:type="dxa"/>
            <w:vAlign w:val="center"/>
          </w:tcPr>
          <w:p w14:paraId="586B9683" w14:textId="77777777" w:rsidR="008C4E76" w:rsidRPr="008E5AB1" w:rsidRDefault="008C4E76" w:rsidP="00A815D9">
            <w:pPr>
              <w:jc w:val="center"/>
              <w:rPr>
                <w:rFonts w:eastAsia="Times New Roman"/>
              </w:rPr>
            </w:pPr>
          </w:p>
        </w:tc>
        <w:tc>
          <w:tcPr>
            <w:tcW w:w="3607" w:type="dxa"/>
            <w:vAlign w:val="center"/>
          </w:tcPr>
          <w:p w14:paraId="3279FE13" w14:textId="77777777" w:rsidR="008C4E76" w:rsidRPr="008E5AB1" w:rsidRDefault="008C4E76" w:rsidP="00A815D9">
            <w:pPr>
              <w:jc w:val="center"/>
              <w:rPr>
                <w:rFonts w:eastAsia="Times New Roman"/>
              </w:rPr>
            </w:pPr>
          </w:p>
        </w:tc>
        <w:tc>
          <w:tcPr>
            <w:tcW w:w="2914" w:type="dxa"/>
            <w:vAlign w:val="center"/>
          </w:tcPr>
          <w:p w14:paraId="0D14FA9E" w14:textId="77777777" w:rsidR="008C4E76" w:rsidRPr="008E5AB1" w:rsidRDefault="008C4E76" w:rsidP="00A815D9">
            <w:pPr>
              <w:jc w:val="center"/>
              <w:rPr>
                <w:rFonts w:eastAsia="Times New Roman"/>
              </w:rPr>
            </w:pPr>
          </w:p>
        </w:tc>
        <w:tc>
          <w:tcPr>
            <w:tcW w:w="1843" w:type="dxa"/>
            <w:vAlign w:val="center"/>
          </w:tcPr>
          <w:p w14:paraId="78DF3F76" w14:textId="77777777" w:rsidR="008C4E76" w:rsidRPr="008E5AB1" w:rsidRDefault="008C4E76" w:rsidP="00A815D9">
            <w:pPr>
              <w:jc w:val="center"/>
              <w:rPr>
                <w:rFonts w:eastAsia="Times New Roman"/>
              </w:rPr>
            </w:pPr>
          </w:p>
        </w:tc>
        <w:tc>
          <w:tcPr>
            <w:tcW w:w="1667" w:type="dxa"/>
            <w:vAlign w:val="center"/>
          </w:tcPr>
          <w:p w14:paraId="27927752" w14:textId="77777777" w:rsidR="008C4E76" w:rsidRPr="008E5AB1" w:rsidRDefault="008C4E76" w:rsidP="00A815D9">
            <w:pPr>
              <w:jc w:val="center"/>
              <w:rPr>
                <w:rFonts w:eastAsia="Times New Roman"/>
              </w:rPr>
            </w:pPr>
          </w:p>
        </w:tc>
      </w:tr>
      <w:tr w:rsidR="008C4E76" w:rsidRPr="008E5AB1" w14:paraId="085711A6" w14:textId="77777777" w:rsidTr="00A815D9">
        <w:trPr>
          <w:jc w:val="center"/>
        </w:trPr>
        <w:tc>
          <w:tcPr>
            <w:tcW w:w="675" w:type="dxa"/>
            <w:vAlign w:val="center"/>
          </w:tcPr>
          <w:p w14:paraId="2B029BC8" w14:textId="77777777" w:rsidR="008C4E76" w:rsidRPr="008E5AB1" w:rsidRDefault="008C4E76" w:rsidP="00A815D9">
            <w:pPr>
              <w:jc w:val="center"/>
              <w:rPr>
                <w:rFonts w:eastAsia="Times New Roman"/>
              </w:rPr>
            </w:pPr>
          </w:p>
        </w:tc>
        <w:tc>
          <w:tcPr>
            <w:tcW w:w="3607" w:type="dxa"/>
            <w:vAlign w:val="center"/>
          </w:tcPr>
          <w:p w14:paraId="1E1F2159" w14:textId="77777777" w:rsidR="008C4E76" w:rsidRPr="008E5AB1" w:rsidRDefault="008C4E76" w:rsidP="00A815D9">
            <w:pPr>
              <w:jc w:val="center"/>
              <w:rPr>
                <w:rFonts w:eastAsia="Times New Roman"/>
              </w:rPr>
            </w:pPr>
          </w:p>
        </w:tc>
        <w:tc>
          <w:tcPr>
            <w:tcW w:w="2914" w:type="dxa"/>
            <w:vAlign w:val="center"/>
          </w:tcPr>
          <w:p w14:paraId="2B4F1712" w14:textId="77777777" w:rsidR="008C4E76" w:rsidRPr="008E5AB1" w:rsidRDefault="008C4E76" w:rsidP="00A815D9">
            <w:pPr>
              <w:jc w:val="center"/>
              <w:rPr>
                <w:rFonts w:eastAsia="Times New Roman"/>
              </w:rPr>
            </w:pPr>
          </w:p>
        </w:tc>
        <w:tc>
          <w:tcPr>
            <w:tcW w:w="1843" w:type="dxa"/>
            <w:vAlign w:val="center"/>
          </w:tcPr>
          <w:p w14:paraId="1434C8CF" w14:textId="77777777" w:rsidR="008C4E76" w:rsidRPr="008E5AB1" w:rsidRDefault="008C4E76" w:rsidP="00A815D9">
            <w:pPr>
              <w:jc w:val="center"/>
              <w:rPr>
                <w:rFonts w:eastAsia="Times New Roman"/>
              </w:rPr>
            </w:pPr>
          </w:p>
        </w:tc>
        <w:tc>
          <w:tcPr>
            <w:tcW w:w="1667" w:type="dxa"/>
            <w:vAlign w:val="center"/>
          </w:tcPr>
          <w:p w14:paraId="48087AAD" w14:textId="77777777" w:rsidR="008C4E76" w:rsidRPr="008E5AB1" w:rsidRDefault="008C4E76" w:rsidP="00A815D9">
            <w:pPr>
              <w:jc w:val="center"/>
              <w:rPr>
                <w:rFonts w:eastAsia="Times New Roman"/>
              </w:rPr>
            </w:pPr>
          </w:p>
        </w:tc>
      </w:tr>
      <w:tr w:rsidR="008C4E76" w:rsidRPr="008E5AB1" w14:paraId="2237C2DD" w14:textId="77777777" w:rsidTr="00A815D9">
        <w:trPr>
          <w:jc w:val="center"/>
        </w:trPr>
        <w:tc>
          <w:tcPr>
            <w:tcW w:w="675" w:type="dxa"/>
            <w:vAlign w:val="center"/>
          </w:tcPr>
          <w:p w14:paraId="0F4CB5C5" w14:textId="77777777" w:rsidR="008C4E76" w:rsidRPr="008E5AB1" w:rsidRDefault="008C4E76" w:rsidP="00A815D9">
            <w:pPr>
              <w:jc w:val="center"/>
              <w:rPr>
                <w:rFonts w:eastAsia="Times New Roman"/>
              </w:rPr>
            </w:pPr>
          </w:p>
        </w:tc>
        <w:tc>
          <w:tcPr>
            <w:tcW w:w="3607" w:type="dxa"/>
            <w:vAlign w:val="center"/>
          </w:tcPr>
          <w:p w14:paraId="0CE5FD58" w14:textId="77777777" w:rsidR="008C4E76" w:rsidRPr="008E5AB1" w:rsidRDefault="008C4E76" w:rsidP="00A815D9">
            <w:pPr>
              <w:jc w:val="center"/>
              <w:rPr>
                <w:rFonts w:eastAsia="Times New Roman"/>
              </w:rPr>
            </w:pPr>
          </w:p>
        </w:tc>
        <w:tc>
          <w:tcPr>
            <w:tcW w:w="2914" w:type="dxa"/>
            <w:vAlign w:val="center"/>
          </w:tcPr>
          <w:p w14:paraId="6E34C3FA" w14:textId="77777777" w:rsidR="008C4E76" w:rsidRPr="008E5AB1" w:rsidRDefault="008C4E76" w:rsidP="00A815D9">
            <w:pPr>
              <w:jc w:val="center"/>
              <w:rPr>
                <w:rFonts w:eastAsia="Times New Roman"/>
              </w:rPr>
            </w:pPr>
          </w:p>
        </w:tc>
        <w:tc>
          <w:tcPr>
            <w:tcW w:w="1843" w:type="dxa"/>
            <w:vAlign w:val="center"/>
          </w:tcPr>
          <w:p w14:paraId="794F31B2" w14:textId="77777777" w:rsidR="008C4E76" w:rsidRPr="008E5AB1" w:rsidRDefault="008C4E76" w:rsidP="00A815D9">
            <w:pPr>
              <w:jc w:val="center"/>
              <w:rPr>
                <w:rFonts w:eastAsia="Times New Roman"/>
              </w:rPr>
            </w:pPr>
          </w:p>
        </w:tc>
        <w:tc>
          <w:tcPr>
            <w:tcW w:w="1667" w:type="dxa"/>
            <w:vAlign w:val="center"/>
          </w:tcPr>
          <w:p w14:paraId="6E327ECF" w14:textId="77777777" w:rsidR="008C4E76" w:rsidRPr="008E5AB1" w:rsidRDefault="008C4E76" w:rsidP="00A815D9">
            <w:pPr>
              <w:jc w:val="center"/>
              <w:rPr>
                <w:rFonts w:eastAsia="Times New Roman"/>
              </w:rPr>
            </w:pPr>
          </w:p>
        </w:tc>
      </w:tr>
      <w:tr w:rsidR="008C4E76" w:rsidRPr="008E5AB1" w14:paraId="1235469B" w14:textId="77777777" w:rsidTr="00A815D9">
        <w:trPr>
          <w:jc w:val="center"/>
        </w:trPr>
        <w:tc>
          <w:tcPr>
            <w:tcW w:w="675" w:type="dxa"/>
            <w:vAlign w:val="center"/>
          </w:tcPr>
          <w:p w14:paraId="503B4EE8" w14:textId="77777777" w:rsidR="008C4E76" w:rsidRPr="008E5AB1" w:rsidRDefault="008C4E76" w:rsidP="00A815D9">
            <w:pPr>
              <w:jc w:val="center"/>
              <w:rPr>
                <w:rFonts w:eastAsia="Times New Roman"/>
              </w:rPr>
            </w:pPr>
          </w:p>
        </w:tc>
        <w:tc>
          <w:tcPr>
            <w:tcW w:w="3607" w:type="dxa"/>
            <w:vAlign w:val="center"/>
          </w:tcPr>
          <w:p w14:paraId="0E4F0415" w14:textId="77777777" w:rsidR="008C4E76" w:rsidRPr="008E5AB1" w:rsidRDefault="008C4E76" w:rsidP="00A815D9">
            <w:pPr>
              <w:jc w:val="center"/>
              <w:rPr>
                <w:rFonts w:eastAsia="Times New Roman"/>
              </w:rPr>
            </w:pPr>
          </w:p>
        </w:tc>
        <w:tc>
          <w:tcPr>
            <w:tcW w:w="2914" w:type="dxa"/>
            <w:vAlign w:val="center"/>
          </w:tcPr>
          <w:p w14:paraId="085C5F64" w14:textId="77777777" w:rsidR="008C4E76" w:rsidRPr="008E5AB1" w:rsidRDefault="008C4E76" w:rsidP="00A815D9">
            <w:pPr>
              <w:jc w:val="center"/>
              <w:rPr>
                <w:rFonts w:eastAsia="Times New Roman"/>
              </w:rPr>
            </w:pPr>
          </w:p>
        </w:tc>
        <w:tc>
          <w:tcPr>
            <w:tcW w:w="1843" w:type="dxa"/>
            <w:vAlign w:val="center"/>
          </w:tcPr>
          <w:p w14:paraId="5AC436EC" w14:textId="77777777" w:rsidR="008C4E76" w:rsidRPr="008E5AB1" w:rsidRDefault="008C4E76" w:rsidP="00A815D9">
            <w:pPr>
              <w:jc w:val="center"/>
              <w:rPr>
                <w:rFonts w:eastAsia="Times New Roman"/>
              </w:rPr>
            </w:pPr>
          </w:p>
        </w:tc>
        <w:tc>
          <w:tcPr>
            <w:tcW w:w="1667" w:type="dxa"/>
            <w:vAlign w:val="center"/>
          </w:tcPr>
          <w:p w14:paraId="347BF365" w14:textId="77777777" w:rsidR="008C4E76" w:rsidRPr="008E5AB1" w:rsidRDefault="008C4E76" w:rsidP="00A815D9">
            <w:pPr>
              <w:jc w:val="center"/>
              <w:rPr>
                <w:rFonts w:eastAsia="Times New Roman"/>
              </w:rPr>
            </w:pPr>
          </w:p>
        </w:tc>
      </w:tr>
      <w:tr w:rsidR="008C4E76" w:rsidRPr="008E5AB1" w14:paraId="65DFE6EF" w14:textId="77777777" w:rsidTr="00A815D9">
        <w:trPr>
          <w:jc w:val="center"/>
        </w:trPr>
        <w:tc>
          <w:tcPr>
            <w:tcW w:w="675" w:type="dxa"/>
            <w:vAlign w:val="center"/>
          </w:tcPr>
          <w:p w14:paraId="20E264C7" w14:textId="77777777" w:rsidR="008C4E76" w:rsidRPr="008E5AB1" w:rsidRDefault="008C4E76" w:rsidP="00A815D9">
            <w:pPr>
              <w:jc w:val="center"/>
              <w:rPr>
                <w:rFonts w:eastAsia="Times New Roman"/>
              </w:rPr>
            </w:pPr>
          </w:p>
        </w:tc>
        <w:tc>
          <w:tcPr>
            <w:tcW w:w="3607" w:type="dxa"/>
            <w:vAlign w:val="center"/>
          </w:tcPr>
          <w:p w14:paraId="2840F02D" w14:textId="77777777" w:rsidR="008C4E76" w:rsidRPr="008E5AB1" w:rsidRDefault="008C4E76" w:rsidP="00A815D9">
            <w:pPr>
              <w:jc w:val="center"/>
              <w:rPr>
                <w:rFonts w:eastAsia="Times New Roman"/>
              </w:rPr>
            </w:pPr>
          </w:p>
        </w:tc>
        <w:tc>
          <w:tcPr>
            <w:tcW w:w="2914" w:type="dxa"/>
            <w:vAlign w:val="center"/>
          </w:tcPr>
          <w:p w14:paraId="5E4AA591" w14:textId="77777777" w:rsidR="008C4E76" w:rsidRPr="008E5AB1" w:rsidRDefault="008C4E76" w:rsidP="00A815D9">
            <w:pPr>
              <w:jc w:val="center"/>
              <w:rPr>
                <w:rFonts w:eastAsia="Times New Roman"/>
              </w:rPr>
            </w:pPr>
          </w:p>
        </w:tc>
        <w:tc>
          <w:tcPr>
            <w:tcW w:w="1843" w:type="dxa"/>
            <w:vAlign w:val="center"/>
          </w:tcPr>
          <w:p w14:paraId="70BEA6DB" w14:textId="77777777" w:rsidR="008C4E76" w:rsidRPr="008E5AB1" w:rsidRDefault="008C4E76" w:rsidP="00A815D9">
            <w:pPr>
              <w:jc w:val="center"/>
              <w:rPr>
                <w:rFonts w:eastAsia="Times New Roman"/>
              </w:rPr>
            </w:pPr>
          </w:p>
        </w:tc>
        <w:tc>
          <w:tcPr>
            <w:tcW w:w="1667" w:type="dxa"/>
            <w:vAlign w:val="center"/>
          </w:tcPr>
          <w:p w14:paraId="5D141113" w14:textId="77777777" w:rsidR="008C4E76" w:rsidRPr="008E5AB1" w:rsidRDefault="008C4E76" w:rsidP="00A815D9">
            <w:pPr>
              <w:jc w:val="center"/>
              <w:rPr>
                <w:rFonts w:eastAsia="Times New Roman"/>
              </w:rPr>
            </w:pPr>
          </w:p>
        </w:tc>
      </w:tr>
      <w:tr w:rsidR="008C4E76" w:rsidRPr="008E5AB1" w14:paraId="51F850A1" w14:textId="77777777" w:rsidTr="00A815D9">
        <w:trPr>
          <w:jc w:val="center"/>
        </w:trPr>
        <w:tc>
          <w:tcPr>
            <w:tcW w:w="675" w:type="dxa"/>
            <w:vAlign w:val="center"/>
          </w:tcPr>
          <w:p w14:paraId="59AB4147" w14:textId="77777777" w:rsidR="008C4E76" w:rsidRPr="008E5AB1" w:rsidRDefault="008C4E76" w:rsidP="00A815D9">
            <w:pPr>
              <w:jc w:val="center"/>
              <w:rPr>
                <w:rFonts w:eastAsia="Times New Roman"/>
              </w:rPr>
            </w:pPr>
          </w:p>
        </w:tc>
        <w:tc>
          <w:tcPr>
            <w:tcW w:w="3607" w:type="dxa"/>
            <w:vAlign w:val="center"/>
          </w:tcPr>
          <w:p w14:paraId="19F4348F" w14:textId="77777777" w:rsidR="008C4E76" w:rsidRPr="008E5AB1" w:rsidRDefault="008C4E76" w:rsidP="00A815D9">
            <w:pPr>
              <w:jc w:val="center"/>
              <w:rPr>
                <w:rFonts w:eastAsia="Times New Roman"/>
              </w:rPr>
            </w:pPr>
          </w:p>
        </w:tc>
        <w:tc>
          <w:tcPr>
            <w:tcW w:w="2914" w:type="dxa"/>
            <w:vAlign w:val="center"/>
          </w:tcPr>
          <w:p w14:paraId="48911DC7" w14:textId="77777777" w:rsidR="008C4E76" w:rsidRPr="008E5AB1" w:rsidRDefault="008C4E76" w:rsidP="00A815D9">
            <w:pPr>
              <w:jc w:val="center"/>
              <w:rPr>
                <w:rFonts w:eastAsia="Times New Roman"/>
              </w:rPr>
            </w:pPr>
          </w:p>
        </w:tc>
        <w:tc>
          <w:tcPr>
            <w:tcW w:w="1843" w:type="dxa"/>
            <w:vAlign w:val="center"/>
          </w:tcPr>
          <w:p w14:paraId="02302E3E" w14:textId="77777777" w:rsidR="008C4E76" w:rsidRPr="008E5AB1" w:rsidRDefault="008C4E76" w:rsidP="00A815D9">
            <w:pPr>
              <w:jc w:val="center"/>
              <w:rPr>
                <w:rFonts w:eastAsia="Times New Roman"/>
              </w:rPr>
            </w:pPr>
          </w:p>
        </w:tc>
        <w:tc>
          <w:tcPr>
            <w:tcW w:w="1667" w:type="dxa"/>
            <w:vAlign w:val="center"/>
          </w:tcPr>
          <w:p w14:paraId="0D6AB6ED" w14:textId="77777777" w:rsidR="008C4E76" w:rsidRPr="008E5AB1" w:rsidRDefault="008C4E76" w:rsidP="00A815D9">
            <w:pPr>
              <w:jc w:val="center"/>
              <w:rPr>
                <w:rFonts w:eastAsia="Times New Roman"/>
              </w:rPr>
            </w:pPr>
          </w:p>
        </w:tc>
      </w:tr>
      <w:tr w:rsidR="008C4E76" w:rsidRPr="008E5AB1" w14:paraId="234285C3" w14:textId="77777777" w:rsidTr="00A815D9">
        <w:trPr>
          <w:jc w:val="center"/>
        </w:trPr>
        <w:tc>
          <w:tcPr>
            <w:tcW w:w="675" w:type="dxa"/>
            <w:vAlign w:val="center"/>
          </w:tcPr>
          <w:p w14:paraId="3E3A199D" w14:textId="77777777" w:rsidR="008C4E76" w:rsidRPr="008E5AB1" w:rsidRDefault="008C4E76" w:rsidP="00A815D9">
            <w:pPr>
              <w:jc w:val="center"/>
              <w:rPr>
                <w:rFonts w:eastAsia="Times New Roman"/>
              </w:rPr>
            </w:pPr>
          </w:p>
        </w:tc>
        <w:tc>
          <w:tcPr>
            <w:tcW w:w="3607" w:type="dxa"/>
            <w:vAlign w:val="center"/>
          </w:tcPr>
          <w:p w14:paraId="55F56FCE" w14:textId="77777777" w:rsidR="008C4E76" w:rsidRPr="008E5AB1" w:rsidRDefault="008C4E76" w:rsidP="00A815D9">
            <w:pPr>
              <w:jc w:val="center"/>
              <w:rPr>
                <w:rFonts w:eastAsia="Times New Roman"/>
              </w:rPr>
            </w:pPr>
          </w:p>
        </w:tc>
        <w:tc>
          <w:tcPr>
            <w:tcW w:w="2914" w:type="dxa"/>
            <w:vAlign w:val="center"/>
          </w:tcPr>
          <w:p w14:paraId="43CF0E86" w14:textId="77777777" w:rsidR="008C4E76" w:rsidRPr="008E5AB1" w:rsidRDefault="008C4E76" w:rsidP="00A815D9">
            <w:pPr>
              <w:jc w:val="center"/>
              <w:rPr>
                <w:rFonts w:eastAsia="Times New Roman"/>
              </w:rPr>
            </w:pPr>
          </w:p>
        </w:tc>
        <w:tc>
          <w:tcPr>
            <w:tcW w:w="1843" w:type="dxa"/>
            <w:vAlign w:val="center"/>
          </w:tcPr>
          <w:p w14:paraId="796CF89A" w14:textId="77777777" w:rsidR="008C4E76" w:rsidRPr="008E5AB1" w:rsidRDefault="008C4E76" w:rsidP="00A815D9">
            <w:pPr>
              <w:jc w:val="center"/>
              <w:rPr>
                <w:rFonts w:eastAsia="Times New Roman"/>
              </w:rPr>
            </w:pPr>
          </w:p>
        </w:tc>
        <w:tc>
          <w:tcPr>
            <w:tcW w:w="1667" w:type="dxa"/>
            <w:vAlign w:val="center"/>
          </w:tcPr>
          <w:p w14:paraId="648A288D" w14:textId="77777777" w:rsidR="008C4E76" w:rsidRPr="008E5AB1" w:rsidRDefault="008C4E76" w:rsidP="00A815D9">
            <w:pPr>
              <w:jc w:val="center"/>
              <w:rPr>
                <w:rFonts w:eastAsia="Times New Roman"/>
              </w:rPr>
            </w:pPr>
          </w:p>
        </w:tc>
      </w:tr>
      <w:tr w:rsidR="008C4E76" w:rsidRPr="008E5AB1" w14:paraId="4E09DA5E" w14:textId="77777777" w:rsidTr="00A815D9">
        <w:trPr>
          <w:jc w:val="center"/>
        </w:trPr>
        <w:tc>
          <w:tcPr>
            <w:tcW w:w="675" w:type="dxa"/>
            <w:vAlign w:val="center"/>
          </w:tcPr>
          <w:p w14:paraId="4A1249D4" w14:textId="77777777" w:rsidR="008C4E76" w:rsidRPr="008E5AB1" w:rsidRDefault="008C4E76" w:rsidP="00A815D9">
            <w:pPr>
              <w:jc w:val="center"/>
              <w:rPr>
                <w:rFonts w:eastAsia="Times New Roman"/>
              </w:rPr>
            </w:pPr>
          </w:p>
        </w:tc>
        <w:tc>
          <w:tcPr>
            <w:tcW w:w="3607" w:type="dxa"/>
            <w:vAlign w:val="center"/>
          </w:tcPr>
          <w:p w14:paraId="3AA72880" w14:textId="77777777" w:rsidR="008C4E76" w:rsidRPr="008E5AB1" w:rsidRDefault="008C4E76" w:rsidP="00A815D9">
            <w:pPr>
              <w:jc w:val="center"/>
              <w:rPr>
                <w:rFonts w:eastAsia="Times New Roman"/>
              </w:rPr>
            </w:pPr>
          </w:p>
        </w:tc>
        <w:tc>
          <w:tcPr>
            <w:tcW w:w="2914" w:type="dxa"/>
            <w:vAlign w:val="center"/>
          </w:tcPr>
          <w:p w14:paraId="39C99237" w14:textId="77777777" w:rsidR="008C4E76" w:rsidRPr="008E5AB1" w:rsidRDefault="008C4E76" w:rsidP="00A815D9">
            <w:pPr>
              <w:jc w:val="center"/>
              <w:rPr>
                <w:rFonts w:eastAsia="Times New Roman"/>
              </w:rPr>
            </w:pPr>
          </w:p>
        </w:tc>
        <w:tc>
          <w:tcPr>
            <w:tcW w:w="1843" w:type="dxa"/>
            <w:vAlign w:val="center"/>
          </w:tcPr>
          <w:p w14:paraId="04FB080C" w14:textId="77777777" w:rsidR="008C4E76" w:rsidRPr="008E5AB1" w:rsidRDefault="008C4E76" w:rsidP="00A815D9">
            <w:pPr>
              <w:jc w:val="center"/>
              <w:rPr>
                <w:rFonts w:eastAsia="Times New Roman"/>
              </w:rPr>
            </w:pPr>
          </w:p>
        </w:tc>
        <w:tc>
          <w:tcPr>
            <w:tcW w:w="1667" w:type="dxa"/>
            <w:vAlign w:val="center"/>
          </w:tcPr>
          <w:p w14:paraId="2D707373" w14:textId="77777777" w:rsidR="008C4E76" w:rsidRPr="008E5AB1" w:rsidRDefault="008C4E76" w:rsidP="00A815D9">
            <w:pPr>
              <w:jc w:val="center"/>
              <w:rPr>
                <w:rFonts w:eastAsia="Times New Roman"/>
              </w:rPr>
            </w:pPr>
          </w:p>
        </w:tc>
      </w:tr>
      <w:tr w:rsidR="008C4E76" w:rsidRPr="008E5AB1" w14:paraId="6B037EFC" w14:textId="77777777" w:rsidTr="00A815D9">
        <w:trPr>
          <w:jc w:val="center"/>
        </w:trPr>
        <w:tc>
          <w:tcPr>
            <w:tcW w:w="675" w:type="dxa"/>
            <w:vAlign w:val="center"/>
          </w:tcPr>
          <w:p w14:paraId="6B0B2EF3" w14:textId="77777777" w:rsidR="008C4E76" w:rsidRPr="008E5AB1" w:rsidRDefault="008C4E76" w:rsidP="00A815D9">
            <w:pPr>
              <w:jc w:val="center"/>
              <w:rPr>
                <w:rFonts w:eastAsia="Times New Roman"/>
              </w:rPr>
            </w:pPr>
          </w:p>
        </w:tc>
        <w:tc>
          <w:tcPr>
            <w:tcW w:w="3607" w:type="dxa"/>
            <w:vAlign w:val="center"/>
          </w:tcPr>
          <w:p w14:paraId="27150236" w14:textId="77777777" w:rsidR="008C4E76" w:rsidRPr="008E5AB1" w:rsidRDefault="008C4E76" w:rsidP="00A815D9">
            <w:pPr>
              <w:jc w:val="center"/>
              <w:rPr>
                <w:rFonts w:eastAsia="Times New Roman"/>
              </w:rPr>
            </w:pPr>
          </w:p>
        </w:tc>
        <w:tc>
          <w:tcPr>
            <w:tcW w:w="2914" w:type="dxa"/>
            <w:vAlign w:val="center"/>
          </w:tcPr>
          <w:p w14:paraId="6C0294AD" w14:textId="77777777" w:rsidR="008C4E76" w:rsidRPr="008E5AB1" w:rsidRDefault="008C4E76" w:rsidP="00A815D9">
            <w:pPr>
              <w:jc w:val="center"/>
              <w:rPr>
                <w:rFonts w:eastAsia="Times New Roman"/>
              </w:rPr>
            </w:pPr>
          </w:p>
        </w:tc>
        <w:tc>
          <w:tcPr>
            <w:tcW w:w="1843" w:type="dxa"/>
            <w:vAlign w:val="center"/>
          </w:tcPr>
          <w:p w14:paraId="3A0EA07E" w14:textId="77777777" w:rsidR="008C4E76" w:rsidRPr="008E5AB1" w:rsidRDefault="008C4E76" w:rsidP="00A815D9">
            <w:pPr>
              <w:jc w:val="center"/>
              <w:rPr>
                <w:rFonts w:eastAsia="Times New Roman"/>
              </w:rPr>
            </w:pPr>
          </w:p>
        </w:tc>
        <w:tc>
          <w:tcPr>
            <w:tcW w:w="1667" w:type="dxa"/>
            <w:vAlign w:val="center"/>
          </w:tcPr>
          <w:p w14:paraId="5E2FCE20" w14:textId="77777777" w:rsidR="008C4E76" w:rsidRPr="008E5AB1" w:rsidRDefault="008C4E76" w:rsidP="00A815D9">
            <w:pPr>
              <w:jc w:val="center"/>
              <w:rPr>
                <w:rFonts w:eastAsia="Times New Roman"/>
              </w:rPr>
            </w:pPr>
          </w:p>
        </w:tc>
      </w:tr>
      <w:tr w:rsidR="008C4E76" w:rsidRPr="008E5AB1" w14:paraId="408D5081" w14:textId="77777777" w:rsidTr="00A815D9">
        <w:trPr>
          <w:jc w:val="center"/>
        </w:trPr>
        <w:tc>
          <w:tcPr>
            <w:tcW w:w="675" w:type="dxa"/>
            <w:vAlign w:val="center"/>
          </w:tcPr>
          <w:p w14:paraId="002B6FD4" w14:textId="77777777" w:rsidR="008C4E76" w:rsidRPr="008E5AB1" w:rsidRDefault="008C4E76" w:rsidP="00A815D9">
            <w:pPr>
              <w:jc w:val="center"/>
              <w:rPr>
                <w:rFonts w:eastAsia="Times New Roman"/>
              </w:rPr>
            </w:pPr>
          </w:p>
        </w:tc>
        <w:tc>
          <w:tcPr>
            <w:tcW w:w="3607" w:type="dxa"/>
            <w:vAlign w:val="center"/>
          </w:tcPr>
          <w:p w14:paraId="1D6DC93F" w14:textId="77777777" w:rsidR="008C4E76" w:rsidRPr="008E5AB1" w:rsidRDefault="008C4E76" w:rsidP="00A815D9">
            <w:pPr>
              <w:jc w:val="center"/>
              <w:rPr>
                <w:rFonts w:eastAsia="Times New Roman"/>
              </w:rPr>
            </w:pPr>
          </w:p>
        </w:tc>
        <w:tc>
          <w:tcPr>
            <w:tcW w:w="2914" w:type="dxa"/>
            <w:vAlign w:val="center"/>
          </w:tcPr>
          <w:p w14:paraId="17CE3654" w14:textId="77777777" w:rsidR="008C4E76" w:rsidRPr="008E5AB1" w:rsidRDefault="008C4E76" w:rsidP="00A815D9">
            <w:pPr>
              <w:jc w:val="center"/>
              <w:rPr>
                <w:rFonts w:eastAsia="Times New Roman"/>
              </w:rPr>
            </w:pPr>
          </w:p>
        </w:tc>
        <w:tc>
          <w:tcPr>
            <w:tcW w:w="1843" w:type="dxa"/>
            <w:vAlign w:val="center"/>
          </w:tcPr>
          <w:p w14:paraId="5D06FE78" w14:textId="77777777" w:rsidR="008C4E76" w:rsidRPr="008E5AB1" w:rsidRDefault="008C4E76" w:rsidP="00A815D9">
            <w:pPr>
              <w:jc w:val="center"/>
              <w:rPr>
                <w:rFonts w:eastAsia="Times New Roman"/>
              </w:rPr>
            </w:pPr>
          </w:p>
        </w:tc>
        <w:tc>
          <w:tcPr>
            <w:tcW w:w="1667" w:type="dxa"/>
            <w:vAlign w:val="center"/>
          </w:tcPr>
          <w:p w14:paraId="705D2625" w14:textId="77777777" w:rsidR="008C4E76" w:rsidRPr="008E5AB1" w:rsidRDefault="008C4E76" w:rsidP="00A815D9">
            <w:pPr>
              <w:jc w:val="center"/>
              <w:rPr>
                <w:rFonts w:eastAsia="Times New Roman"/>
              </w:rPr>
            </w:pPr>
          </w:p>
        </w:tc>
      </w:tr>
      <w:tr w:rsidR="008C4E76" w:rsidRPr="008E5AB1" w14:paraId="6FF90A4E" w14:textId="77777777" w:rsidTr="00A815D9">
        <w:trPr>
          <w:jc w:val="center"/>
        </w:trPr>
        <w:tc>
          <w:tcPr>
            <w:tcW w:w="675" w:type="dxa"/>
            <w:vAlign w:val="center"/>
          </w:tcPr>
          <w:p w14:paraId="08563078" w14:textId="77777777" w:rsidR="008C4E76" w:rsidRPr="008E5AB1" w:rsidRDefault="008C4E76" w:rsidP="00A815D9">
            <w:pPr>
              <w:jc w:val="center"/>
              <w:rPr>
                <w:rFonts w:eastAsia="Times New Roman"/>
              </w:rPr>
            </w:pPr>
          </w:p>
        </w:tc>
        <w:tc>
          <w:tcPr>
            <w:tcW w:w="3607" w:type="dxa"/>
            <w:vAlign w:val="center"/>
          </w:tcPr>
          <w:p w14:paraId="6D8E29A2" w14:textId="77777777" w:rsidR="008C4E76" w:rsidRPr="008E5AB1" w:rsidRDefault="008C4E76" w:rsidP="00A815D9">
            <w:pPr>
              <w:jc w:val="center"/>
              <w:rPr>
                <w:rFonts w:eastAsia="Times New Roman"/>
              </w:rPr>
            </w:pPr>
          </w:p>
        </w:tc>
        <w:tc>
          <w:tcPr>
            <w:tcW w:w="2914" w:type="dxa"/>
            <w:vAlign w:val="center"/>
          </w:tcPr>
          <w:p w14:paraId="01E014FB" w14:textId="77777777" w:rsidR="008C4E76" w:rsidRPr="008E5AB1" w:rsidRDefault="008C4E76" w:rsidP="00A815D9">
            <w:pPr>
              <w:jc w:val="center"/>
              <w:rPr>
                <w:rFonts w:eastAsia="Times New Roman"/>
              </w:rPr>
            </w:pPr>
          </w:p>
        </w:tc>
        <w:tc>
          <w:tcPr>
            <w:tcW w:w="1843" w:type="dxa"/>
            <w:vAlign w:val="center"/>
          </w:tcPr>
          <w:p w14:paraId="0C918EAB" w14:textId="77777777" w:rsidR="008C4E76" w:rsidRPr="008E5AB1" w:rsidRDefault="008C4E76" w:rsidP="00A815D9">
            <w:pPr>
              <w:jc w:val="center"/>
              <w:rPr>
                <w:rFonts w:eastAsia="Times New Roman"/>
              </w:rPr>
            </w:pPr>
          </w:p>
        </w:tc>
        <w:tc>
          <w:tcPr>
            <w:tcW w:w="1667" w:type="dxa"/>
            <w:vAlign w:val="center"/>
          </w:tcPr>
          <w:p w14:paraId="471AF36A" w14:textId="77777777" w:rsidR="008C4E76" w:rsidRPr="008E5AB1" w:rsidRDefault="008C4E76" w:rsidP="00A815D9">
            <w:pPr>
              <w:jc w:val="center"/>
              <w:rPr>
                <w:rFonts w:eastAsia="Times New Roman"/>
              </w:rPr>
            </w:pPr>
          </w:p>
        </w:tc>
      </w:tr>
      <w:tr w:rsidR="008C4E76" w:rsidRPr="008E5AB1" w14:paraId="09BB6091" w14:textId="77777777" w:rsidTr="00A815D9">
        <w:trPr>
          <w:jc w:val="center"/>
        </w:trPr>
        <w:tc>
          <w:tcPr>
            <w:tcW w:w="675" w:type="dxa"/>
            <w:vAlign w:val="center"/>
          </w:tcPr>
          <w:p w14:paraId="400D36F7" w14:textId="77777777" w:rsidR="008C4E76" w:rsidRPr="008E5AB1" w:rsidRDefault="008C4E76" w:rsidP="00A815D9">
            <w:pPr>
              <w:jc w:val="center"/>
              <w:rPr>
                <w:rFonts w:eastAsia="Times New Roman"/>
              </w:rPr>
            </w:pPr>
          </w:p>
        </w:tc>
        <w:tc>
          <w:tcPr>
            <w:tcW w:w="3607" w:type="dxa"/>
            <w:vAlign w:val="center"/>
          </w:tcPr>
          <w:p w14:paraId="56027978" w14:textId="77777777" w:rsidR="008C4E76" w:rsidRPr="008E5AB1" w:rsidRDefault="008C4E76" w:rsidP="00A815D9">
            <w:pPr>
              <w:jc w:val="center"/>
              <w:rPr>
                <w:rFonts w:eastAsia="Times New Roman"/>
              </w:rPr>
            </w:pPr>
          </w:p>
        </w:tc>
        <w:tc>
          <w:tcPr>
            <w:tcW w:w="2914" w:type="dxa"/>
            <w:vAlign w:val="center"/>
          </w:tcPr>
          <w:p w14:paraId="37FAE555" w14:textId="77777777" w:rsidR="008C4E76" w:rsidRPr="008E5AB1" w:rsidRDefault="008C4E76" w:rsidP="00A815D9">
            <w:pPr>
              <w:jc w:val="center"/>
              <w:rPr>
                <w:rFonts w:eastAsia="Times New Roman"/>
              </w:rPr>
            </w:pPr>
          </w:p>
        </w:tc>
        <w:tc>
          <w:tcPr>
            <w:tcW w:w="1843" w:type="dxa"/>
            <w:vAlign w:val="center"/>
          </w:tcPr>
          <w:p w14:paraId="2F3CC792" w14:textId="77777777" w:rsidR="008C4E76" w:rsidRPr="008E5AB1" w:rsidRDefault="008C4E76" w:rsidP="00A815D9">
            <w:pPr>
              <w:jc w:val="center"/>
              <w:rPr>
                <w:rFonts w:eastAsia="Times New Roman"/>
              </w:rPr>
            </w:pPr>
          </w:p>
        </w:tc>
        <w:tc>
          <w:tcPr>
            <w:tcW w:w="1667" w:type="dxa"/>
            <w:vAlign w:val="center"/>
          </w:tcPr>
          <w:p w14:paraId="49C0EFC6" w14:textId="77777777" w:rsidR="008C4E76" w:rsidRPr="008E5AB1" w:rsidRDefault="008C4E76" w:rsidP="00A815D9">
            <w:pPr>
              <w:jc w:val="center"/>
              <w:rPr>
                <w:rFonts w:eastAsia="Times New Roman"/>
              </w:rPr>
            </w:pPr>
          </w:p>
        </w:tc>
      </w:tr>
    </w:tbl>
    <w:p w14:paraId="747441C9" w14:textId="77777777" w:rsidR="00122DC3" w:rsidRPr="00FB6150" w:rsidRDefault="00122DC3" w:rsidP="00174E2C">
      <w:pPr>
        <w:shd w:val="clear" w:color="auto" w:fill="FFFFFF"/>
        <w:ind w:right="19" w:firstLine="720"/>
        <w:rPr>
          <w:sz w:val="24"/>
          <w:szCs w:val="24"/>
        </w:rPr>
      </w:pPr>
    </w:p>
    <w:sectPr w:rsidR="00122DC3" w:rsidRPr="00FB6150">
      <w:pgSz w:w="11909" w:h="16834"/>
      <w:pgMar w:top="792" w:right="777" w:bottom="360" w:left="1129" w:header="720" w:footer="720"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A50815" w14:textId="77777777" w:rsidR="00D569F6" w:rsidRDefault="00D569F6" w:rsidP="00AF0272">
      <w:r>
        <w:separator/>
      </w:r>
    </w:p>
  </w:endnote>
  <w:endnote w:type="continuationSeparator" w:id="0">
    <w:p w14:paraId="4D56280F" w14:textId="77777777" w:rsidR="00D569F6" w:rsidRDefault="00D569F6" w:rsidP="00AF0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Courier New">
    <w:altName w:val="Lucida Console"/>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26191635"/>
      <w:docPartObj>
        <w:docPartGallery w:val="Page Numbers (Bottom of Page)"/>
        <w:docPartUnique/>
      </w:docPartObj>
    </w:sdtPr>
    <w:sdtContent>
      <w:p w14:paraId="2C007955" w14:textId="77777777" w:rsidR="00D569F6" w:rsidRDefault="00D569F6">
        <w:pPr>
          <w:pStyle w:val="a5"/>
          <w:jc w:val="center"/>
        </w:pPr>
        <w:r>
          <w:fldChar w:fldCharType="begin"/>
        </w:r>
        <w:r>
          <w:instrText>PAGE   \* MERGEFORMAT</w:instrText>
        </w:r>
        <w:r>
          <w:fldChar w:fldCharType="separate"/>
        </w:r>
        <w:r>
          <w:t>2</w:t>
        </w:r>
        <w:r>
          <w:fldChar w:fldCharType="end"/>
        </w:r>
      </w:p>
    </w:sdtContent>
  </w:sdt>
  <w:p w14:paraId="293B71B8" w14:textId="77777777" w:rsidR="00D569F6" w:rsidRDefault="00D569F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78905E" w14:textId="77777777" w:rsidR="00D569F6" w:rsidRDefault="00D569F6" w:rsidP="00AF0272">
      <w:r>
        <w:separator/>
      </w:r>
    </w:p>
  </w:footnote>
  <w:footnote w:type="continuationSeparator" w:id="0">
    <w:p w14:paraId="71ADDBBC" w14:textId="77777777" w:rsidR="00D569F6" w:rsidRDefault="00D569F6" w:rsidP="00AF02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F6869F" w14:textId="77777777" w:rsidR="00D569F6" w:rsidRDefault="00D569F6">
    <w:pPr>
      <w:pStyle w:val="a3"/>
    </w:pPr>
    <w:r>
      <w:t>ООО «БНГРЭ»</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4A6FCD"/>
    <w:multiLevelType w:val="hybridMultilevel"/>
    <w:tmpl w:val="AE6E385A"/>
    <w:lvl w:ilvl="0" w:tplc="0A4EBD2E">
      <w:start w:val="1"/>
      <w:numFmt w:val="bullet"/>
      <w:suff w:val="space"/>
      <w:lvlText w:val=""/>
      <w:lvlJc w:val="left"/>
      <w:pPr>
        <w:ind w:left="114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E6B5FAA"/>
    <w:multiLevelType w:val="hybridMultilevel"/>
    <w:tmpl w:val="6DAE4DB4"/>
    <w:lvl w:ilvl="0" w:tplc="4D72A3B6">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587135A"/>
    <w:multiLevelType w:val="hybridMultilevel"/>
    <w:tmpl w:val="6E0AFCA2"/>
    <w:lvl w:ilvl="0" w:tplc="EF6E15E6">
      <w:start w:val="1"/>
      <w:numFmt w:val="bullet"/>
      <w:suff w:val="space"/>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15:restartNumberingAfterBreak="0">
    <w:nsid w:val="16A86D52"/>
    <w:multiLevelType w:val="hybridMultilevel"/>
    <w:tmpl w:val="79D6A864"/>
    <w:lvl w:ilvl="0" w:tplc="83CA7A8E">
      <w:start w:val="1"/>
      <w:numFmt w:val="bullet"/>
      <w:suff w:val="space"/>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4" w15:restartNumberingAfterBreak="0">
    <w:nsid w:val="16BD10DA"/>
    <w:multiLevelType w:val="hybridMultilevel"/>
    <w:tmpl w:val="7DE2B826"/>
    <w:lvl w:ilvl="0" w:tplc="FC7CE51E">
      <w:start w:val="1"/>
      <w:numFmt w:val="bullet"/>
      <w:suff w:val="space"/>
      <w:lvlText w:val=""/>
      <w:lvlJc w:val="left"/>
      <w:pPr>
        <w:ind w:left="114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9034C65"/>
    <w:multiLevelType w:val="hybridMultilevel"/>
    <w:tmpl w:val="00CA8604"/>
    <w:lvl w:ilvl="0" w:tplc="1C4CD45A">
      <w:start w:val="1"/>
      <w:numFmt w:val="bullet"/>
      <w:suff w:val="space"/>
      <w:lvlText w:val=""/>
      <w:lvlJc w:val="left"/>
      <w:pPr>
        <w:ind w:left="1429" w:hanging="360"/>
      </w:pPr>
      <w:rPr>
        <w:rFonts w:ascii="Symbol" w:hAnsi="Symbol" w:hint="default"/>
        <w:spacing w:val="0"/>
        <w:position w:val="6"/>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9341F5C"/>
    <w:multiLevelType w:val="hybridMultilevel"/>
    <w:tmpl w:val="4FBC31E8"/>
    <w:lvl w:ilvl="0" w:tplc="70141BAE">
      <w:start w:val="1"/>
      <w:numFmt w:val="decimal"/>
      <w:suff w:val="space"/>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1C342073"/>
    <w:multiLevelType w:val="hybridMultilevel"/>
    <w:tmpl w:val="9CFE35EE"/>
    <w:lvl w:ilvl="0" w:tplc="2BC20D2C">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E0D7D02"/>
    <w:multiLevelType w:val="hybridMultilevel"/>
    <w:tmpl w:val="51464210"/>
    <w:lvl w:ilvl="0" w:tplc="C616CF32">
      <w:start w:val="1"/>
      <w:numFmt w:val="bullet"/>
      <w:suff w:val="space"/>
      <w:lvlText w:val=""/>
      <w:lvlJc w:val="left"/>
      <w:pPr>
        <w:ind w:left="1353" w:hanging="360"/>
      </w:pPr>
      <w:rPr>
        <w:rFonts w:ascii="Symbol" w:hAnsi="Symbol" w:hint="default"/>
      </w:rPr>
    </w:lvl>
    <w:lvl w:ilvl="1" w:tplc="04190003" w:tentative="1">
      <w:start w:val="1"/>
      <w:numFmt w:val="bullet"/>
      <w:lvlText w:val="o"/>
      <w:lvlJc w:val="left"/>
      <w:pPr>
        <w:ind w:left="1174" w:hanging="360"/>
      </w:pPr>
      <w:rPr>
        <w:rFonts w:ascii="Courier New" w:hAnsi="Courier New" w:cs="Courier New" w:hint="default"/>
      </w:rPr>
    </w:lvl>
    <w:lvl w:ilvl="2" w:tplc="04190005" w:tentative="1">
      <w:start w:val="1"/>
      <w:numFmt w:val="bullet"/>
      <w:lvlText w:val=""/>
      <w:lvlJc w:val="left"/>
      <w:pPr>
        <w:ind w:left="1894" w:hanging="360"/>
      </w:pPr>
      <w:rPr>
        <w:rFonts w:ascii="Wingdings" w:hAnsi="Wingdings" w:hint="default"/>
      </w:rPr>
    </w:lvl>
    <w:lvl w:ilvl="3" w:tplc="04190001" w:tentative="1">
      <w:start w:val="1"/>
      <w:numFmt w:val="bullet"/>
      <w:lvlText w:val=""/>
      <w:lvlJc w:val="left"/>
      <w:pPr>
        <w:ind w:left="2614" w:hanging="360"/>
      </w:pPr>
      <w:rPr>
        <w:rFonts w:ascii="Symbol" w:hAnsi="Symbol" w:hint="default"/>
      </w:rPr>
    </w:lvl>
    <w:lvl w:ilvl="4" w:tplc="04190003" w:tentative="1">
      <w:start w:val="1"/>
      <w:numFmt w:val="bullet"/>
      <w:lvlText w:val="o"/>
      <w:lvlJc w:val="left"/>
      <w:pPr>
        <w:ind w:left="3334" w:hanging="360"/>
      </w:pPr>
      <w:rPr>
        <w:rFonts w:ascii="Courier New" w:hAnsi="Courier New" w:cs="Courier New" w:hint="default"/>
      </w:rPr>
    </w:lvl>
    <w:lvl w:ilvl="5" w:tplc="04190005" w:tentative="1">
      <w:start w:val="1"/>
      <w:numFmt w:val="bullet"/>
      <w:lvlText w:val=""/>
      <w:lvlJc w:val="left"/>
      <w:pPr>
        <w:ind w:left="4054" w:hanging="360"/>
      </w:pPr>
      <w:rPr>
        <w:rFonts w:ascii="Wingdings" w:hAnsi="Wingdings" w:hint="default"/>
      </w:rPr>
    </w:lvl>
    <w:lvl w:ilvl="6" w:tplc="04190001" w:tentative="1">
      <w:start w:val="1"/>
      <w:numFmt w:val="bullet"/>
      <w:lvlText w:val=""/>
      <w:lvlJc w:val="left"/>
      <w:pPr>
        <w:ind w:left="4774" w:hanging="360"/>
      </w:pPr>
      <w:rPr>
        <w:rFonts w:ascii="Symbol" w:hAnsi="Symbol" w:hint="default"/>
      </w:rPr>
    </w:lvl>
    <w:lvl w:ilvl="7" w:tplc="04190003" w:tentative="1">
      <w:start w:val="1"/>
      <w:numFmt w:val="bullet"/>
      <w:lvlText w:val="o"/>
      <w:lvlJc w:val="left"/>
      <w:pPr>
        <w:ind w:left="5494" w:hanging="360"/>
      </w:pPr>
      <w:rPr>
        <w:rFonts w:ascii="Courier New" w:hAnsi="Courier New" w:cs="Courier New" w:hint="default"/>
      </w:rPr>
    </w:lvl>
    <w:lvl w:ilvl="8" w:tplc="04190005" w:tentative="1">
      <w:start w:val="1"/>
      <w:numFmt w:val="bullet"/>
      <w:lvlText w:val=""/>
      <w:lvlJc w:val="left"/>
      <w:pPr>
        <w:ind w:left="6214" w:hanging="360"/>
      </w:pPr>
      <w:rPr>
        <w:rFonts w:ascii="Wingdings" w:hAnsi="Wingdings" w:hint="default"/>
      </w:rPr>
    </w:lvl>
  </w:abstractNum>
  <w:abstractNum w:abstractNumId="9" w15:restartNumberingAfterBreak="0">
    <w:nsid w:val="24E102C9"/>
    <w:multiLevelType w:val="hybridMultilevel"/>
    <w:tmpl w:val="DF729590"/>
    <w:lvl w:ilvl="0" w:tplc="725004FE">
      <w:start w:val="1"/>
      <w:numFmt w:val="bullet"/>
      <w:suff w:val="space"/>
      <w:lvlText w:val=""/>
      <w:lvlJc w:val="left"/>
      <w:pPr>
        <w:ind w:left="114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55C6C43"/>
    <w:multiLevelType w:val="hybridMultilevel"/>
    <w:tmpl w:val="123610D2"/>
    <w:lvl w:ilvl="0" w:tplc="E1A05C46">
      <w:start w:val="1"/>
      <w:numFmt w:val="bullet"/>
      <w:suff w:val="space"/>
      <w:lvlText w:val=""/>
      <w:lvlJc w:val="left"/>
      <w:pPr>
        <w:ind w:left="1451" w:hanging="360"/>
      </w:pPr>
      <w:rPr>
        <w:rFonts w:ascii="Symbol" w:hAnsi="Symbol" w:hint="default"/>
      </w:rPr>
    </w:lvl>
    <w:lvl w:ilvl="1" w:tplc="04190003" w:tentative="1">
      <w:start w:val="1"/>
      <w:numFmt w:val="bullet"/>
      <w:lvlText w:val="o"/>
      <w:lvlJc w:val="left"/>
      <w:pPr>
        <w:ind w:left="2171" w:hanging="360"/>
      </w:pPr>
      <w:rPr>
        <w:rFonts w:ascii="Courier New" w:hAnsi="Courier New" w:cs="Courier New" w:hint="default"/>
      </w:rPr>
    </w:lvl>
    <w:lvl w:ilvl="2" w:tplc="04190005" w:tentative="1">
      <w:start w:val="1"/>
      <w:numFmt w:val="bullet"/>
      <w:lvlText w:val=""/>
      <w:lvlJc w:val="left"/>
      <w:pPr>
        <w:ind w:left="2891" w:hanging="360"/>
      </w:pPr>
      <w:rPr>
        <w:rFonts w:ascii="Wingdings" w:hAnsi="Wingdings" w:hint="default"/>
      </w:rPr>
    </w:lvl>
    <w:lvl w:ilvl="3" w:tplc="04190001" w:tentative="1">
      <w:start w:val="1"/>
      <w:numFmt w:val="bullet"/>
      <w:lvlText w:val=""/>
      <w:lvlJc w:val="left"/>
      <w:pPr>
        <w:ind w:left="3611" w:hanging="360"/>
      </w:pPr>
      <w:rPr>
        <w:rFonts w:ascii="Symbol" w:hAnsi="Symbol" w:hint="default"/>
      </w:rPr>
    </w:lvl>
    <w:lvl w:ilvl="4" w:tplc="04190003" w:tentative="1">
      <w:start w:val="1"/>
      <w:numFmt w:val="bullet"/>
      <w:lvlText w:val="o"/>
      <w:lvlJc w:val="left"/>
      <w:pPr>
        <w:ind w:left="4331" w:hanging="360"/>
      </w:pPr>
      <w:rPr>
        <w:rFonts w:ascii="Courier New" w:hAnsi="Courier New" w:cs="Courier New" w:hint="default"/>
      </w:rPr>
    </w:lvl>
    <w:lvl w:ilvl="5" w:tplc="04190005" w:tentative="1">
      <w:start w:val="1"/>
      <w:numFmt w:val="bullet"/>
      <w:lvlText w:val=""/>
      <w:lvlJc w:val="left"/>
      <w:pPr>
        <w:ind w:left="5051" w:hanging="360"/>
      </w:pPr>
      <w:rPr>
        <w:rFonts w:ascii="Wingdings" w:hAnsi="Wingdings" w:hint="default"/>
      </w:rPr>
    </w:lvl>
    <w:lvl w:ilvl="6" w:tplc="04190001" w:tentative="1">
      <w:start w:val="1"/>
      <w:numFmt w:val="bullet"/>
      <w:lvlText w:val=""/>
      <w:lvlJc w:val="left"/>
      <w:pPr>
        <w:ind w:left="5771" w:hanging="360"/>
      </w:pPr>
      <w:rPr>
        <w:rFonts w:ascii="Symbol" w:hAnsi="Symbol" w:hint="default"/>
      </w:rPr>
    </w:lvl>
    <w:lvl w:ilvl="7" w:tplc="04190003" w:tentative="1">
      <w:start w:val="1"/>
      <w:numFmt w:val="bullet"/>
      <w:lvlText w:val="o"/>
      <w:lvlJc w:val="left"/>
      <w:pPr>
        <w:ind w:left="6491" w:hanging="360"/>
      </w:pPr>
      <w:rPr>
        <w:rFonts w:ascii="Courier New" w:hAnsi="Courier New" w:cs="Courier New" w:hint="default"/>
      </w:rPr>
    </w:lvl>
    <w:lvl w:ilvl="8" w:tplc="04190005" w:tentative="1">
      <w:start w:val="1"/>
      <w:numFmt w:val="bullet"/>
      <w:lvlText w:val=""/>
      <w:lvlJc w:val="left"/>
      <w:pPr>
        <w:ind w:left="7211" w:hanging="360"/>
      </w:pPr>
      <w:rPr>
        <w:rFonts w:ascii="Wingdings" w:hAnsi="Wingdings" w:hint="default"/>
      </w:rPr>
    </w:lvl>
  </w:abstractNum>
  <w:abstractNum w:abstractNumId="11" w15:restartNumberingAfterBreak="0">
    <w:nsid w:val="26461527"/>
    <w:multiLevelType w:val="hybridMultilevel"/>
    <w:tmpl w:val="12A81B38"/>
    <w:lvl w:ilvl="0" w:tplc="B8DC62BA">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7E41DDE"/>
    <w:multiLevelType w:val="hybridMultilevel"/>
    <w:tmpl w:val="517C5F88"/>
    <w:lvl w:ilvl="0" w:tplc="A5762F48">
      <w:start w:val="1"/>
      <w:numFmt w:val="bullet"/>
      <w:suff w:val="space"/>
      <w:lvlText w:val=""/>
      <w:lvlJc w:val="left"/>
      <w:pPr>
        <w:ind w:left="1429" w:hanging="360"/>
      </w:pPr>
      <w:rPr>
        <w:rFonts w:ascii="Symbol" w:hAnsi="Symbol" w:hint="default"/>
        <w:spacing w:val="0"/>
        <w:position w:val="6"/>
      </w:rPr>
    </w:lvl>
    <w:lvl w:ilvl="1" w:tplc="3BF811C2">
      <w:start w:val="1"/>
      <w:numFmt w:val="decimal"/>
      <w:suff w:val="space"/>
      <w:lvlText w:val="%2."/>
      <w:lvlJc w:val="left"/>
      <w:pPr>
        <w:ind w:left="3763"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2855028A"/>
    <w:multiLevelType w:val="hybridMultilevel"/>
    <w:tmpl w:val="0BBEC534"/>
    <w:lvl w:ilvl="0" w:tplc="AE766B84">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4" w15:restartNumberingAfterBreak="0">
    <w:nsid w:val="31E56293"/>
    <w:multiLevelType w:val="hybridMultilevel"/>
    <w:tmpl w:val="D700B034"/>
    <w:lvl w:ilvl="0" w:tplc="EF6E15E6">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5" w15:restartNumberingAfterBreak="0">
    <w:nsid w:val="34915AFA"/>
    <w:multiLevelType w:val="hybridMultilevel"/>
    <w:tmpl w:val="BE44F04C"/>
    <w:lvl w:ilvl="0" w:tplc="AAC6DB9C">
      <w:start w:val="1"/>
      <w:numFmt w:val="bullet"/>
      <w:suff w:val="space"/>
      <w:lvlText w:val=""/>
      <w:lvlJc w:val="left"/>
      <w:pPr>
        <w:ind w:left="1146" w:hanging="360"/>
      </w:pPr>
      <w:rPr>
        <w:rFonts w:ascii="Symbol" w:hAnsi="Symbol" w:hint="default"/>
        <w:spacing w:val="0"/>
        <w:position w:val="6"/>
      </w:rPr>
    </w:lvl>
    <w:lvl w:ilvl="1" w:tplc="04190003" w:tentative="1">
      <w:start w:val="1"/>
      <w:numFmt w:val="bullet"/>
      <w:lvlText w:val="o"/>
      <w:lvlJc w:val="left"/>
      <w:pPr>
        <w:ind w:left="2266" w:hanging="360"/>
      </w:pPr>
      <w:rPr>
        <w:rFonts w:ascii="Courier New" w:hAnsi="Courier New" w:cs="Courier New" w:hint="default"/>
      </w:rPr>
    </w:lvl>
    <w:lvl w:ilvl="2" w:tplc="04190005" w:tentative="1">
      <w:start w:val="1"/>
      <w:numFmt w:val="bullet"/>
      <w:lvlText w:val=""/>
      <w:lvlJc w:val="left"/>
      <w:pPr>
        <w:ind w:left="2986" w:hanging="360"/>
      </w:pPr>
      <w:rPr>
        <w:rFonts w:ascii="Wingdings" w:hAnsi="Wingdings" w:hint="default"/>
      </w:rPr>
    </w:lvl>
    <w:lvl w:ilvl="3" w:tplc="04190001" w:tentative="1">
      <w:start w:val="1"/>
      <w:numFmt w:val="bullet"/>
      <w:lvlText w:val=""/>
      <w:lvlJc w:val="left"/>
      <w:pPr>
        <w:ind w:left="3706" w:hanging="360"/>
      </w:pPr>
      <w:rPr>
        <w:rFonts w:ascii="Symbol" w:hAnsi="Symbol" w:hint="default"/>
      </w:rPr>
    </w:lvl>
    <w:lvl w:ilvl="4" w:tplc="04190003" w:tentative="1">
      <w:start w:val="1"/>
      <w:numFmt w:val="bullet"/>
      <w:lvlText w:val="o"/>
      <w:lvlJc w:val="left"/>
      <w:pPr>
        <w:ind w:left="4426" w:hanging="360"/>
      </w:pPr>
      <w:rPr>
        <w:rFonts w:ascii="Courier New" w:hAnsi="Courier New" w:cs="Courier New" w:hint="default"/>
      </w:rPr>
    </w:lvl>
    <w:lvl w:ilvl="5" w:tplc="04190005" w:tentative="1">
      <w:start w:val="1"/>
      <w:numFmt w:val="bullet"/>
      <w:lvlText w:val=""/>
      <w:lvlJc w:val="left"/>
      <w:pPr>
        <w:ind w:left="5146" w:hanging="360"/>
      </w:pPr>
      <w:rPr>
        <w:rFonts w:ascii="Wingdings" w:hAnsi="Wingdings" w:hint="default"/>
      </w:rPr>
    </w:lvl>
    <w:lvl w:ilvl="6" w:tplc="04190001" w:tentative="1">
      <w:start w:val="1"/>
      <w:numFmt w:val="bullet"/>
      <w:lvlText w:val=""/>
      <w:lvlJc w:val="left"/>
      <w:pPr>
        <w:ind w:left="5866" w:hanging="360"/>
      </w:pPr>
      <w:rPr>
        <w:rFonts w:ascii="Symbol" w:hAnsi="Symbol" w:hint="default"/>
      </w:rPr>
    </w:lvl>
    <w:lvl w:ilvl="7" w:tplc="04190003" w:tentative="1">
      <w:start w:val="1"/>
      <w:numFmt w:val="bullet"/>
      <w:lvlText w:val="o"/>
      <w:lvlJc w:val="left"/>
      <w:pPr>
        <w:ind w:left="6586" w:hanging="360"/>
      </w:pPr>
      <w:rPr>
        <w:rFonts w:ascii="Courier New" w:hAnsi="Courier New" w:cs="Courier New" w:hint="default"/>
      </w:rPr>
    </w:lvl>
    <w:lvl w:ilvl="8" w:tplc="04190005" w:tentative="1">
      <w:start w:val="1"/>
      <w:numFmt w:val="bullet"/>
      <w:lvlText w:val=""/>
      <w:lvlJc w:val="left"/>
      <w:pPr>
        <w:ind w:left="7306" w:hanging="360"/>
      </w:pPr>
      <w:rPr>
        <w:rFonts w:ascii="Wingdings" w:hAnsi="Wingdings" w:hint="default"/>
      </w:rPr>
    </w:lvl>
  </w:abstractNum>
  <w:abstractNum w:abstractNumId="16" w15:restartNumberingAfterBreak="0">
    <w:nsid w:val="3737667A"/>
    <w:multiLevelType w:val="hybridMultilevel"/>
    <w:tmpl w:val="8BAEFF0C"/>
    <w:lvl w:ilvl="0" w:tplc="DBCCD3F8">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44F82622"/>
    <w:multiLevelType w:val="multilevel"/>
    <w:tmpl w:val="6204BF00"/>
    <w:lvl w:ilvl="0">
      <w:start w:val="1"/>
      <w:numFmt w:val="bullet"/>
      <w:suff w:val="space"/>
      <w:lvlText w:val=""/>
      <w:lvlJc w:val="left"/>
      <w:pPr>
        <w:ind w:left="1080" w:hanging="360"/>
      </w:pPr>
      <w:rPr>
        <w:rFonts w:ascii="Symbol" w:hAnsi="Symbol" w:hint="default"/>
        <w:spacing w:val="0"/>
        <w:position w:val="6"/>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8" w15:restartNumberingAfterBreak="0">
    <w:nsid w:val="463643C4"/>
    <w:multiLevelType w:val="hybridMultilevel"/>
    <w:tmpl w:val="D4F66466"/>
    <w:lvl w:ilvl="0" w:tplc="235CE182">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4CAA5BC3"/>
    <w:multiLevelType w:val="hybridMultilevel"/>
    <w:tmpl w:val="FA9CC42E"/>
    <w:lvl w:ilvl="0" w:tplc="003AEDA8">
      <w:start w:val="1"/>
      <w:numFmt w:val="bullet"/>
      <w:suff w:val="space"/>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4FD26BDF"/>
    <w:multiLevelType w:val="hybridMultilevel"/>
    <w:tmpl w:val="527249EE"/>
    <w:lvl w:ilvl="0" w:tplc="6F769B34">
      <w:start w:val="1"/>
      <w:numFmt w:val="bullet"/>
      <w:suff w:val="space"/>
      <w:lvlText w:val=""/>
      <w:lvlJc w:val="left"/>
      <w:pPr>
        <w:ind w:left="786" w:hanging="360"/>
      </w:pPr>
      <w:rPr>
        <w:rFonts w:ascii="Symbol" w:hAnsi="Symbol" w:hint="default"/>
        <w:spacing w:val="0"/>
        <w:position w:val="6"/>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5F656461"/>
    <w:multiLevelType w:val="hybridMultilevel"/>
    <w:tmpl w:val="32D6AAC4"/>
    <w:lvl w:ilvl="0" w:tplc="5AD64A4C">
      <w:start w:val="1"/>
      <w:numFmt w:val="bullet"/>
      <w:suff w:val="space"/>
      <w:lvlText w:val=""/>
      <w:lvlJc w:val="left"/>
      <w:pPr>
        <w:ind w:left="1146" w:hanging="360"/>
      </w:pPr>
      <w:rPr>
        <w:rFonts w:ascii="Symbol" w:hAnsi="Symbol" w:hint="default"/>
      </w:rPr>
    </w:lvl>
    <w:lvl w:ilvl="1" w:tplc="04190003" w:tentative="1">
      <w:start w:val="1"/>
      <w:numFmt w:val="bullet"/>
      <w:lvlText w:val="o"/>
      <w:lvlJc w:val="left"/>
      <w:pPr>
        <w:ind w:left="2265" w:hanging="360"/>
      </w:pPr>
      <w:rPr>
        <w:rFonts w:ascii="Courier New" w:hAnsi="Courier New" w:cs="Courier New" w:hint="default"/>
      </w:rPr>
    </w:lvl>
    <w:lvl w:ilvl="2" w:tplc="04190005" w:tentative="1">
      <w:start w:val="1"/>
      <w:numFmt w:val="bullet"/>
      <w:lvlText w:val=""/>
      <w:lvlJc w:val="left"/>
      <w:pPr>
        <w:ind w:left="2985" w:hanging="360"/>
      </w:pPr>
      <w:rPr>
        <w:rFonts w:ascii="Wingdings" w:hAnsi="Wingdings" w:hint="default"/>
      </w:rPr>
    </w:lvl>
    <w:lvl w:ilvl="3" w:tplc="04190001" w:tentative="1">
      <w:start w:val="1"/>
      <w:numFmt w:val="bullet"/>
      <w:lvlText w:val=""/>
      <w:lvlJc w:val="left"/>
      <w:pPr>
        <w:ind w:left="3705" w:hanging="360"/>
      </w:pPr>
      <w:rPr>
        <w:rFonts w:ascii="Symbol" w:hAnsi="Symbol" w:hint="default"/>
      </w:rPr>
    </w:lvl>
    <w:lvl w:ilvl="4" w:tplc="04190003" w:tentative="1">
      <w:start w:val="1"/>
      <w:numFmt w:val="bullet"/>
      <w:lvlText w:val="o"/>
      <w:lvlJc w:val="left"/>
      <w:pPr>
        <w:ind w:left="4425" w:hanging="360"/>
      </w:pPr>
      <w:rPr>
        <w:rFonts w:ascii="Courier New" w:hAnsi="Courier New" w:cs="Courier New" w:hint="default"/>
      </w:rPr>
    </w:lvl>
    <w:lvl w:ilvl="5" w:tplc="04190005" w:tentative="1">
      <w:start w:val="1"/>
      <w:numFmt w:val="bullet"/>
      <w:lvlText w:val=""/>
      <w:lvlJc w:val="left"/>
      <w:pPr>
        <w:ind w:left="5145" w:hanging="360"/>
      </w:pPr>
      <w:rPr>
        <w:rFonts w:ascii="Wingdings" w:hAnsi="Wingdings" w:hint="default"/>
      </w:rPr>
    </w:lvl>
    <w:lvl w:ilvl="6" w:tplc="04190001" w:tentative="1">
      <w:start w:val="1"/>
      <w:numFmt w:val="bullet"/>
      <w:lvlText w:val=""/>
      <w:lvlJc w:val="left"/>
      <w:pPr>
        <w:ind w:left="5865" w:hanging="360"/>
      </w:pPr>
      <w:rPr>
        <w:rFonts w:ascii="Symbol" w:hAnsi="Symbol" w:hint="default"/>
      </w:rPr>
    </w:lvl>
    <w:lvl w:ilvl="7" w:tplc="04190003" w:tentative="1">
      <w:start w:val="1"/>
      <w:numFmt w:val="bullet"/>
      <w:lvlText w:val="o"/>
      <w:lvlJc w:val="left"/>
      <w:pPr>
        <w:ind w:left="6585" w:hanging="360"/>
      </w:pPr>
      <w:rPr>
        <w:rFonts w:ascii="Courier New" w:hAnsi="Courier New" w:cs="Courier New" w:hint="default"/>
      </w:rPr>
    </w:lvl>
    <w:lvl w:ilvl="8" w:tplc="04190005" w:tentative="1">
      <w:start w:val="1"/>
      <w:numFmt w:val="bullet"/>
      <w:lvlText w:val=""/>
      <w:lvlJc w:val="left"/>
      <w:pPr>
        <w:ind w:left="7305" w:hanging="360"/>
      </w:pPr>
      <w:rPr>
        <w:rFonts w:ascii="Wingdings" w:hAnsi="Wingdings" w:hint="default"/>
      </w:rPr>
    </w:lvl>
  </w:abstractNum>
  <w:abstractNum w:abstractNumId="22" w15:restartNumberingAfterBreak="0">
    <w:nsid w:val="60C95C57"/>
    <w:multiLevelType w:val="hybridMultilevel"/>
    <w:tmpl w:val="A2E0FC96"/>
    <w:lvl w:ilvl="0" w:tplc="4D7270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6D1D3B2C"/>
    <w:multiLevelType w:val="hybridMultilevel"/>
    <w:tmpl w:val="FC8ADD88"/>
    <w:lvl w:ilvl="0" w:tplc="7D246BDA">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7C9C3B1E"/>
    <w:multiLevelType w:val="multilevel"/>
    <w:tmpl w:val="59406F9A"/>
    <w:lvl w:ilvl="0">
      <w:start w:val="1"/>
      <w:numFmt w:val="decimal"/>
      <w:pStyle w:val="1"/>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13"/>
  </w:num>
  <w:num w:numId="2">
    <w:abstractNumId w:val="2"/>
  </w:num>
  <w:num w:numId="3">
    <w:abstractNumId w:val="8"/>
  </w:num>
  <w:num w:numId="4">
    <w:abstractNumId w:val="19"/>
  </w:num>
  <w:num w:numId="5">
    <w:abstractNumId w:val="16"/>
  </w:num>
  <w:num w:numId="6">
    <w:abstractNumId w:val="18"/>
  </w:num>
  <w:num w:numId="7">
    <w:abstractNumId w:val="23"/>
  </w:num>
  <w:num w:numId="8">
    <w:abstractNumId w:val="11"/>
  </w:num>
  <w:num w:numId="9">
    <w:abstractNumId w:val="1"/>
  </w:num>
  <w:num w:numId="10">
    <w:abstractNumId w:val="3"/>
  </w:num>
  <w:num w:numId="11">
    <w:abstractNumId w:val="0"/>
  </w:num>
  <w:num w:numId="12">
    <w:abstractNumId w:val="12"/>
  </w:num>
  <w:num w:numId="13">
    <w:abstractNumId w:val="14"/>
  </w:num>
  <w:num w:numId="14">
    <w:abstractNumId w:val="22"/>
  </w:num>
  <w:num w:numId="15">
    <w:abstractNumId w:val="15"/>
  </w:num>
  <w:num w:numId="16">
    <w:abstractNumId w:val="5"/>
  </w:num>
  <w:num w:numId="17">
    <w:abstractNumId w:val="9"/>
  </w:num>
  <w:num w:numId="18">
    <w:abstractNumId w:val="21"/>
  </w:num>
  <w:num w:numId="19">
    <w:abstractNumId w:val="4"/>
  </w:num>
  <w:num w:numId="20">
    <w:abstractNumId w:val="10"/>
  </w:num>
  <w:num w:numId="21">
    <w:abstractNumId w:val="20"/>
  </w:num>
  <w:num w:numId="22">
    <w:abstractNumId w:val="24"/>
  </w:num>
  <w:num w:numId="23">
    <w:abstractNumId w:val="6"/>
  </w:num>
  <w:num w:numId="24">
    <w:abstractNumId w:val="17"/>
  </w:num>
  <w:num w:numId="25">
    <w:abstractNumId w:val="24"/>
  </w:num>
  <w:num w:numId="26">
    <w:abstractNumId w:val="2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3812"/>
    <w:rsid w:val="00000CDE"/>
    <w:rsid w:val="0000202F"/>
    <w:rsid w:val="0000756F"/>
    <w:rsid w:val="0001038A"/>
    <w:rsid w:val="00010A1E"/>
    <w:rsid w:val="00013EDD"/>
    <w:rsid w:val="00025EFA"/>
    <w:rsid w:val="0003462C"/>
    <w:rsid w:val="00037513"/>
    <w:rsid w:val="000433B0"/>
    <w:rsid w:val="000520BF"/>
    <w:rsid w:val="00053330"/>
    <w:rsid w:val="00054068"/>
    <w:rsid w:val="00055D74"/>
    <w:rsid w:val="00060E84"/>
    <w:rsid w:val="00066A5E"/>
    <w:rsid w:val="00070790"/>
    <w:rsid w:val="00071542"/>
    <w:rsid w:val="00073130"/>
    <w:rsid w:val="0007366F"/>
    <w:rsid w:val="00075410"/>
    <w:rsid w:val="00080A43"/>
    <w:rsid w:val="0008513B"/>
    <w:rsid w:val="0008630D"/>
    <w:rsid w:val="0008659F"/>
    <w:rsid w:val="00094206"/>
    <w:rsid w:val="0009580F"/>
    <w:rsid w:val="00097185"/>
    <w:rsid w:val="000971AC"/>
    <w:rsid w:val="000A064E"/>
    <w:rsid w:val="000A4E89"/>
    <w:rsid w:val="000A6670"/>
    <w:rsid w:val="000A7129"/>
    <w:rsid w:val="000A77C3"/>
    <w:rsid w:val="000A7D30"/>
    <w:rsid w:val="000B0B57"/>
    <w:rsid w:val="000B53F6"/>
    <w:rsid w:val="000C14C7"/>
    <w:rsid w:val="000C1968"/>
    <w:rsid w:val="000C4D89"/>
    <w:rsid w:val="000C6214"/>
    <w:rsid w:val="000C6253"/>
    <w:rsid w:val="000D25D5"/>
    <w:rsid w:val="000D34E0"/>
    <w:rsid w:val="000D5F2B"/>
    <w:rsid w:val="000E0206"/>
    <w:rsid w:val="000E04CB"/>
    <w:rsid w:val="000E2F30"/>
    <w:rsid w:val="000E36A9"/>
    <w:rsid w:val="000E5CF3"/>
    <w:rsid w:val="000E7898"/>
    <w:rsid w:val="000F0A09"/>
    <w:rsid w:val="000F3253"/>
    <w:rsid w:val="000F5B42"/>
    <w:rsid w:val="00100AD9"/>
    <w:rsid w:val="00100E72"/>
    <w:rsid w:val="0010727A"/>
    <w:rsid w:val="00110EA1"/>
    <w:rsid w:val="00112A43"/>
    <w:rsid w:val="00112B10"/>
    <w:rsid w:val="00114EF5"/>
    <w:rsid w:val="00114F5E"/>
    <w:rsid w:val="00115F52"/>
    <w:rsid w:val="00120123"/>
    <w:rsid w:val="001202A5"/>
    <w:rsid w:val="00122DC3"/>
    <w:rsid w:val="00133AE0"/>
    <w:rsid w:val="00135720"/>
    <w:rsid w:val="001413EF"/>
    <w:rsid w:val="001466EE"/>
    <w:rsid w:val="00146742"/>
    <w:rsid w:val="00152F0B"/>
    <w:rsid w:val="0016018B"/>
    <w:rsid w:val="001602A7"/>
    <w:rsid w:val="0016147A"/>
    <w:rsid w:val="0016160D"/>
    <w:rsid w:val="00161BA9"/>
    <w:rsid w:val="0016692C"/>
    <w:rsid w:val="001677F0"/>
    <w:rsid w:val="00174E2C"/>
    <w:rsid w:val="00176F69"/>
    <w:rsid w:val="001808B2"/>
    <w:rsid w:val="00182A22"/>
    <w:rsid w:val="001842A9"/>
    <w:rsid w:val="001844D5"/>
    <w:rsid w:val="001866FC"/>
    <w:rsid w:val="00187199"/>
    <w:rsid w:val="001876E8"/>
    <w:rsid w:val="00191FB2"/>
    <w:rsid w:val="00192FAD"/>
    <w:rsid w:val="00193B46"/>
    <w:rsid w:val="00193DFD"/>
    <w:rsid w:val="001A0780"/>
    <w:rsid w:val="001A1F39"/>
    <w:rsid w:val="001A35DC"/>
    <w:rsid w:val="001A71F6"/>
    <w:rsid w:val="001B1869"/>
    <w:rsid w:val="001B6635"/>
    <w:rsid w:val="001B6D05"/>
    <w:rsid w:val="001C0745"/>
    <w:rsid w:val="001C1188"/>
    <w:rsid w:val="001C29D2"/>
    <w:rsid w:val="001C33FB"/>
    <w:rsid w:val="001C7385"/>
    <w:rsid w:val="001E3FE2"/>
    <w:rsid w:val="001F6D5B"/>
    <w:rsid w:val="001F7E65"/>
    <w:rsid w:val="0020046E"/>
    <w:rsid w:val="00200599"/>
    <w:rsid w:val="00202362"/>
    <w:rsid w:val="00205132"/>
    <w:rsid w:val="00207899"/>
    <w:rsid w:val="00214239"/>
    <w:rsid w:val="00215136"/>
    <w:rsid w:val="00215ED5"/>
    <w:rsid w:val="002208EB"/>
    <w:rsid w:val="00221569"/>
    <w:rsid w:val="0022752F"/>
    <w:rsid w:val="00231DC5"/>
    <w:rsid w:val="002327B0"/>
    <w:rsid w:val="00233FCD"/>
    <w:rsid w:val="00234219"/>
    <w:rsid w:val="002413B5"/>
    <w:rsid w:val="002429E0"/>
    <w:rsid w:val="00242FAD"/>
    <w:rsid w:val="00245BB2"/>
    <w:rsid w:val="00245DDB"/>
    <w:rsid w:val="00251879"/>
    <w:rsid w:val="00254ADF"/>
    <w:rsid w:val="00256227"/>
    <w:rsid w:val="00257074"/>
    <w:rsid w:val="00261C50"/>
    <w:rsid w:val="00261E63"/>
    <w:rsid w:val="002631A5"/>
    <w:rsid w:val="00263FCE"/>
    <w:rsid w:val="0026479A"/>
    <w:rsid w:val="00266A50"/>
    <w:rsid w:val="00276459"/>
    <w:rsid w:val="002775A6"/>
    <w:rsid w:val="00280802"/>
    <w:rsid w:val="0028336B"/>
    <w:rsid w:val="002845C5"/>
    <w:rsid w:val="002848FA"/>
    <w:rsid w:val="00286272"/>
    <w:rsid w:val="00286985"/>
    <w:rsid w:val="00290540"/>
    <w:rsid w:val="002916F3"/>
    <w:rsid w:val="002941F1"/>
    <w:rsid w:val="00296D86"/>
    <w:rsid w:val="002A06A9"/>
    <w:rsid w:val="002A0C37"/>
    <w:rsid w:val="002A13E9"/>
    <w:rsid w:val="002A3362"/>
    <w:rsid w:val="002A44E6"/>
    <w:rsid w:val="002B02DB"/>
    <w:rsid w:val="002B502E"/>
    <w:rsid w:val="002B5607"/>
    <w:rsid w:val="002B7DB9"/>
    <w:rsid w:val="002B7FC0"/>
    <w:rsid w:val="002C2D15"/>
    <w:rsid w:val="002C5E80"/>
    <w:rsid w:val="002C796A"/>
    <w:rsid w:val="002D0433"/>
    <w:rsid w:val="002D13C0"/>
    <w:rsid w:val="002D2FB2"/>
    <w:rsid w:val="002D5E3D"/>
    <w:rsid w:val="002E311E"/>
    <w:rsid w:val="002F117D"/>
    <w:rsid w:val="00301E5C"/>
    <w:rsid w:val="0030499A"/>
    <w:rsid w:val="00311693"/>
    <w:rsid w:val="00313898"/>
    <w:rsid w:val="00322131"/>
    <w:rsid w:val="00324D87"/>
    <w:rsid w:val="00325CD6"/>
    <w:rsid w:val="0032618E"/>
    <w:rsid w:val="00333827"/>
    <w:rsid w:val="00341CE1"/>
    <w:rsid w:val="00342098"/>
    <w:rsid w:val="00343CE3"/>
    <w:rsid w:val="00345348"/>
    <w:rsid w:val="003501DD"/>
    <w:rsid w:val="00350236"/>
    <w:rsid w:val="003524F7"/>
    <w:rsid w:val="00354DB9"/>
    <w:rsid w:val="00357110"/>
    <w:rsid w:val="00357BD2"/>
    <w:rsid w:val="003606B2"/>
    <w:rsid w:val="00362A3D"/>
    <w:rsid w:val="00363589"/>
    <w:rsid w:val="0036389F"/>
    <w:rsid w:val="0036476E"/>
    <w:rsid w:val="00365EF9"/>
    <w:rsid w:val="00370A43"/>
    <w:rsid w:val="00373C5C"/>
    <w:rsid w:val="0037667C"/>
    <w:rsid w:val="003814AB"/>
    <w:rsid w:val="003830E1"/>
    <w:rsid w:val="00383AC5"/>
    <w:rsid w:val="00384ED1"/>
    <w:rsid w:val="003850AA"/>
    <w:rsid w:val="003851CE"/>
    <w:rsid w:val="00391099"/>
    <w:rsid w:val="003A01AB"/>
    <w:rsid w:val="003A274F"/>
    <w:rsid w:val="003A32B8"/>
    <w:rsid w:val="003A412D"/>
    <w:rsid w:val="003B0FDB"/>
    <w:rsid w:val="003B258D"/>
    <w:rsid w:val="003C2521"/>
    <w:rsid w:val="003C37B4"/>
    <w:rsid w:val="003C3D52"/>
    <w:rsid w:val="003C6159"/>
    <w:rsid w:val="003D1677"/>
    <w:rsid w:val="003D2D71"/>
    <w:rsid w:val="003D6E24"/>
    <w:rsid w:val="003E03BD"/>
    <w:rsid w:val="003E45F6"/>
    <w:rsid w:val="003E49AD"/>
    <w:rsid w:val="003E5311"/>
    <w:rsid w:val="003E6ADB"/>
    <w:rsid w:val="003F139D"/>
    <w:rsid w:val="003F3E26"/>
    <w:rsid w:val="003F40DA"/>
    <w:rsid w:val="00402054"/>
    <w:rsid w:val="00402663"/>
    <w:rsid w:val="004063E9"/>
    <w:rsid w:val="004073C9"/>
    <w:rsid w:val="00407E65"/>
    <w:rsid w:val="0041016D"/>
    <w:rsid w:val="00410DA3"/>
    <w:rsid w:val="004155E6"/>
    <w:rsid w:val="00422D88"/>
    <w:rsid w:val="00424E05"/>
    <w:rsid w:val="0042596C"/>
    <w:rsid w:val="00426FA5"/>
    <w:rsid w:val="00432AF0"/>
    <w:rsid w:val="004335A8"/>
    <w:rsid w:val="00442DA2"/>
    <w:rsid w:val="00446011"/>
    <w:rsid w:val="00447A9F"/>
    <w:rsid w:val="0045262D"/>
    <w:rsid w:val="00453846"/>
    <w:rsid w:val="00455105"/>
    <w:rsid w:val="00461E50"/>
    <w:rsid w:val="00463720"/>
    <w:rsid w:val="00463D03"/>
    <w:rsid w:val="0047250F"/>
    <w:rsid w:val="00474120"/>
    <w:rsid w:val="004769A5"/>
    <w:rsid w:val="00477EEA"/>
    <w:rsid w:val="0048095D"/>
    <w:rsid w:val="00481E47"/>
    <w:rsid w:val="00494A29"/>
    <w:rsid w:val="004965FA"/>
    <w:rsid w:val="00497C9E"/>
    <w:rsid w:val="00497DF6"/>
    <w:rsid w:val="004A0ECC"/>
    <w:rsid w:val="004A4E66"/>
    <w:rsid w:val="004A4ECD"/>
    <w:rsid w:val="004B0D46"/>
    <w:rsid w:val="004B323F"/>
    <w:rsid w:val="004C19A9"/>
    <w:rsid w:val="004C34F1"/>
    <w:rsid w:val="004D2191"/>
    <w:rsid w:val="004D428A"/>
    <w:rsid w:val="004E510C"/>
    <w:rsid w:val="004F064C"/>
    <w:rsid w:val="004F0A66"/>
    <w:rsid w:val="004F1C4C"/>
    <w:rsid w:val="004F1D0A"/>
    <w:rsid w:val="00501A56"/>
    <w:rsid w:val="005065B0"/>
    <w:rsid w:val="00510FB9"/>
    <w:rsid w:val="00513E5F"/>
    <w:rsid w:val="0051450D"/>
    <w:rsid w:val="00516373"/>
    <w:rsid w:val="00517BC9"/>
    <w:rsid w:val="00526E41"/>
    <w:rsid w:val="00531756"/>
    <w:rsid w:val="00531D38"/>
    <w:rsid w:val="00536D23"/>
    <w:rsid w:val="00541959"/>
    <w:rsid w:val="0054273B"/>
    <w:rsid w:val="005455CA"/>
    <w:rsid w:val="005462CB"/>
    <w:rsid w:val="005463DC"/>
    <w:rsid w:val="00546C48"/>
    <w:rsid w:val="0055234C"/>
    <w:rsid w:val="00553655"/>
    <w:rsid w:val="0055491A"/>
    <w:rsid w:val="00561127"/>
    <w:rsid w:val="00566CD9"/>
    <w:rsid w:val="00577F20"/>
    <w:rsid w:val="005808DB"/>
    <w:rsid w:val="005826EB"/>
    <w:rsid w:val="00582895"/>
    <w:rsid w:val="00585516"/>
    <w:rsid w:val="00591F0C"/>
    <w:rsid w:val="0059260E"/>
    <w:rsid w:val="00594EB0"/>
    <w:rsid w:val="0059512B"/>
    <w:rsid w:val="005A0441"/>
    <w:rsid w:val="005A4246"/>
    <w:rsid w:val="005B0907"/>
    <w:rsid w:val="005B0944"/>
    <w:rsid w:val="005B09BC"/>
    <w:rsid w:val="005B271E"/>
    <w:rsid w:val="005B2D30"/>
    <w:rsid w:val="005B471C"/>
    <w:rsid w:val="005B7400"/>
    <w:rsid w:val="005C1FD4"/>
    <w:rsid w:val="005C46AB"/>
    <w:rsid w:val="005C65DF"/>
    <w:rsid w:val="005C7789"/>
    <w:rsid w:val="005D16EF"/>
    <w:rsid w:val="005D3F7C"/>
    <w:rsid w:val="005D555A"/>
    <w:rsid w:val="005E20C9"/>
    <w:rsid w:val="005E45C4"/>
    <w:rsid w:val="005E6A92"/>
    <w:rsid w:val="005F56BF"/>
    <w:rsid w:val="00604078"/>
    <w:rsid w:val="00610339"/>
    <w:rsid w:val="0061074D"/>
    <w:rsid w:val="00610B65"/>
    <w:rsid w:val="00617B04"/>
    <w:rsid w:val="00621944"/>
    <w:rsid w:val="006237C9"/>
    <w:rsid w:val="00623C8D"/>
    <w:rsid w:val="00623CC4"/>
    <w:rsid w:val="006240FC"/>
    <w:rsid w:val="00633975"/>
    <w:rsid w:val="00637DE8"/>
    <w:rsid w:val="00637E1F"/>
    <w:rsid w:val="0064032A"/>
    <w:rsid w:val="006403DD"/>
    <w:rsid w:val="006419EF"/>
    <w:rsid w:val="006434C7"/>
    <w:rsid w:val="00655A4B"/>
    <w:rsid w:val="0065668F"/>
    <w:rsid w:val="0066206D"/>
    <w:rsid w:val="00665ECA"/>
    <w:rsid w:val="00666A08"/>
    <w:rsid w:val="006731D8"/>
    <w:rsid w:val="0067326B"/>
    <w:rsid w:val="006865EE"/>
    <w:rsid w:val="00692ACF"/>
    <w:rsid w:val="006A3E60"/>
    <w:rsid w:val="006A7439"/>
    <w:rsid w:val="006A7485"/>
    <w:rsid w:val="006B093E"/>
    <w:rsid w:val="006B193B"/>
    <w:rsid w:val="006B1F8F"/>
    <w:rsid w:val="006B2B5C"/>
    <w:rsid w:val="006B3AE7"/>
    <w:rsid w:val="006B6A9E"/>
    <w:rsid w:val="006C2063"/>
    <w:rsid w:val="006C396C"/>
    <w:rsid w:val="006D40FB"/>
    <w:rsid w:val="006D6F07"/>
    <w:rsid w:val="006D7478"/>
    <w:rsid w:val="006E198C"/>
    <w:rsid w:val="006E2F63"/>
    <w:rsid w:val="006F34D8"/>
    <w:rsid w:val="006F6014"/>
    <w:rsid w:val="006F7C5E"/>
    <w:rsid w:val="00703DCA"/>
    <w:rsid w:val="00706627"/>
    <w:rsid w:val="00707C04"/>
    <w:rsid w:val="00711501"/>
    <w:rsid w:val="0071214F"/>
    <w:rsid w:val="00723D82"/>
    <w:rsid w:val="0072561C"/>
    <w:rsid w:val="0073249C"/>
    <w:rsid w:val="00736124"/>
    <w:rsid w:val="00736DB8"/>
    <w:rsid w:val="0074065D"/>
    <w:rsid w:val="00740ECD"/>
    <w:rsid w:val="007458A6"/>
    <w:rsid w:val="00746612"/>
    <w:rsid w:val="00753B85"/>
    <w:rsid w:val="007542A9"/>
    <w:rsid w:val="00755148"/>
    <w:rsid w:val="00757B51"/>
    <w:rsid w:val="00762E19"/>
    <w:rsid w:val="0076388C"/>
    <w:rsid w:val="007654D9"/>
    <w:rsid w:val="00767489"/>
    <w:rsid w:val="007767D9"/>
    <w:rsid w:val="00780C7F"/>
    <w:rsid w:val="00780F11"/>
    <w:rsid w:val="007822D2"/>
    <w:rsid w:val="00783813"/>
    <w:rsid w:val="00787C54"/>
    <w:rsid w:val="00794EFD"/>
    <w:rsid w:val="00797237"/>
    <w:rsid w:val="00797DFB"/>
    <w:rsid w:val="007A0D4C"/>
    <w:rsid w:val="007A1040"/>
    <w:rsid w:val="007A29D5"/>
    <w:rsid w:val="007A3FE4"/>
    <w:rsid w:val="007B1DF2"/>
    <w:rsid w:val="007B1F6C"/>
    <w:rsid w:val="007B3150"/>
    <w:rsid w:val="007B3AA3"/>
    <w:rsid w:val="007B4B6A"/>
    <w:rsid w:val="007B7F5A"/>
    <w:rsid w:val="007C1006"/>
    <w:rsid w:val="007D348E"/>
    <w:rsid w:val="007D63D7"/>
    <w:rsid w:val="007D7000"/>
    <w:rsid w:val="007D7E7F"/>
    <w:rsid w:val="007E6A54"/>
    <w:rsid w:val="007F0234"/>
    <w:rsid w:val="007F0F9A"/>
    <w:rsid w:val="007F5193"/>
    <w:rsid w:val="007F6271"/>
    <w:rsid w:val="007F7EA6"/>
    <w:rsid w:val="008046A4"/>
    <w:rsid w:val="0080755D"/>
    <w:rsid w:val="00824F0E"/>
    <w:rsid w:val="008338B2"/>
    <w:rsid w:val="00834416"/>
    <w:rsid w:val="00834D7F"/>
    <w:rsid w:val="00835FFB"/>
    <w:rsid w:val="0084496A"/>
    <w:rsid w:val="00845271"/>
    <w:rsid w:val="00845AF3"/>
    <w:rsid w:val="008460D0"/>
    <w:rsid w:val="00851D16"/>
    <w:rsid w:val="00856A93"/>
    <w:rsid w:val="00856BC3"/>
    <w:rsid w:val="008571DB"/>
    <w:rsid w:val="008607C3"/>
    <w:rsid w:val="0086108D"/>
    <w:rsid w:val="00861E26"/>
    <w:rsid w:val="00863C2E"/>
    <w:rsid w:val="00865458"/>
    <w:rsid w:val="00870780"/>
    <w:rsid w:val="00870FF3"/>
    <w:rsid w:val="00874A7E"/>
    <w:rsid w:val="008767EC"/>
    <w:rsid w:val="008872DA"/>
    <w:rsid w:val="00892711"/>
    <w:rsid w:val="00894669"/>
    <w:rsid w:val="008A2517"/>
    <w:rsid w:val="008A3C2C"/>
    <w:rsid w:val="008A3E1C"/>
    <w:rsid w:val="008A4882"/>
    <w:rsid w:val="008A57D1"/>
    <w:rsid w:val="008A7DFB"/>
    <w:rsid w:val="008B1B9E"/>
    <w:rsid w:val="008B22DC"/>
    <w:rsid w:val="008B2E4B"/>
    <w:rsid w:val="008B3C59"/>
    <w:rsid w:val="008B59FB"/>
    <w:rsid w:val="008B7784"/>
    <w:rsid w:val="008B7CAC"/>
    <w:rsid w:val="008C4E76"/>
    <w:rsid w:val="008C5482"/>
    <w:rsid w:val="008D33B5"/>
    <w:rsid w:val="008D5343"/>
    <w:rsid w:val="008E0876"/>
    <w:rsid w:val="008E2C0D"/>
    <w:rsid w:val="008E564A"/>
    <w:rsid w:val="008E5AB1"/>
    <w:rsid w:val="008F3265"/>
    <w:rsid w:val="008F3C08"/>
    <w:rsid w:val="008F5F71"/>
    <w:rsid w:val="00901DCC"/>
    <w:rsid w:val="00904B15"/>
    <w:rsid w:val="00904B30"/>
    <w:rsid w:val="0091254F"/>
    <w:rsid w:val="00913F6F"/>
    <w:rsid w:val="00914596"/>
    <w:rsid w:val="009240C4"/>
    <w:rsid w:val="00932AA1"/>
    <w:rsid w:val="009337EC"/>
    <w:rsid w:val="00934E56"/>
    <w:rsid w:val="009379D7"/>
    <w:rsid w:val="00943C41"/>
    <w:rsid w:val="0094486A"/>
    <w:rsid w:val="009448CA"/>
    <w:rsid w:val="0094667B"/>
    <w:rsid w:val="00950D58"/>
    <w:rsid w:val="009549A2"/>
    <w:rsid w:val="00960F67"/>
    <w:rsid w:val="00964C89"/>
    <w:rsid w:val="0097006E"/>
    <w:rsid w:val="0097118B"/>
    <w:rsid w:val="00974D00"/>
    <w:rsid w:val="00975CDD"/>
    <w:rsid w:val="009774A4"/>
    <w:rsid w:val="00983F09"/>
    <w:rsid w:val="009878A3"/>
    <w:rsid w:val="0098790D"/>
    <w:rsid w:val="00990175"/>
    <w:rsid w:val="009908CB"/>
    <w:rsid w:val="00992AAC"/>
    <w:rsid w:val="00996B89"/>
    <w:rsid w:val="009A000C"/>
    <w:rsid w:val="009A1EC3"/>
    <w:rsid w:val="009A3688"/>
    <w:rsid w:val="009A3800"/>
    <w:rsid w:val="009A3B30"/>
    <w:rsid w:val="009B247D"/>
    <w:rsid w:val="009B25CA"/>
    <w:rsid w:val="009B2624"/>
    <w:rsid w:val="009B27D7"/>
    <w:rsid w:val="009B5BC8"/>
    <w:rsid w:val="009B6D97"/>
    <w:rsid w:val="009B6DEF"/>
    <w:rsid w:val="009C4F28"/>
    <w:rsid w:val="009C546D"/>
    <w:rsid w:val="009C6F90"/>
    <w:rsid w:val="009D18DD"/>
    <w:rsid w:val="009D370B"/>
    <w:rsid w:val="009D56BE"/>
    <w:rsid w:val="009D6F8E"/>
    <w:rsid w:val="009D7516"/>
    <w:rsid w:val="009E13A4"/>
    <w:rsid w:val="009E3812"/>
    <w:rsid w:val="009E3DF1"/>
    <w:rsid w:val="009E57BC"/>
    <w:rsid w:val="009F0A58"/>
    <w:rsid w:val="009F23F7"/>
    <w:rsid w:val="009F67CD"/>
    <w:rsid w:val="009F68B7"/>
    <w:rsid w:val="009F79FD"/>
    <w:rsid w:val="00A10915"/>
    <w:rsid w:val="00A13B4A"/>
    <w:rsid w:val="00A161F9"/>
    <w:rsid w:val="00A169AB"/>
    <w:rsid w:val="00A224B4"/>
    <w:rsid w:val="00A22B30"/>
    <w:rsid w:val="00A32E07"/>
    <w:rsid w:val="00A405E1"/>
    <w:rsid w:val="00A40A69"/>
    <w:rsid w:val="00A42951"/>
    <w:rsid w:val="00A44AD6"/>
    <w:rsid w:val="00A4544E"/>
    <w:rsid w:val="00A457B6"/>
    <w:rsid w:val="00A4615D"/>
    <w:rsid w:val="00A51C78"/>
    <w:rsid w:val="00A5561D"/>
    <w:rsid w:val="00A5653E"/>
    <w:rsid w:val="00A65DC0"/>
    <w:rsid w:val="00A67134"/>
    <w:rsid w:val="00A67E53"/>
    <w:rsid w:val="00A73437"/>
    <w:rsid w:val="00A73F86"/>
    <w:rsid w:val="00A76395"/>
    <w:rsid w:val="00A815D9"/>
    <w:rsid w:val="00A816FF"/>
    <w:rsid w:val="00A879E4"/>
    <w:rsid w:val="00A92DE0"/>
    <w:rsid w:val="00AA0E31"/>
    <w:rsid w:val="00AA2889"/>
    <w:rsid w:val="00AA56BB"/>
    <w:rsid w:val="00AA5C29"/>
    <w:rsid w:val="00AB0212"/>
    <w:rsid w:val="00AB04D3"/>
    <w:rsid w:val="00AB0895"/>
    <w:rsid w:val="00AB2CFC"/>
    <w:rsid w:val="00AB43E6"/>
    <w:rsid w:val="00AB5FAF"/>
    <w:rsid w:val="00AB6756"/>
    <w:rsid w:val="00AC015C"/>
    <w:rsid w:val="00AC02AD"/>
    <w:rsid w:val="00AC2669"/>
    <w:rsid w:val="00AC41DB"/>
    <w:rsid w:val="00AC4F05"/>
    <w:rsid w:val="00AC7B57"/>
    <w:rsid w:val="00AE15E6"/>
    <w:rsid w:val="00AE1CFB"/>
    <w:rsid w:val="00AE424E"/>
    <w:rsid w:val="00AF0272"/>
    <w:rsid w:val="00AF3BF8"/>
    <w:rsid w:val="00AF47D0"/>
    <w:rsid w:val="00AF5EBF"/>
    <w:rsid w:val="00AF7B8F"/>
    <w:rsid w:val="00B0102B"/>
    <w:rsid w:val="00B06F6C"/>
    <w:rsid w:val="00B12DCA"/>
    <w:rsid w:val="00B1343A"/>
    <w:rsid w:val="00B136E8"/>
    <w:rsid w:val="00B21F78"/>
    <w:rsid w:val="00B21FAD"/>
    <w:rsid w:val="00B23786"/>
    <w:rsid w:val="00B23C75"/>
    <w:rsid w:val="00B23EEA"/>
    <w:rsid w:val="00B260DF"/>
    <w:rsid w:val="00B3335F"/>
    <w:rsid w:val="00B33898"/>
    <w:rsid w:val="00B36F52"/>
    <w:rsid w:val="00B41566"/>
    <w:rsid w:val="00B44611"/>
    <w:rsid w:val="00B50AFF"/>
    <w:rsid w:val="00B55443"/>
    <w:rsid w:val="00B57C72"/>
    <w:rsid w:val="00B61866"/>
    <w:rsid w:val="00B6282F"/>
    <w:rsid w:val="00B62F1A"/>
    <w:rsid w:val="00B71749"/>
    <w:rsid w:val="00B721A0"/>
    <w:rsid w:val="00B75952"/>
    <w:rsid w:val="00B8190B"/>
    <w:rsid w:val="00B830A4"/>
    <w:rsid w:val="00B84EA2"/>
    <w:rsid w:val="00B94B2B"/>
    <w:rsid w:val="00B97346"/>
    <w:rsid w:val="00B97D70"/>
    <w:rsid w:val="00BA1EDA"/>
    <w:rsid w:val="00BA3C6D"/>
    <w:rsid w:val="00BA5B9E"/>
    <w:rsid w:val="00BA5BC6"/>
    <w:rsid w:val="00BB1233"/>
    <w:rsid w:val="00BB2CAA"/>
    <w:rsid w:val="00BB5A30"/>
    <w:rsid w:val="00BC2543"/>
    <w:rsid w:val="00BC2B21"/>
    <w:rsid w:val="00BC49A5"/>
    <w:rsid w:val="00BD0EA0"/>
    <w:rsid w:val="00BD76C0"/>
    <w:rsid w:val="00BE19A6"/>
    <w:rsid w:val="00BE56F8"/>
    <w:rsid w:val="00BE5C27"/>
    <w:rsid w:val="00BE6B6C"/>
    <w:rsid w:val="00C00A96"/>
    <w:rsid w:val="00C026CA"/>
    <w:rsid w:val="00C05E40"/>
    <w:rsid w:val="00C0604D"/>
    <w:rsid w:val="00C0709B"/>
    <w:rsid w:val="00C10D56"/>
    <w:rsid w:val="00C14C08"/>
    <w:rsid w:val="00C16419"/>
    <w:rsid w:val="00C16604"/>
    <w:rsid w:val="00C213ED"/>
    <w:rsid w:val="00C22965"/>
    <w:rsid w:val="00C24586"/>
    <w:rsid w:val="00C303DA"/>
    <w:rsid w:val="00C32566"/>
    <w:rsid w:val="00C4504A"/>
    <w:rsid w:val="00C47C23"/>
    <w:rsid w:val="00C60864"/>
    <w:rsid w:val="00C627B5"/>
    <w:rsid w:val="00C632E3"/>
    <w:rsid w:val="00C71457"/>
    <w:rsid w:val="00C76C46"/>
    <w:rsid w:val="00C80BE9"/>
    <w:rsid w:val="00C816E8"/>
    <w:rsid w:val="00C86E08"/>
    <w:rsid w:val="00C87002"/>
    <w:rsid w:val="00C95EAC"/>
    <w:rsid w:val="00CA4D9F"/>
    <w:rsid w:val="00CA6C84"/>
    <w:rsid w:val="00CB4BC2"/>
    <w:rsid w:val="00CB4F98"/>
    <w:rsid w:val="00CB7825"/>
    <w:rsid w:val="00CC19DE"/>
    <w:rsid w:val="00CC5454"/>
    <w:rsid w:val="00CD0B0E"/>
    <w:rsid w:val="00CD42E1"/>
    <w:rsid w:val="00CD477E"/>
    <w:rsid w:val="00CD50A3"/>
    <w:rsid w:val="00CD6106"/>
    <w:rsid w:val="00CE5EB5"/>
    <w:rsid w:val="00CE615E"/>
    <w:rsid w:val="00CE78EE"/>
    <w:rsid w:val="00CF246F"/>
    <w:rsid w:val="00CF386B"/>
    <w:rsid w:val="00CF5C9A"/>
    <w:rsid w:val="00D03D40"/>
    <w:rsid w:val="00D12CEB"/>
    <w:rsid w:val="00D201BD"/>
    <w:rsid w:val="00D20A49"/>
    <w:rsid w:val="00D24657"/>
    <w:rsid w:val="00D250F5"/>
    <w:rsid w:val="00D2696C"/>
    <w:rsid w:val="00D3030A"/>
    <w:rsid w:val="00D32916"/>
    <w:rsid w:val="00D35A88"/>
    <w:rsid w:val="00D434FE"/>
    <w:rsid w:val="00D53BEC"/>
    <w:rsid w:val="00D54794"/>
    <w:rsid w:val="00D55EB4"/>
    <w:rsid w:val="00D569F6"/>
    <w:rsid w:val="00D61193"/>
    <w:rsid w:val="00D6203D"/>
    <w:rsid w:val="00D71709"/>
    <w:rsid w:val="00D73533"/>
    <w:rsid w:val="00D75AE5"/>
    <w:rsid w:val="00D76092"/>
    <w:rsid w:val="00D82BD0"/>
    <w:rsid w:val="00D84CC6"/>
    <w:rsid w:val="00D8538B"/>
    <w:rsid w:val="00D87E2E"/>
    <w:rsid w:val="00D94DA5"/>
    <w:rsid w:val="00D9614A"/>
    <w:rsid w:val="00D975B0"/>
    <w:rsid w:val="00D97949"/>
    <w:rsid w:val="00DA1B7C"/>
    <w:rsid w:val="00DA1CF1"/>
    <w:rsid w:val="00DA5746"/>
    <w:rsid w:val="00DA5AEA"/>
    <w:rsid w:val="00DB4349"/>
    <w:rsid w:val="00DB7E46"/>
    <w:rsid w:val="00DC3685"/>
    <w:rsid w:val="00DC38FB"/>
    <w:rsid w:val="00DC39C8"/>
    <w:rsid w:val="00DC6A82"/>
    <w:rsid w:val="00DD0044"/>
    <w:rsid w:val="00DD1D33"/>
    <w:rsid w:val="00DD7853"/>
    <w:rsid w:val="00DE093B"/>
    <w:rsid w:val="00DF0674"/>
    <w:rsid w:val="00E12291"/>
    <w:rsid w:val="00E17DD5"/>
    <w:rsid w:val="00E24421"/>
    <w:rsid w:val="00E37FDF"/>
    <w:rsid w:val="00E42377"/>
    <w:rsid w:val="00E55F8C"/>
    <w:rsid w:val="00E55FDF"/>
    <w:rsid w:val="00E56BAB"/>
    <w:rsid w:val="00E6152B"/>
    <w:rsid w:val="00E61E93"/>
    <w:rsid w:val="00E64686"/>
    <w:rsid w:val="00E668F9"/>
    <w:rsid w:val="00E66E96"/>
    <w:rsid w:val="00E6743A"/>
    <w:rsid w:val="00E7032C"/>
    <w:rsid w:val="00E70B5E"/>
    <w:rsid w:val="00E722D7"/>
    <w:rsid w:val="00E73D2E"/>
    <w:rsid w:val="00E74A8D"/>
    <w:rsid w:val="00E773BE"/>
    <w:rsid w:val="00E7799E"/>
    <w:rsid w:val="00E822CA"/>
    <w:rsid w:val="00E82BB0"/>
    <w:rsid w:val="00E92621"/>
    <w:rsid w:val="00E92AB5"/>
    <w:rsid w:val="00E934C9"/>
    <w:rsid w:val="00E95670"/>
    <w:rsid w:val="00E95857"/>
    <w:rsid w:val="00E96AE6"/>
    <w:rsid w:val="00E97F50"/>
    <w:rsid w:val="00EA1748"/>
    <w:rsid w:val="00EA3690"/>
    <w:rsid w:val="00EA7F54"/>
    <w:rsid w:val="00EB1754"/>
    <w:rsid w:val="00EB451B"/>
    <w:rsid w:val="00EB65F7"/>
    <w:rsid w:val="00EC4364"/>
    <w:rsid w:val="00EC7BB0"/>
    <w:rsid w:val="00EC7BE1"/>
    <w:rsid w:val="00ED156E"/>
    <w:rsid w:val="00ED3D07"/>
    <w:rsid w:val="00EE4E5F"/>
    <w:rsid w:val="00EE6053"/>
    <w:rsid w:val="00EF316D"/>
    <w:rsid w:val="00F021E7"/>
    <w:rsid w:val="00F027A7"/>
    <w:rsid w:val="00F027DA"/>
    <w:rsid w:val="00F03C42"/>
    <w:rsid w:val="00F05163"/>
    <w:rsid w:val="00F1286F"/>
    <w:rsid w:val="00F13895"/>
    <w:rsid w:val="00F15092"/>
    <w:rsid w:val="00F158BA"/>
    <w:rsid w:val="00F205AD"/>
    <w:rsid w:val="00F2501C"/>
    <w:rsid w:val="00F25B72"/>
    <w:rsid w:val="00F3006D"/>
    <w:rsid w:val="00F31D8C"/>
    <w:rsid w:val="00F343A5"/>
    <w:rsid w:val="00F372F3"/>
    <w:rsid w:val="00F44A10"/>
    <w:rsid w:val="00F44A86"/>
    <w:rsid w:val="00F53ECA"/>
    <w:rsid w:val="00F54376"/>
    <w:rsid w:val="00F620BF"/>
    <w:rsid w:val="00F63A70"/>
    <w:rsid w:val="00F664C6"/>
    <w:rsid w:val="00F70FC8"/>
    <w:rsid w:val="00F72E9C"/>
    <w:rsid w:val="00F73CA0"/>
    <w:rsid w:val="00F74174"/>
    <w:rsid w:val="00F77329"/>
    <w:rsid w:val="00F779E2"/>
    <w:rsid w:val="00F77CF1"/>
    <w:rsid w:val="00F80D98"/>
    <w:rsid w:val="00F82466"/>
    <w:rsid w:val="00F971EF"/>
    <w:rsid w:val="00FA2196"/>
    <w:rsid w:val="00FA3DD1"/>
    <w:rsid w:val="00FA4AE6"/>
    <w:rsid w:val="00FA7BDA"/>
    <w:rsid w:val="00FB1197"/>
    <w:rsid w:val="00FB4CB1"/>
    <w:rsid w:val="00FB6150"/>
    <w:rsid w:val="00FB7124"/>
    <w:rsid w:val="00FC1B7C"/>
    <w:rsid w:val="00FC5DC0"/>
    <w:rsid w:val="00FC65E7"/>
    <w:rsid w:val="00FD073B"/>
    <w:rsid w:val="00FD1443"/>
    <w:rsid w:val="00FD3A01"/>
    <w:rsid w:val="00FD577A"/>
    <w:rsid w:val="00FE16E9"/>
    <w:rsid w:val="00FE5963"/>
    <w:rsid w:val="00FE74B1"/>
    <w:rsid w:val="00FE77DF"/>
    <w:rsid w:val="00FF128C"/>
    <w:rsid w:val="00FF51A1"/>
    <w:rsid w:val="00FF68CE"/>
    <w:rsid w:val="00FF6E01"/>
    <w:rsid w:val="00FF73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5A0B79D"/>
  <w14:defaultImageDpi w14:val="0"/>
  <w15:docId w15:val="{D01C5F37-0A27-41B3-A43F-022823D01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0"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uiPriority="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A01AB"/>
    <w:pPr>
      <w:widowControl w:val="0"/>
      <w:autoSpaceDE w:val="0"/>
      <w:autoSpaceDN w:val="0"/>
      <w:adjustRightInd w:val="0"/>
      <w:spacing w:after="0" w:line="240" w:lineRule="auto"/>
    </w:pPr>
    <w:rPr>
      <w:rFonts w:ascii="Times New Roman" w:hAnsi="Times New Roman"/>
      <w:sz w:val="20"/>
      <w:szCs w:val="20"/>
    </w:rPr>
  </w:style>
  <w:style w:type="paragraph" w:styleId="1">
    <w:name w:val="heading 1"/>
    <w:basedOn w:val="a"/>
    <w:next w:val="a"/>
    <w:link w:val="10"/>
    <w:uiPriority w:val="9"/>
    <w:qFormat/>
    <w:rsid w:val="009B247D"/>
    <w:pPr>
      <w:numPr>
        <w:numId w:val="25"/>
      </w:numPr>
      <w:shd w:val="clear" w:color="auto" w:fill="FFFFFF"/>
      <w:spacing w:before="403"/>
      <w:jc w:val="center"/>
      <w:outlineLvl w:val="0"/>
    </w:pPr>
    <w:rPr>
      <w:b/>
      <w:bCs/>
      <w:color w:val="000000"/>
      <w:spacing w:val="-2"/>
      <w:sz w:val="24"/>
      <w:szCs w:val="24"/>
    </w:rPr>
  </w:style>
  <w:style w:type="paragraph" w:styleId="2">
    <w:name w:val="heading 2"/>
    <w:basedOn w:val="a"/>
    <w:next w:val="a"/>
    <w:link w:val="20"/>
    <w:uiPriority w:val="9"/>
    <w:unhideWhenUsed/>
    <w:qFormat/>
    <w:rsid w:val="00A76395"/>
    <w:pPr>
      <w:shd w:val="clear" w:color="auto" w:fill="FFFFFF"/>
      <w:ind w:firstLine="709"/>
      <w:outlineLvl w:val="1"/>
    </w:pPr>
    <w:rPr>
      <w:b/>
      <w:bCs/>
      <w:color w:val="000000"/>
      <w:spacing w:val="-5"/>
      <w:sz w:val="24"/>
      <w:szCs w:val="24"/>
    </w:rPr>
  </w:style>
  <w:style w:type="paragraph" w:styleId="3">
    <w:name w:val="heading 3"/>
    <w:basedOn w:val="1"/>
    <w:next w:val="a"/>
    <w:link w:val="30"/>
    <w:uiPriority w:val="9"/>
    <w:unhideWhenUsed/>
    <w:qFormat/>
    <w:rsid w:val="002C796A"/>
    <w:pPr>
      <w:outlineLvl w:val="2"/>
    </w:pPr>
    <w:rPr>
      <w:color w:val="auto"/>
    </w:rPr>
  </w:style>
  <w:style w:type="paragraph" w:styleId="4">
    <w:name w:val="heading 4"/>
    <w:basedOn w:val="3"/>
    <w:next w:val="a"/>
    <w:link w:val="40"/>
    <w:uiPriority w:val="9"/>
    <w:unhideWhenUsed/>
    <w:qFormat/>
    <w:rsid w:val="00B62F1A"/>
    <w:pPr>
      <w:outlineLvl w:val="3"/>
    </w:pPr>
    <w:rPr>
      <w:bCs w:val="0"/>
      <w:spacing w:val="0"/>
      <w14:scene3d>
        <w14:camera w14:prst="orthographicFront"/>
        <w14:lightRig w14:rig="threePt" w14:dir="t">
          <w14:rot w14:lat="0" w14:lon="0" w14:rev="0"/>
        </w14:lightRig>
      </w14:scene3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F0272"/>
    <w:pPr>
      <w:tabs>
        <w:tab w:val="center" w:pos="4677"/>
        <w:tab w:val="right" w:pos="9355"/>
      </w:tabs>
    </w:pPr>
  </w:style>
  <w:style w:type="character" w:customStyle="1" w:styleId="a4">
    <w:name w:val="Верхний колонтитул Знак"/>
    <w:basedOn w:val="a0"/>
    <w:link w:val="a3"/>
    <w:uiPriority w:val="99"/>
    <w:locked/>
    <w:rsid w:val="00AF0272"/>
    <w:rPr>
      <w:rFonts w:ascii="Times New Roman" w:hAnsi="Times New Roman" w:cs="Times New Roman"/>
      <w:sz w:val="20"/>
      <w:szCs w:val="20"/>
    </w:rPr>
  </w:style>
  <w:style w:type="paragraph" w:styleId="a5">
    <w:name w:val="footer"/>
    <w:basedOn w:val="a"/>
    <w:link w:val="a6"/>
    <w:uiPriority w:val="99"/>
    <w:unhideWhenUsed/>
    <w:rsid w:val="00AF0272"/>
    <w:pPr>
      <w:tabs>
        <w:tab w:val="center" w:pos="4677"/>
        <w:tab w:val="right" w:pos="9355"/>
      </w:tabs>
    </w:pPr>
  </w:style>
  <w:style w:type="character" w:customStyle="1" w:styleId="a6">
    <w:name w:val="Нижний колонтитул Знак"/>
    <w:basedOn w:val="a0"/>
    <w:link w:val="a5"/>
    <w:uiPriority w:val="99"/>
    <w:locked/>
    <w:rsid w:val="00AF0272"/>
    <w:rPr>
      <w:rFonts w:ascii="Times New Roman" w:hAnsi="Times New Roman" w:cs="Times New Roman"/>
      <w:sz w:val="20"/>
      <w:szCs w:val="20"/>
    </w:rPr>
  </w:style>
  <w:style w:type="character" w:customStyle="1" w:styleId="blk">
    <w:name w:val="blk"/>
    <w:basedOn w:val="a0"/>
    <w:rsid w:val="007A3FE4"/>
    <w:rPr>
      <w:rFonts w:cs="Times New Roman"/>
    </w:rPr>
  </w:style>
  <w:style w:type="character" w:styleId="a7">
    <w:name w:val="Hyperlink"/>
    <w:basedOn w:val="a0"/>
    <w:uiPriority w:val="99"/>
    <w:unhideWhenUsed/>
    <w:rsid w:val="006C396C"/>
    <w:rPr>
      <w:rFonts w:cs="Times New Roman"/>
      <w:color w:val="0000FF"/>
      <w:u w:val="single"/>
    </w:rPr>
  </w:style>
  <w:style w:type="table" w:styleId="a8">
    <w:name w:val="Table Grid"/>
    <w:basedOn w:val="a1"/>
    <w:uiPriority w:val="59"/>
    <w:rsid w:val="009F67C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9">
    <w:name w:val="caption"/>
    <w:basedOn w:val="a"/>
    <w:next w:val="a"/>
    <w:uiPriority w:val="35"/>
    <w:unhideWhenUsed/>
    <w:qFormat/>
    <w:rsid w:val="00357BD2"/>
    <w:pPr>
      <w:widowControl/>
      <w:autoSpaceDE/>
      <w:autoSpaceDN/>
      <w:adjustRightInd/>
    </w:pPr>
    <w:rPr>
      <w:b/>
      <w:bCs/>
    </w:rPr>
  </w:style>
  <w:style w:type="character" w:customStyle="1" w:styleId="10">
    <w:name w:val="Заголовок 1 Знак"/>
    <w:basedOn w:val="a0"/>
    <w:link w:val="1"/>
    <w:uiPriority w:val="9"/>
    <w:rsid w:val="009B247D"/>
    <w:rPr>
      <w:rFonts w:ascii="Times New Roman" w:hAnsi="Times New Roman"/>
      <w:b/>
      <w:bCs/>
      <w:color w:val="000000"/>
      <w:spacing w:val="-2"/>
      <w:sz w:val="24"/>
      <w:szCs w:val="24"/>
      <w:shd w:val="clear" w:color="auto" w:fill="FFFFFF"/>
    </w:rPr>
  </w:style>
  <w:style w:type="paragraph" w:styleId="aa">
    <w:name w:val="TOC Heading"/>
    <w:basedOn w:val="1"/>
    <w:next w:val="a"/>
    <w:uiPriority w:val="39"/>
    <w:unhideWhenUsed/>
    <w:qFormat/>
    <w:rsid w:val="007B3150"/>
    <w:pPr>
      <w:keepLines/>
      <w:widowControl/>
      <w:autoSpaceDE/>
      <w:autoSpaceDN/>
      <w:adjustRightInd/>
      <w:spacing w:line="259" w:lineRule="auto"/>
      <w:outlineLvl w:val="9"/>
    </w:pPr>
    <w:rPr>
      <w:b w:val="0"/>
      <w:bCs w:val="0"/>
      <w:color w:val="2F5496"/>
    </w:rPr>
  </w:style>
  <w:style w:type="paragraph" w:styleId="31">
    <w:name w:val="toc 3"/>
    <w:basedOn w:val="a"/>
    <w:next w:val="a"/>
    <w:autoRedefine/>
    <w:uiPriority w:val="39"/>
    <w:unhideWhenUsed/>
    <w:rsid w:val="006403DD"/>
    <w:pPr>
      <w:tabs>
        <w:tab w:val="right" w:leader="dot" w:pos="10531"/>
      </w:tabs>
    </w:pPr>
  </w:style>
  <w:style w:type="paragraph" w:styleId="ab">
    <w:name w:val="Title"/>
    <w:basedOn w:val="a"/>
    <w:next w:val="a"/>
    <w:link w:val="ac"/>
    <w:uiPriority w:val="10"/>
    <w:qFormat/>
    <w:rsid w:val="00200599"/>
    <w:pPr>
      <w:contextualSpacing/>
    </w:pPr>
    <w:rPr>
      <w:rFonts w:asciiTheme="majorHAnsi" w:eastAsiaTheme="majorEastAsia" w:hAnsiTheme="majorHAnsi" w:cstheme="majorBidi"/>
      <w:spacing w:val="-10"/>
      <w:kern w:val="28"/>
      <w:sz w:val="56"/>
      <w:szCs w:val="56"/>
    </w:rPr>
  </w:style>
  <w:style w:type="character" w:customStyle="1" w:styleId="ac">
    <w:name w:val="Заголовок Знак"/>
    <w:basedOn w:val="a0"/>
    <w:link w:val="ab"/>
    <w:uiPriority w:val="10"/>
    <w:rsid w:val="00200599"/>
    <w:rPr>
      <w:rFonts w:asciiTheme="majorHAnsi" w:eastAsiaTheme="majorEastAsia" w:hAnsiTheme="majorHAnsi" w:cstheme="majorBidi"/>
      <w:spacing w:val="-10"/>
      <w:kern w:val="28"/>
      <w:sz w:val="56"/>
      <w:szCs w:val="56"/>
    </w:rPr>
  </w:style>
  <w:style w:type="character" w:styleId="ad">
    <w:name w:val="annotation reference"/>
    <w:basedOn w:val="a0"/>
    <w:uiPriority w:val="99"/>
    <w:rsid w:val="00174E2C"/>
    <w:rPr>
      <w:sz w:val="16"/>
      <w:szCs w:val="16"/>
    </w:rPr>
  </w:style>
  <w:style w:type="paragraph" w:styleId="ae">
    <w:name w:val="annotation text"/>
    <w:basedOn w:val="a"/>
    <w:link w:val="af"/>
    <w:uiPriority w:val="99"/>
    <w:rsid w:val="00174E2C"/>
  </w:style>
  <w:style w:type="character" w:customStyle="1" w:styleId="af">
    <w:name w:val="Текст примечания Знак"/>
    <w:basedOn w:val="a0"/>
    <w:link w:val="ae"/>
    <w:uiPriority w:val="99"/>
    <w:rsid w:val="00174E2C"/>
    <w:rPr>
      <w:rFonts w:ascii="Times New Roman" w:hAnsi="Times New Roman"/>
      <w:sz w:val="20"/>
      <w:szCs w:val="20"/>
    </w:rPr>
  </w:style>
  <w:style w:type="paragraph" w:styleId="af0">
    <w:name w:val="annotation subject"/>
    <w:basedOn w:val="ae"/>
    <w:next w:val="ae"/>
    <w:link w:val="af1"/>
    <w:uiPriority w:val="99"/>
    <w:rsid w:val="00174E2C"/>
    <w:rPr>
      <w:b/>
      <w:bCs/>
    </w:rPr>
  </w:style>
  <w:style w:type="character" w:customStyle="1" w:styleId="af1">
    <w:name w:val="Тема примечания Знак"/>
    <w:basedOn w:val="af"/>
    <w:link w:val="af0"/>
    <w:uiPriority w:val="99"/>
    <w:rsid w:val="00174E2C"/>
    <w:rPr>
      <w:rFonts w:ascii="Times New Roman" w:hAnsi="Times New Roman"/>
      <w:b/>
      <w:bCs/>
      <w:sz w:val="20"/>
      <w:szCs w:val="20"/>
    </w:rPr>
  </w:style>
  <w:style w:type="paragraph" w:styleId="af2">
    <w:name w:val="Balloon Text"/>
    <w:basedOn w:val="a"/>
    <w:link w:val="af3"/>
    <w:uiPriority w:val="99"/>
    <w:semiHidden/>
    <w:unhideWhenUsed/>
    <w:rsid w:val="00174E2C"/>
    <w:rPr>
      <w:rFonts w:ascii="Segoe UI" w:hAnsi="Segoe UI" w:cs="Segoe UI"/>
      <w:sz w:val="18"/>
      <w:szCs w:val="18"/>
    </w:rPr>
  </w:style>
  <w:style w:type="character" w:customStyle="1" w:styleId="af3">
    <w:name w:val="Текст выноски Знак"/>
    <w:basedOn w:val="a0"/>
    <w:link w:val="af2"/>
    <w:uiPriority w:val="99"/>
    <w:semiHidden/>
    <w:rsid w:val="00174E2C"/>
    <w:rPr>
      <w:rFonts w:ascii="Segoe UI" w:hAnsi="Segoe UI" w:cs="Segoe UI"/>
      <w:sz w:val="18"/>
      <w:szCs w:val="18"/>
    </w:rPr>
  </w:style>
  <w:style w:type="paragraph" w:styleId="af4">
    <w:name w:val="List Paragraph"/>
    <w:basedOn w:val="a"/>
    <w:uiPriority w:val="34"/>
    <w:qFormat/>
    <w:rsid w:val="00354DB9"/>
    <w:pPr>
      <w:ind w:left="720"/>
      <w:contextualSpacing/>
    </w:pPr>
  </w:style>
  <w:style w:type="paragraph" w:styleId="11">
    <w:name w:val="toc 1"/>
    <w:basedOn w:val="a"/>
    <w:next w:val="a"/>
    <w:autoRedefine/>
    <w:uiPriority w:val="39"/>
    <w:unhideWhenUsed/>
    <w:rsid w:val="009D18DD"/>
    <w:pPr>
      <w:tabs>
        <w:tab w:val="left" w:pos="284"/>
        <w:tab w:val="right" w:leader="dot" w:pos="10531"/>
      </w:tabs>
      <w:spacing w:after="100"/>
    </w:pPr>
  </w:style>
  <w:style w:type="paragraph" w:customStyle="1" w:styleId="228bf8a64b8551e1msonormal">
    <w:name w:val="228bf8a64b8551e1msonormal"/>
    <w:basedOn w:val="a"/>
    <w:qFormat/>
    <w:rsid w:val="005E20C9"/>
    <w:pPr>
      <w:widowControl/>
      <w:autoSpaceDE/>
      <w:autoSpaceDN/>
      <w:adjustRightInd/>
      <w:spacing w:beforeAutospacing="1" w:afterAutospacing="1"/>
      <w:ind w:firstLine="709"/>
      <w:jc w:val="both"/>
    </w:pPr>
    <w:rPr>
      <w:rFonts w:eastAsia="Times New Roman"/>
      <w:color w:val="00000A"/>
      <w:sz w:val="24"/>
      <w:szCs w:val="24"/>
    </w:rPr>
  </w:style>
  <w:style w:type="character" w:customStyle="1" w:styleId="20">
    <w:name w:val="Заголовок 2 Знак"/>
    <w:basedOn w:val="a0"/>
    <w:link w:val="2"/>
    <w:uiPriority w:val="9"/>
    <w:rsid w:val="00A76395"/>
    <w:rPr>
      <w:rFonts w:ascii="Times New Roman" w:hAnsi="Times New Roman"/>
      <w:b/>
      <w:bCs/>
      <w:color w:val="000000"/>
      <w:spacing w:val="-5"/>
      <w:sz w:val="24"/>
      <w:szCs w:val="24"/>
      <w:shd w:val="clear" w:color="auto" w:fill="FFFFFF"/>
    </w:rPr>
  </w:style>
  <w:style w:type="paragraph" w:styleId="21">
    <w:name w:val="toc 2"/>
    <w:basedOn w:val="a"/>
    <w:next w:val="a"/>
    <w:autoRedefine/>
    <w:uiPriority w:val="39"/>
    <w:unhideWhenUsed/>
    <w:rsid w:val="00E64686"/>
    <w:pPr>
      <w:tabs>
        <w:tab w:val="left" w:pos="426"/>
        <w:tab w:val="right" w:leader="dot" w:pos="10531"/>
      </w:tabs>
      <w:spacing w:after="100"/>
    </w:pPr>
  </w:style>
  <w:style w:type="paragraph" w:styleId="af5">
    <w:name w:val="Revision"/>
    <w:hidden/>
    <w:uiPriority w:val="99"/>
    <w:semiHidden/>
    <w:rsid w:val="00324D87"/>
    <w:pPr>
      <w:spacing w:after="0" w:line="240" w:lineRule="auto"/>
    </w:pPr>
    <w:rPr>
      <w:rFonts w:ascii="Times New Roman" w:hAnsi="Times New Roman"/>
      <w:sz w:val="20"/>
      <w:szCs w:val="20"/>
    </w:rPr>
  </w:style>
  <w:style w:type="character" w:customStyle="1" w:styleId="30">
    <w:name w:val="Заголовок 3 Знак"/>
    <w:basedOn w:val="a0"/>
    <w:link w:val="3"/>
    <w:uiPriority w:val="9"/>
    <w:rsid w:val="002C796A"/>
    <w:rPr>
      <w:rFonts w:ascii="Times New Roman" w:hAnsi="Times New Roman"/>
      <w:b/>
      <w:bCs/>
      <w:spacing w:val="-2"/>
      <w:sz w:val="24"/>
      <w:szCs w:val="24"/>
      <w:shd w:val="clear" w:color="auto" w:fill="FFFFFF"/>
    </w:rPr>
  </w:style>
  <w:style w:type="character" w:customStyle="1" w:styleId="40">
    <w:name w:val="Заголовок 4 Знак"/>
    <w:basedOn w:val="a0"/>
    <w:link w:val="4"/>
    <w:uiPriority w:val="9"/>
    <w:rsid w:val="00B62F1A"/>
    <w:rPr>
      <w:rFonts w:ascii="Times New Roman" w:hAnsi="Times New Roman"/>
      <w:b/>
      <w:sz w:val="24"/>
      <w:szCs w:val="24"/>
      <w:shd w:val="clear" w:color="auto" w:fill="FFFFFF"/>
      <w14:scene3d>
        <w14:camera w14:prst="orthographicFront"/>
        <w14:lightRig w14:rig="threePt" w14:dir="t">
          <w14:rot w14:lat="0" w14:lon="0" w14:rev="0"/>
        </w14:lightRig>
      </w14:scene3d>
    </w:rPr>
  </w:style>
  <w:style w:type="paragraph" w:styleId="af6">
    <w:name w:val="No Spacing"/>
    <w:uiPriority w:val="1"/>
    <w:qFormat/>
    <w:rsid w:val="009B247D"/>
    <w:pPr>
      <w:widowControl w:val="0"/>
      <w:autoSpaceDE w:val="0"/>
      <w:autoSpaceDN w:val="0"/>
      <w:adjustRightInd w:val="0"/>
      <w:spacing w:after="0" w:line="240" w:lineRule="auto"/>
    </w:pPr>
    <w:rPr>
      <w:rFonts w:ascii="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77566">
      <w:bodyDiv w:val="1"/>
      <w:marLeft w:val="0"/>
      <w:marRight w:val="0"/>
      <w:marTop w:val="0"/>
      <w:marBottom w:val="0"/>
      <w:divBdr>
        <w:top w:val="none" w:sz="0" w:space="0" w:color="auto"/>
        <w:left w:val="none" w:sz="0" w:space="0" w:color="auto"/>
        <w:bottom w:val="none" w:sz="0" w:space="0" w:color="auto"/>
        <w:right w:val="none" w:sz="0" w:space="0" w:color="auto"/>
      </w:divBdr>
    </w:div>
    <w:div w:id="1011950458">
      <w:marLeft w:val="0"/>
      <w:marRight w:val="0"/>
      <w:marTop w:val="0"/>
      <w:marBottom w:val="0"/>
      <w:divBdr>
        <w:top w:val="none" w:sz="0" w:space="0" w:color="auto"/>
        <w:left w:val="none" w:sz="0" w:space="0" w:color="auto"/>
        <w:bottom w:val="none" w:sz="0" w:space="0" w:color="auto"/>
        <w:right w:val="none" w:sz="0" w:space="0" w:color="auto"/>
      </w:divBdr>
    </w:div>
    <w:div w:id="1011950459">
      <w:marLeft w:val="0"/>
      <w:marRight w:val="0"/>
      <w:marTop w:val="0"/>
      <w:marBottom w:val="0"/>
      <w:divBdr>
        <w:top w:val="none" w:sz="0" w:space="0" w:color="auto"/>
        <w:left w:val="none" w:sz="0" w:space="0" w:color="auto"/>
        <w:bottom w:val="none" w:sz="0" w:space="0" w:color="auto"/>
        <w:right w:val="none" w:sz="0" w:space="0" w:color="auto"/>
      </w:divBdr>
    </w:div>
    <w:div w:id="1011950460">
      <w:marLeft w:val="0"/>
      <w:marRight w:val="0"/>
      <w:marTop w:val="0"/>
      <w:marBottom w:val="0"/>
      <w:divBdr>
        <w:top w:val="none" w:sz="0" w:space="0" w:color="auto"/>
        <w:left w:val="none" w:sz="0" w:space="0" w:color="auto"/>
        <w:bottom w:val="none" w:sz="0" w:space="0" w:color="auto"/>
        <w:right w:val="none" w:sz="0" w:space="0" w:color="auto"/>
      </w:divBdr>
    </w:div>
    <w:div w:id="1011950461">
      <w:marLeft w:val="0"/>
      <w:marRight w:val="0"/>
      <w:marTop w:val="0"/>
      <w:marBottom w:val="0"/>
      <w:divBdr>
        <w:top w:val="none" w:sz="0" w:space="0" w:color="auto"/>
        <w:left w:val="none" w:sz="0" w:space="0" w:color="auto"/>
        <w:bottom w:val="none" w:sz="0" w:space="0" w:color="auto"/>
        <w:right w:val="none" w:sz="0" w:space="0" w:color="auto"/>
      </w:divBdr>
    </w:div>
    <w:div w:id="1011950463">
      <w:marLeft w:val="0"/>
      <w:marRight w:val="0"/>
      <w:marTop w:val="0"/>
      <w:marBottom w:val="0"/>
      <w:divBdr>
        <w:top w:val="none" w:sz="0" w:space="0" w:color="auto"/>
        <w:left w:val="none" w:sz="0" w:space="0" w:color="auto"/>
        <w:bottom w:val="none" w:sz="0" w:space="0" w:color="auto"/>
        <w:right w:val="none" w:sz="0" w:space="0" w:color="auto"/>
      </w:divBdr>
      <w:divsChild>
        <w:div w:id="1011950462">
          <w:marLeft w:val="0"/>
          <w:marRight w:val="0"/>
          <w:marTop w:val="120"/>
          <w:marBottom w:val="0"/>
          <w:divBdr>
            <w:top w:val="none" w:sz="0" w:space="0" w:color="auto"/>
            <w:left w:val="none" w:sz="0" w:space="0" w:color="auto"/>
            <w:bottom w:val="none" w:sz="0" w:space="0" w:color="auto"/>
            <w:right w:val="none" w:sz="0" w:space="0" w:color="auto"/>
          </w:divBdr>
        </w:div>
        <w:div w:id="1011950489">
          <w:marLeft w:val="0"/>
          <w:marRight w:val="0"/>
          <w:marTop w:val="120"/>
          <w:marBottom w:val="0"/>
          <w:divBdr>
            <w:top w:val="none" w:sz="0" w:space="0" w:color="auto"/>
            <w:left w:val="none" w:sz="0" w:space="0" w:color="auto"/>
            <w:bottom w:val="none" w:sz="0" w:space="0" w:color="auto"/>
            <w:right w:val="none" w:sz="0" w:space="0" w:color="auto"/>
          </w:divBdr>
        </w:div>
      </w:divsChild>
    </w:div>
    <w:div w:id="1011950472">
      <w:marLeft w:val="0"/>
      <w:marRight w:val="0"/>
      <w:marTop w:val="0"/>
      <w:marBottom w:val="0"/>
      <w:divBdr>
        <w:top w:val="none" w:sz="0" w:space="0" w:color="auto"/>
        <w:left w:val="none" w:sz="0" w:space="0" w:color="auto"/>
        <w:bottom w:val="none" w:sz="0" w:space="0" w:color="auto"/>
        <w:right w:val="none" w:sz="0" w:space="0" w:color="auto"/>
      </w:divBdr>
      <w:divsChild>
        <w:div w:id="1011950464">
          <w:marLeft w:val="0"/>
          <w:marRight w:val="0"/>
          <w:marTop w:val="120"/>
          <w:marBottom w:val="0"/>
          <w:divBdr>
            <w:top w:val="none" w:sz="0" w:space="0" w:color="auto"/>
            <w:left w:val="none" w:sz="0" w:space="0" w:color="auto"/>
            <w:bottom w:val="none" w:sz="0" w:space="0" w:color="auto"/>
            <w:right w:val="none" w:sz="0" w:space="0" w:color="auto"/>
          </w:divBdr>
        </w:div>
        <w:div w:id="1011950466">
          <w:marLeft w:val="0"/>
          <w:marRight w:val="0"/>
          <w:marTop w:val="120"/>
          <w:marBottom w:val="0"/>
          <w:divBdr>
            <w:top w:val="none" w:sz="0" w:space="0" w:color="auto"/>
            <w:left w:val="none" w:sz="0" w:space="0" w:color="auto"/>
            <w:bottom w:val="none" w:sz="0" w:space="0" w:color="auto"/>
            <w:right w:val="none" w:sz="0" w:space="0" w:color="auto"/>
          </w:divBdr>
        </w:div>
        <w:div w:id="1011950467">
          <w:marLeft w:val="0"/>
          <w:marRight w:val="0"/>
          <w:marTop w:val="120"/>
          <w:marBottom w:val="0"/>
          <w:divBdr>
            <w:top w:val="none" w:sz="0" w:space="0" w:color="auto"/>
            <w:left w:val="none" w:sz="0" w:space="0" w:color="auto"/>
            <w:bottom w:val="none" w:sz="0" w:space="0" w:color="auto"/>
            <w:right w:val="none" w:sz="0" w:space="0" w:color="auto"/>
          </w:divBdr>
        </w:div>
        <w:div w:id="1011950468">
          <w:marLeft w:val="0"/>
          <w:marRight w:val="0"/>
          <w:marTop w:val="120"/>
          <w:marBottom w:val="0"/>
          <w:divBdr>
            <w:top w:val="none" w:sz="0" w:space="0" w:color="auto"/>
            <w:left w:val="none" w:sz="0" w:space="0" w:color="auto"/>
            <w:bottom w:val="none" w:sz="0" w:space="0" w:color="auto"/>
            <w:right w:val="none" w:sz="0" w:space="0" w:color="auto"/>
          </w:divBdr>
        </w:div>
        <w:div w:id="1011950469">
          <w:marLeft w:val="0"/>
          <w:marRight w:val="0"/>
          <w:marTop w:val="120"/>
          <w:marBottom w:val="0"/>
          <w:divBdr>
            <w:top w:val="none" w:sz="0" w:space="0" w:color="auto"/>
            <w:left w:val="none" w:sz="0" w:space="0" w:color="auto"/>
            <w:bottom w:val="none" w:sz="0" w:space="0" w:color="auto"/>
            <w:right w:val="none" w:sz="0" w:space="0" w:color="auto"/>
          </w:divBdr>
        </w:div>
        <w:div w:id="1011950470">
          <w:marLeft w:val="0"/>
          <w:marRight w:val="0"/>
          <w:marTop w:val="120"/>
          <w:marBottom w:val="0"/>
          <w:divBdr>
            <w:top w:val="none" w:sz="0" w:space="0" w:color="auto"/>
            <w:left w:val="none" w:sz="0" w:space="0" w:color="auto"/>
            <w:bottom w:val="none" w:sz="0" w:space="0" w:color="auto"/>
            <w:right w:val="none" w:sz="0" w:space="0" w:color="auto"/>
          </w:divBdr>
        </w:div>
        <w:div w:id="1011950471">
          <w:marLeft w:val="0"/>
          <w:marRight w:val="0"/>
          <w:marTop w:val="120"/>
          <w:marBottom w:val="0"/>
          <w:divBdr>
            <w:top w:val="none" w:sz="0" w:space="0" w:color="auto"/>
            <w:left w:val="none" w:sz="0" w:space="0" w:color="auto"/>
            <w:bottom w:val="none" w:sz="0" w:space="0" w:color="auto"/>
            <w:right w:val="none" w:sz="0" w:space="0" w:color="auto"/>
          </w:divBdr>
        </w:div>
        <w:div w:id="1011950473">
          <w:marLeft w:val="0"/>
          <w:marRight w:val="0"/>
          <w:marTop w:val="120"/>
          <w:marBottom w:val="0"/>
          <w:divBdr>
            <w:top w:val="none" w:sz="0" w:space="0" w:color="auto"/>
            <w:left w:val="none" w:sz="0" w:space="0" w:color="auto"/>
            <w:bottom w:val="none" w:sz="0" w:space="0" w:color="auto"/>
            <w:right w:val="none" w:sz="0" w:space="0" w:color="auto"/>
          </w:divBdr>
        </w:div>
        <w:div w:id="1011950474">
          <w:marLeft w:val="0"/>
          <w:marRight w:val="0"/>
          <w:marTop w:val="120"/>
          <w:marBottom w:val="0"/>
          <w:divBdr>
            <w:top w:val="none" w:sz="0" w:space="0" w:color="auto"/>
            <w:left w:val="none" w:sz="0" w:space="0" w:color="auto"/>
            <w:bottom w:val="none" w:sz="0" w:space="0" w:color="auto"/>
            <w:right w:val="none" w:sz="0" w:space="0" w:color="auto"/>
          </w:divBdr>
        </w:div>
        <w:div w:id="1011950476">
          <w:marLeft w:val="0"/>
          <w:marRight w:val="0"/>
          <w:marTop w:val="120"/>
          <w:marBottom w:val="0"/>
          <w:divBdr>
            <w:top w:val="none" w:sz="0" w:space="0" w:color="auto"/>
            <w:left w:val="none" w:sz="0" w:space="0" w:color="auto"/>
            <w:bottom w:val="none" w:sz="0" w:space="0" w:color="auto"/>
            <w:right w:val="none" w:sz="0" w:space="0" w:color="auto"/>
          </w:divBdr>
        </w:div>
        <w:div w:id="1011950477">
          <w:marLeft w:val="0"/>
          <w:marRight w:val="0"/>
          <w:marTop w:val="120"/>
          <w:marBottom w:val="0"/>
          <w:divBdr>
            <w:top w:val="none" w:sz="0" w:space="0" w:color="auto"/>
            <w:left w:val="none" w:sz="0" w:space="0" w:color="auto"/>
            <w:bottom w:val="none" w:sz="0" w:space="0" w:color="auto"/>
            <w:right w:val="none" w:sz="0" w:space="0" w:color="auto"/>
          </w:divBdr>
        </w:div>
        <w:div w:id="1011950478">
          <w:marLeft w:val="0"/>
          <w:marRight w:val="0"/>
          <w:marTop w:val="120"/>
          <w:marBottom w:val="0"/>
          <w:divBdr>
            <w:top w:val="none" w:sz="0" w:space="0" w:color="auto"/>
            <w:left w:val="none" w:sz="0" w:space="0" w:color="auto"/>
            <w:bottom w:val="none" w:sz="0" w:space="0" w:color="auto"/>
            <w:right w:val="none" w:sz="0" w:space="0" w:color="auto"/>
          </w:divBdr>
        </w:div>
        <w:div w:id="1011950479">
          <w:marLeft w:val="0"/>
          <w:marRight w:val="0"/>
          <w:marTop w:val="120"/>
          <w:marBottom w:val="0"/>
          <w:divBdr>
            <w:top w:val="none" w:sz="0" w:space="0" w:color="auto"/>
            <w:left w:val="none" w:sz="0" w:space="0" w:color="auto"/>
            <w:bottom w:val="none" w:sz="0" w:space="0" w:color="auto"/>
            <w:right w:val="none" w:sz="0" w:space="0" w:color="auto"/>
          </w:divBdr>
        </w:div>
        <w:div w:id="1011950480">
          <w:marLeft w:val="0"/>
          <w:marRight w:val="0"/>
          <w:marTop w:val="120"/>
          <w:marBottom w:val="0"/>
          <w:divBdr>
            <w:top w:val="none" w:sz="0" w:space="0" w:color="auto"/>
            <w:left w:val="none" w:sz="0" w:space="0" w:color="auto"/>
            <w:bottom w:val="none" w:sz="0" w:space="0" w:color="auto"/>
            <w:right w:val="none" w:sz="0" w:space="0" w:color="auto"/>
          </w:divBdr>
        </w:div>
        <w:div w:id="1011950482">
          <w:marLeft w:val="0"/>
          <w:marRight w:val="0"/>
          <w:marTop w:val="120"/>
          <w:marBottom w:val="0"/>
          <w:divBdr>
            <w:top w:val="none" w:sz="0" w:space="0" w:color="auto"/>
            <w:left w:val="none" w:sz="0" w:space="0" w:color="auto"/>
            <w:bottom w:val="none" w:sz="0" w:space="0" w:color="auto"/>
            <w:right w:val="none" w:sz="0" w:space="0" w:color="auto"/>
          </w:divBdr>
        </w:div>
        <w:div w:id="1011950483">
          <w:marLeft w:val="0"/>
          <w:marRight w:val="0"/>
          <w:marTop w:val="120"/>
          <w:marBottom w:val="0"/>
          <w:divBdr>
            <w:top w:val="none" w:sz="0" w:space="0" w:color="auto"/>
            <w:left w:val="none" w:sz="0" w:space="0" w:color="auto"/>
            <w:bottom w:val="none" w:sz="0" w:space="0" w:color="auto"/>
            <w:right w:val="none" w:sz="0" w:space="0" w:color="auto"/>
          </w:divBdr>
        </w:div>
        <w:div w:id="1011950486">
          <w:marLeft w:val="0"/>
          <w:marRight w:val="0"/>
          <w:marTop w:val="120"/>
          <w:marBottom w:val="0"/>
          <w:divBdr>
            <w:top w:val="none" w:sz="0" w:space="0" w:color="auto"/>
            <w:left w:val="none" w:sz="0" w:space="0" w:color="auto"/>
            <w:bottom w:val="none" w:sz="0" w:space="0" w:color="auto"/>
            <w:right w:val="none" w:sz="0" w:space="0" w:color="auto"/>
          </w:divBdr>
        </w:div>
      </w:divsChild>
    </w:div>
    <w:div w:id="1011950481">
      <w:marLeft w:val="0"/>
      <w:marRight w:val="0"/>
      <w:marTop w:val="0"/>
      <w:marBottom w:val="0"/>
      <w:divBdr>
        <w:top w:val="none" w:sz="0" w:space="0" w:color="auto"/>
        <w:left w:val="none" w:sz="0" w:space="0" w:color="auto"/>
        <w:bottom w:val="none" w:sz="0" w:space="0" w:color="auto"/>
        <w:right w:val="none" w:sz="0" w:space="0" w:color="auto"/>
      </w:divBdr>
      <w:divsChild>
        <w:div w:id="1011950487">
          <w:marLeft w:val="0"/>
          <w:marRight w:val="0"/>
          <w:marTop w:val="120"/>
          <w:marBottom w:val="0"/>
          <w:divBdr>
            <w:top w:val="none" w:sz="0" w:space="0" w:color="auto"/>
            <w:left w:val="none" w:sz="0" w:space="0" w:color="auto"/>
            <w:bottom w:val="none" w:sz="0" w:space="0" w:color="auto"/>
            <w:right w:val="none" w:sz="0" w:space="0" w:color="auto"/>
          </w:divBdr>
        </w:div>
        <w:div w:id="1011950488">
          <w:marLeft w:val="0"/>
          <w:marRight w:val="0"/>
          <w:marTop w:val="120"/>
          <w:marBottom w:val="0"/>
          <w:divBdr>
            <w:top w:val="none" w:sz="0" w:space="0" w:color="auto"/>
            <w:left w:val="none" w:sz="0" w:space="0" w:color="auto"/>
            <w:bottom w:val="none" w:sz="0" w:space="0" w:color="auto"/>
            <w:right w:val="none" w:sz="0" w:space="0" w:color="auto"/>
          </w:divBdr>
        </w:div>
      </w:divsChild>
    </w:div>
    <w:div w:id="1011950485">
      <w:marLeft w:val="0"/>
      <w:marRight w:val="0"/>
      <w:marTop w:val="0"/>
      <w:marBottom w:val="0"/>
      <w:divBdr>
        <w:top w:val="none" w:sz="0" w:space="0" w:color="auto"/>
        <w:left w:val="none" w:sz="0" w:space="0" w:color="auto"/>
        <w:bottom w:val="none" w:sz="0" w:space="0" w:color="auto"/>
        <w:right w:val="none" w:sz="0" w:space="0" w:color="auto"/>
      </w:divBdr>
      <w:divsChild>
        <w:div w:id="1011950465">
          <w:marLeft w:val="0"/>
          <w:marRight w:val="0"/>
          <w:marTop w:val="120"/>
          <w:marBottom w:val="0"/>
          <w:divBdr>
            <w:top w:val="none" w:sz="0" w:space="0" w:color="auto"/>
            <w:left w:val="none" w:sz="0" w:space="0" w:color="auto"/>
            <w:bottom w:val="none" w:sz="0" w:space="0" w:color="auto"/>
            <w:right w:val="none" w:sz="0" w:space="0" w:color="auto"/>
          </w:divBdr>
        </w:div>
        <w:div w:id="1011950475">
          <w:marLeft w:val="0"/>
          <w:marRight w:val="0"/>
          <w:marTop w:val="120"/>
          <w:marBottom w:val="0"/>
          <w:divBdr>
            <w:top w:val="none" w:sz="0" w:space="0" w:color="auto"/>
            <w:left w:val="none" w:sz="0" w:space="0" w:color="auto"/>
            <w:bottom w:val="none" w:sz="0" w:space="0" w:color="auto"/>
            <w:right w:val="none" w:sz="0" w:space="0" w:color="auto"/>
          </w:divBdr>
        </w:div>
        <w:div w:id="1011950484">
          <w:marLeft w:val="0"/>
          <w:marRight w:val="0"/>
          <w:marTop w:val="120"/>
          <w:marBottom w:val="0"/>
          <w:divBdr>
            <w:top w:val="none" w:sz="0" w:space="0" w:color="auto"/>
            <w:left w:val="none" w:sz="0" w:space="0" w:color="auto"/>
            <w:bottom w:val="none" w:sz="0" w:space="0" w:color="auto"/>
            <w:right w:val="none" w:sz="0" w:space="0" w:color="auto"/>
          </w:divBdr>
        </w:div>
      </w:divsChild>
    </w:div>
    <w:div w:id="1011950490">
      <w:marLeft w:val="0"/>
      <w:marRight w:val="0"/>
      <w:marTop w:val="0"/>
      <w:marBottom w:val="0"/>
      <w:divBdr>
        <w:top w:val="none" w:sz="0" w:space="0" w:color="auto"/>
        <w:left w:val="none" w:sz="0" w:space="0" w:color="auto"/>
        <w:bottom w:val="none" w:sz="0" w:space="0" w:color="auto"/>
        <w:right w:val="none" w:sz="0" w:space="0" w:color="auto"/>
      </w:divBdr>
    </w:div>
    <w:div w:id="1011950491">
      <w:marLeft w:val="0"/>
      <w:marRight w:val="0"/>
      <w:marTop w:val="0"/>
      <w:marBottom w:val="0"/>
      <w:divBdr>
        <w:top w:val="none" w:sz="0" w:space="0" w:color="auto"/>
        <w:left w:val="none" w:sz="0" w:space="0" w:color="auto"/>
        <w:bottom w:val="none" w:sz="0" w:space="0" w:color="auto"/>
        <w:right w:val="none" w:sz="0" w:space="0" w:color="auto"/>
      </w:divBdr>
    </w:div>
    <w:div w:id="1011950492">
      <w:marLeft w:val="0"/>
      <w:marRight w:val="0"/>
      <w:marTop w:val="0"/>
      <w:marBottom w:val="0"/>
      <w:divBdr>
        <w:top w:val="none" w:sz="0" w:space="0" w:color="auto"/>
        <w:left w:val="none" w:sz="0" w:space="0" w:color="auto"/>
        <w:bottom w:val="none" w:sz="0" w:space="0" w:color="auto"/>
        <w:right w:val="none" w:sz="0" w:space="0" w:color="auto"/>
      </w:divBdr>
    </w:div>
    <w:div w:id="1011950493">
      <w:marLeft w:val="0"/>
      <w:marRight w:val="0"/>
      <w:marTop w:val="0"/>
      <w:marBottom w:val="0"/>
      <w:divBdr>
        <w:top w:val="none" w:sz="0" w:space="0" w:color="auto"/>
        <w:left w:val="none" w:sz="0" w:space="0" w:color="auto"/>
        <w:bottom w:val="none" w:sz="0" w:space="0" w:color="auto"/>
        <w:right w:val="none" w:sz="0" w:space="0" w:color="auto"/>
      </w:divBdr>
    </w:div>
    <w:div w:id="1025521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D36257-6B02-46F8-BF95-CC749EA32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328</TotalTime>
  <Pages>42</Pages>
  <Words>10806</Words>
  <Characters>77896</Characters>
  <Application>Microsoft Office Word</Application>
  <DocSecurity>0</DocSecurity>
  <Lines>649</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Муравьева Анастасия Вячеславовна</dc:creator>
  <cp:keywords/>
  <dc:description/>
  <cp:lastModifiedBy>Муравьева Анастасия Вячеславовна</cp:lastModifiedBy>
  <cp:revision>22</cp:revision>
  <cp:lastPrinted>2025-06-11T08:29:00Z</cp:lastPrinted>
  <dcterms:created xsi:type="dcterms:W3CDTF">2025-06-10T09:58:00Z</dcterms:created>
  <dcterms:modified xsi:type="dcterms:W3CDTF">2025-07-11T04:06:00Z</dcterms:modified>
</cp:coreProperties>
</file>